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C08F3" w14:textId="5BEC2108" w:rsidR="004B6A37" w:rsidRPr="00997EC9" w:rsidRDefault="004B6A37">
      <w:pPr>
        <w:rPr>
          <w:rFonts w:ascii="Franklin Gothic Book" w:hAnsi="Franklin Gothic Book"/>
        </w:rPr>
      </w:pPr>
      <w:r w:rsidRPr="00997EC9">
        <w:rPr>
          <w:rFonts w:ascii="Franklin Gothic Book" w:hAnsi="Franklin Gothic Book"/>
          <w:noProof/>
        </w:rPr>
        <w:drawing>
          <wp:inline distT="0" distB="0" distL="0" distR="0" wp14:anchorId="6D6ADD90" wp14:editId="5C4851BB">
            <wp:extent cx="5457825" cy="1304925"/>
            <wp:effectExtent l="0" t="0" r="0" b="0"/>
            <wp:docPr id="14286849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57825" cy="1304925"/>
                    </a:xfrm>
                    <a:prstGeom prst="rect">
                      <a:avLst/>
                    </a:prstGeom>
                    <a:noFill/>
                    <a:ln>
                      <a:noFill/>
                    </a:ln>
                  </pic:spPr>
                </pic:pic>
              </a:graphicData>
            </a:graphic>
          </wp:inline>
        </w:drawing>
      </w:r>
    </w:p>
    <w:p w14:paraId="2FD54457" w14:textId="7E53BF0D" w:rsidR="004B6A37" w:rsidRPr="00997EC9" w:rsidRDefault="004B6A37" w:rsidP="004B6A37">
      <w:pPr>
        <w:pStyle w:val="Heading2"/>
        <w:jc w:val="center"/>
        <w:rPr>
          <w:rFonts w:ascii="Franklin Gothic Book" w:hAnsi="Franklin Gothic Book"/>
          <w:color w:val="001489"/>
        </w:rPr>
      </w:pPr>
      <w:r w:rsidRPr="00997EC9">
        <w:rPr>
          <w:rFonts w:ascii="Franklin Gothic Book" w:hAnsi="Franklin Gothic Book"/>
          <w:color w:val="001489"/>
        </w:rPr>
        <w:t xml:space="preserve">Idaho </w:t>
      </w:r>
      <w:r w:rsidR="004C6C7E">
        <w:rPr>
          <w:rFonts w:ascii="Franklin Gothic Book" w:hAnsi="Franklin Gothic Book"/>
          <w:color w:val="001489"/>
        </w:rPr>
        <w:t>Heart Disease and Stroke Prevention</w:t>
      </w:r>
      <w:r w:rsidRPr="00997EC9">
        <w:rPr>
          <w:rFonts w:ascii="Franklin Gothic Book" w:hAnsi="Franklin Gothic Book"/>
          <w:color w:val="001489"/>
        </w:rPr>
        <w:t xml:space="preserve"> Program</w:t>
      </w:r>
    </w:p>
    <w:p w14:paraId="26260DB7" w14:textId="705EE1D3" w:rsidR="007630AB" w:rsidRPr="00997EC9" w:rsidRDefault="007630AB">
      <w:pPr>
        <w:pBdr>
          <w:bottom w:val="double" w:sz="6" w:space="1" w:color="auto"/>
        </w:pBdr>
        <w:rPr>
          <w:rFonts w:ascii="Franklin Gothic Book" w:hAnsi="Franklin Gothic Book"/>
          <w:color w:val="001489"/>
        </w:rPr>
      </w:pPr>
    </w:p>
    <w:p w14:paraId="01502DBB" w14:textId="77777777" w:rsidR="007630AB" w:rsidRPr="00997EC9" w:rsidRDefault="007630AB">
      <w:pPr>
        <w:rPr>
          <w:rFonts w:ascii="Franklin Gothic Book" w:hAnsi="Franklin Gothic Book"/>
          <w:color w:val="001489"/>
          <w:sz w:val="36"/>
          <w:szCs w:val="36"/>
        </w:rPr>
      </w:pPr>
    </w:p>
    <w:p w14:paraId="50537A46" w14:textId="1BEDCC5D" w:rsidR="007630AB" w:rsidRPr="00997EC9" w:rsidRDefault="007630AB" w:rsidP="007630AB">
      <w:pPr>
        <w:jc w:val="center"/>
        <w:rPr>
          <w:rFonts w:ascii="Franklin Gothic Book" w:hAnsi="Franklin Gothic Book"/>
          <w:color w:val="001489"/>
          <w:sz w:val="36"/>
          <w:szCs w:val="36"/>
        </w:rPr>
      </w:pPr>
      <w:r w:rsidRPr="00997EC9">
        <w:rPr>
          <w:rFonts w:ascii="Franklin Gothic Book" w:hAnsi="Franklin Gothic Book"/>
          <w:color w:val="001489"/>
          <w:sz w:val="36"/>
          <w:szCs w:val="36"/>
        </w:rPr>
        <w:t>SOLICIATION FOR SUBAWARD APPLICATIONS</w:t>
      </w:r>
    </w:p>
    <w:p w14:paraId="1B9D241D" w14:textId="77777777" w:rsidR="007630AB" w:rsidRPr="00997EC9" w:rsidRDefault="007630AB">
      <w:pPr>
        <w:rPr>
          <w:rFonts w:ascii="Franklin Gothic Book" w:hAnsi="Franklin Gothic Book"/>
          <w:color w:val="001489"/>
        </w:rPr>
      </w:pPr>
    </w:p>
    <w:tbl>
      <w:tblPr>
        <w:tblW w:w="9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49"/>
        <w:gridCol w:w="5940"/>
      </w:tblGrid>
      <w:tr w:rsidR="007630AB" w:rsidRPr="00997EC9" w14:paraId="406C4A5E" w14:textId="77777777" w:rsidTr="007630AB">
        <w:tc>
          <w:tcPr>
            <w:tcW w:w="3149"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26A63E47" w14:textId="26AEF8A2" w:rsidR="007630AB" w:rsidRPr="00997EC9" w:rsidRDefault="007630AB" w:rsidP="008A51BB">
            <w:pPr>
              <w:rPr>
                <w:rFonts w:ascii="Franklin Gothic Book" w:hAnsi="Franklin Gothic Book"/>
              </w:rPr>
            </w:pPr>
            <w:r w:rsidRPr="00997EC9">
              <w:rPr>
                <w:rFonts w:ascii="Franklin Gothic Book" w:eastAsia="Arial" w:hAnsi="Franklin Gothic Book" w:cs="Arial"/>
                <w:b/>
                <w:bCs/>
                <w:sz w:val="22"/>
                <w:szCs w:val="22"/>
              </w:rPr>
              <w:t>F</w:t>
            </w:r>
            <w:r w:rsidR="00BD3B15" w:rsidRPr="00997EC9">
              <w:rPr>
                <w:rFonts w:ascii="Franklin Gothic Book" w:eastAsia="Arial" w:hAnsi="Franklin Gothic Book" w:cs="Arial"/>
                <w:b/>
                <w:bCs/>
                <w:sz w:val="22"/>
                <w:szCs w:val="22"/>
              </w:rPr>
              <w:t>ederal Agency</w:t>
            </w:r>
          </w:p>
        </w:tc>
        <w:tc>
          <w:tcPr>
            <w:tcW w:w="594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52AFE18A" w14:textId="1DDAE667" w:rsidR="007630AB" w:rsidRPr="00997EC9" w:rsidRDefault="00BD3B15" w:rsidP="008A51BB">
            <w:pPr>
              <w:rPr>
                <w:rFonts w:ascii="Franklin Gothic Book" w:hAnsi="Franklin Gothic Book"/>
              </w:rPr>
            </w:pPr>
            <w:r w:rsidRPr="00997EC9">
              <w:rPr>
                <w:rFonts w:ascii="Franklin Gothic Book" w:hAnsi="Franklin Gothic Book"/>
              </w:rPr>
              <w:t>Center</w:t>
            </w:r>
            <w:r w:rsidR="004C6C7E">
              <w:rPr>
                <w:rFonts w:ascii="Franklin Gothic Book" w:hAnsi="Franklin Gothic Book"/>
              </w:rPr>
              <w:t>s for Disease Control and Prevention</w:t>
            </w:r>
          </w:p>
        </w:tc>
      </w:tr>
      <w:tr w:rsidR="007630AB" w:rsidRPr="00997EC9" w14:paraId="20DEAB11" w14:textId="77777777" w:rsidTr="007630AB">
        <w:tc>
          <w:tcPr>
            <w:tcW w:w="3149"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156DCCD2" w14:textId="77777777" w:rsidR="007630AB" w:rsidRPr="00997EC9" w:rsidRDefault="007630AB" w:rsidP="008A51BB">
            <w:pPr>
              <w:rPr>
                <w:rFonts w:ascii="Franklin Gothic Book" w:hAnsi="Franklin Gothic Book"/>
              </w:rPr>
            </w:pPr>
            <w:r w:rsidRPr="00997EC9">
              <w:rPr>
                <w:rFonts w:ascii="Franklin Gothic Book" w:eastAsia="Arial" w:hAnsi="Franklin Gothic Book" w:cs="Arial"/>
                <w:b/>
                <w:bCs/>
                <w:sz w:val="22"/>
                <w:szCs w:val="22"/>
              </w:rPr>
              <w:t>Federal Award No.</w:t>
            </w:r>
          </w:p>
        </w:tc>
        <w:tc>
          <w:tcPr>
            <w:tcW w:w="594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30575182" w14:textId="1C20BC52" w:rsidR="007630AB" w:rsidRPr="00997EC9" w:rsidRDefault="004C6C7E" w:rsidP="008A51BB">
            <w:pPr>
              <w:rPr>
                <w:rFonts w:ascii="Franklin Gothic Book" w:hAnsi="Franklin Gothic Book"/>
              </w:rPr>
            </w:pPr>
            <w:r>
              <w:rPr>
                <w:rFonts w:ascii="Franklin Gothic Book" w:hAnsi="Franklin Gothic Book"/>
              </w:rPr>
              <w:t>5NU58DP007468-04-00</w:t>
            </w:r>
          </w:p>
        </w:tc>
      </w:tr>
      <w:tr w:rsidR="007630AB" w:rsidRPr="00997EC9" w14:paraId="4DA31FAF" w14:textId="77777777" w:rsidTr="007630AB">
        <w:tc>
          <w:tcPr>
            <w:tcW w:w="3149"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19555F8E" w14:textId="07844A8F" w:rsidR="007630AB" w:rsidRPr="00997EC9" w:rsidRDefault="007630AB" w:rsidP="008A51BB">
            <w:pPr>
              <w:rPr>
                <w:rFonts w:ascii="Franklin Gothic Book" w:hAnsi="Franklin Gothic Book"/>
              </w:rPr>
            </w:pPr>
            <w:r w:rsidRPr="00997EC9">
              <w:rPr>
                <w:rFonts w:ascii="Franklin Gothic Book" w:eastAsia="Arial" w:hAnsi="Franklin Gothic Book" w:cs="Arial"/>
                <w:b/>
                <w:bCs/>
                <w:sz w:val="22"/>
                <w:szCs w:val="22"/>
              </w:rPr>
              <w:t>ALN No.</w:t>
            </w:r>
          </w:p>
        </w:tc>
        <w:tc>
          <w:tcPr>
            <w:tcW w:w="594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7B3F7CC9" w14:textId="254A2A9A" w:rsidR="007630AB" w:rsidRPr="00997EC9" w:rsidRDefault="004C6C7E" w:rsidP="008A51BB">
            <w:pPr>
              <w:rPr>
                <w:rFonts w:ascii="Franklin Gothic Book" w:hAnsi="Franklin Gothic Book"/>
              </w:rPr>
            </w:pPr>
            <w:r>
              <w:rPr>
                <w:rFonts w:ascii="Franklin Gothic Book" w:hAnsi="Franklin Gothic Book"/>
              </w:rPr>
              <w:t>93.426</w:t>
            </w:r>
          </w:p>
        </w:tc>
      </w:tr>
      <w:tr w:rsidR="007630AB" w:rsidRPr="00997EC9" w14:paraId="72683BEE" w14:textId="77777777" w:rsidTr="007630AB">
        <w:tc>
          <w:tcPr>
            <w:tcW w:w="3149"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0B19489D" w14:textId="77777777" w:rsidR="007630AB" w:rsidRPr="00997EC9" w:rsidRDefault="007630AB" w:rsidP="008A51BB">
            <w:pPr>
              <w:rPr>
                <w:rFonts w:ascii="Franklin Gothic Book" w:hAnsi="Franklin Gothic Book"/>
              </w:rPr>
            </w:pPr>
            <w:r w:rsidRPr="00997EC9">
              <w:rPr>
                <w:rFonts w:ascii="Franklin Gothic Book" w:eastAsia="Arial" w:hAnsi="Franklin Gothic Book" w:cs="Arial"/>
                <w:b/>
                <w:bCs/>
                <w:sz w:val="22"/>
                <w:szCs w:val="22"/>
              </w:rPr>
              <w:t>Issue Date</w:t>
            </w:r>
          </w:p>
        </w:tc>
        <w:tc>
          <w:tcPr>
            <w:tcW w:w="594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64036C8D" w14:textId="11B6F7E8" w:rsidR="007630AB" w:rsidRPr="00997EC9" w:rsidRDefault="004C6C7E" w:rsidP="008A51BB">
            <w:pPr>
              <w:rPr>
                <w:rFonts w:ascii="Franklin Gothic Book" w:hAnsi="Franklin Gothic Book"/>
              </w:rPr>
            </w:pPr>
            <w:r>
              <w:rPr>
                <w:rFonts w:ascii="Franklin Gothic Book" w:hAnsi="Franklin Gothic Book"/>
              </w:rPr>
              <w:t xml:space="preserve">July 31, </w:t>
            </w:r>
            <w:r w:rsidR="00BD3B15" w:rsidRPr="00997EC9">
              <w:rPr>
                <w:rFonts w:ascii="Franklin Gothic Book" w:hAnsi="Franklin Gothic Book"/>
              </w:rPr>
              <w:t>2026</w:t>
            </w:r>
          </w:p>
        </w:tc>
      </w:tr>
      <w:tr w:rsidR="007630AB" w:rsidRPr="00997EC9" w14:paraId="75CE0BF6" w14:textId="77777777" w:rsidTr="007630AB">
        <w:tc>
          <w:tcPr>
            <w:tcW w:w="3149"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23D00A15" w14:textId="77777777" w:rsidR="007630AB" w:rsidRPr="00997EC9" w:rsidRDefault="007630AB" w:rsidP="008A51BB">
            <w:pPr>
              <w:rPr>
                <w:rFonts w:ascii="Franklin Gothic Book" w:hAnsi="Franklin Gothic Book"/>
              </w:rPr>
            </w:pPr>
            <w:r w:rsidRPr="00997EC9">
              <w:rPr>
                <w:rFonts w:ascii="Franklin Gothic Book" w:eastAsia="Arial" w:hAnsi="Franklin Gothic Book" w:cs="Arial"/>
                <w:b/>
                <w:bCs/>
                <w:sz w:val="22"/>
                <w:szCs w:val="22"/>
              </w:rPr>
              <w:t>Application Deadline</w:t>
            </w:r>
          </w:p>
        </w:tc>
        <w:tc>
          <w:tcPr>
            <w:tcW w:w="594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7F1F7B67" w14:textId="4F932F7F" w:rsidR="007630AB" w:rsidRPr="00997EC9" w:rsidRDefault="00836652" w:rsidP="008A51BB">
            <w:pPr>
              <w:rPr>
                <w:rFonts w:ascii="Franklin Gothic Book" w:hAnsi="Franklin Gothic Book"/>
              </w:rPr>
            </w:pPr>
            <w:r>
              <w:rPr>
                <w:rFonts w:ascii="Franklin Gothic Book" w:hAnsi="Franklin Gothic Book"/>
              </w:rPr>
              <w:t>September 11</w:t>
            </w:r>
            <w:r w:rsidR="004C6C7E">
              <w:rPr>
                <w:rFonts w:ascii="Franklin Gothic Book" w:hAnsi="Franklin Gothic Book"/>
              </w:rPr>
              <w:t>, 2026</w:t>
            </w:r>
          </w:p>
        </w:tc>
      </w:tr>
      <w:tr w:rsidR="007630AB" w:rsidRPr="00997EC9" w14:paraId="0382BDF3" w14:textId="77777777" w:rsidTr="007630AB">
        <w:tc>
          <w:tcPr>
            <w:tcW w:w="3149"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7CADCBC8" w14:textId="77777777" w:rsidR="007630AB" w:rsidRPr="00997EC9" w:rsidRDefault="007630AB" w:rsidP="008A51BB">
            <w:pPr>
              <w:rPr>
                <w:rFonts w:ascii="Franklin Gothic Book" w:hAnsi="Franklin Gothic Book"/>
              </w:rPr>
            </w:pPr>
            <w:r w:rsidRPr="00997EC9">
              <w:rPr>
                <w:rFonts w:ascii="Franklin Gothic Book" w:eastAsia="Arial" w:hAnsi="Franklin Gothic Book" w:cs="Arial"/>
                <w:b/>
                <w:bCs/>
                <w:sz w:val="22"/>
                <w:szCs w:val="22"/>
              </w:rPr>
              <w:t>Estimated Award Range</w:t>
            </w:r>
          </w:p>
        </w:tc>
        <w:tc>
          <w:tcPr>
            <w:tcW w:w="594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326FBBC2" w14:textId="7A3C13EE" w:rsidR="007630AB" w:rsidRPr="00997EC9" w:rsidRDefault="004E7312" w:rsidP="008A51BB">
            <w:pPr>
              <w:rPr>
                <w:rFonts w:ascii="Franklin Gothic Book" w:hAnsi="Franklin Gothic Book"/>
              </w:rPr>
            </w:pPr>
            <w:r>
              <w:rPr>
                <w:rFonts w:ascii="Franklin Gothic Book" w:hAnsi="Franklin Gothic Book"/>
              </w:rPr>
              <w:t>$20,000 - $80,000</w:t>
            </w:r>
          </w:p>
        </w:tc>
      </w:tr>
      <w:tr w:rsidR="007630AB" w:rsidRPr="00997EC9" w14:paraId="25FAFCB3" w14:textId="77777777" w:rsidTr="007630AB">
        <w:tc>
          <w:tcPr>
            <w:tcW w:w="3149"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49BDB6CB" w14:textId="77777777" w:rsidR="007630AB" w:rsidRPr="00997EC9" w:rsidRDefault="007630AB" w:rsidP="008A51BB">
            <w:pPr>
              <w:rPr>
                <w:rFonts w:ascii="Franklin Gothic Book" w:hAnsi="Franklin Gothic Book"/>
              </w:rPr>
            </w:pPr>
            <w:r w:rsidRPr="00997EC9">
              <w:rPr>
                <w:rFonts w:ascii="Franklin Gothic Book" w:eastAsia="Arial" w:hAnsi="Franklin Gothic Book" w:cs="Arial"/>
                <w:b/>
                <w:bCs/>
                <w:sz w:val="22"/>
                <w:szCs w:val="22"/>
              </w:rPr>
              <w:t>Anticipated Period</w:t>
            </w:r>
          </w:p>
        </w:tc>
        <w:tc>
          <w:tcPr>
            <w:tcW w:w="594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0E1A6756" w14:textId="68BB429A" w:rsidR="007630AB" w:rsidRPr="00997EC9" w:rsidRDefault="00EB0170" w:rsidP="008A51BB">
            <w:pPr>
              <w:rPr>
                <w:rFonts w:ascii="Franklin Gothic Book" w:hAnsi="Franklin Gothic Book"/>
              </w:rPr>
            </w:pPr>
            <w:r>
              <w:rPr>
                <w:rFonts w:ascii="Franklin Gothic Book" w:hAnsi="Franklin Gothic Book"/>
              </w:rPr>
              <w:t>October</w:t>
            </w:r>
            <w:r w:rsidR="004E7312">
              <w:rPr>
                <w:rFonts w:ascii="Franklin Gothic Book" w:hAnsi="Franklin Gothic Book"/>
              </w:rPr>
              <w:t xml:space="preserve"> 2026 – June 29, 2027</w:t>
            </w:r>
          </w:p>
        </w:tc>
      </w:tr>
      <w:tr w:rsidR="007630AB" w:rsidRPr="00997EC9" w14:paraId="5B1B069B" w14:textId="77777777" w:rsidTr="007630AB">
        <w:tc>
          <w:tcPr>
            <w:tcW w:w="3149"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28BD2A2F" w14:textId="77777777" w:rsidR="007630AB" w:rsidRPr="00997EC9" w:rsidRDefault="007630AB" w:rsidP="008A51BB">
            <w:pPr>
              <w:rPr>
                <w:rFonts w:ascii="Franklin Gothic Book" w:hAnsi="Franklin Gothic Book"/>
              </w:rPr>
            </w:pPr>
            <w:r w:rsidRPr="00997EC9">
              <w:rPr>
                <w:rFonts w:ascii="Franklin Gothic Book" w:eastAsia="Arial" w:hAnsi="Franklin Gothic Book" w:cs="Arial"/>
                <w:b/>
                <w:bCs/>
                <w:sz w:val="22"/>
                <w:szCs w:val="22"/>
              </w:rPr>
              <w:t>Point of Contact</w:t>
            </w:r>
          </w:p>
        </w:tc>
        <w:tc>
          <w:tcPr>
            <w:tcW w:w="594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7C0807AA" w14:textId="1A849D5C" w:rsidR="007630AB" w:rsidRPr="00997EC9" w:rsidRDefault="004E7312" w:rsidP="008A51BB">
            <w:pPr>
              <w:rPr>
                <w:rFonts w:ascii="Franklin Gothic Book" w:hAnsi="Franklin Gothic Book"/>
              </w:rPr>
            </w:pPr>
            <w:r>
              <w:rPr>
                <w:rFonts w:ascii="Franklin Gothic Book" w:hAnsi="Franklin Gothic Book"/>
              </w:rPr>
              <w:t>Archer Ward, DHDSP@dhw.idaho.gov</w:t>
            </w:r>
          </w:p>
        </w:tc>
      </w:tr>
    </w:tbl>
    <w:p w14:paraId="12752E19" w14:textId="37FD33BD" w:rsidR="00FC4656" w:rsidRPr="00997EC9" w:rsidRDefault="00A70D89">
      <w:pPr>
        <w:rPr>
          <w:rFonts w:ascii="Franklin Gothic Book" w:hAnsi="Franklin Gothic Book"/>
          <w:color w:val="001489"/>
        </w:rPr>
      </w:pPr>
      <w:r>
        <w:rPr>
          <w:rFonts w:ascii="Franklin Gothic Book" w:hAnsi="Franklin Gothic Book"/>
          <w:color w:val="001489"/>
        </w:rPr>
        <w:br w:type="page"/>
      </w:r>
    </w:p>
    <w:p w14:paraId="526C2186" w14:textId="77777777" w:rsidR="00FC4656" w:rsidRPr="00FC4656" w:rsidRDefault="00FC4656" w:rsidP="00FC4656">
      <w:pPr>
        <w:spacing w:before="360" w:after="200" w:line="240" w:lineRule="auto"/>
        <w:outlineLvl w:val="0"/>
        <w:rPr>
          <w:rFonts w:ascii="Franklin Gothic Book" w:eastAsia="Arial" w:hAnsi="Franklin Gothic Book" w:cs="Arial"/>
          <w:b/>
          <w:bCs/>
          <w:color w:val="001489"/>
          <w:kern w:val="0"/>
          <w:sz w:val="32"/>
          <w:szCs w:val="32"/>
          <w14:ligatures w14:val="none"/>
        </w:rPr>
      </w:pPr>
      <w:r w:rsidRPr="00FC4656">
        <w:rPr>
          <w:rFonts w:ascii="Franklin Gothic Book" w:eastAsia="Arial" w:hAnsi="Franklin Gothic Book" w:cs="Arial"/>
          <w:b/>
          <w:bCs/>
          <w:color w:val="001489"/>
          <w:kern w:val="0"/>
          <w:sz w:val="32"/>
          <w:szCs w:val="32"/>
          <w14:ligatures w14:val="none"/>
        </w:rPr>
        <w:lastRenderedPageBreak/>
        <w:t>Section 1: Program Description &amp; Purpose</w:t>
      </w:r>
    </w:p>
    <w:p w14:paraId="0395F5E8" w14:textId="77777777" w:rsidR="005243AA" w:rsidRPr="005243AA" w:rsidRDefault="005243AA" w:rsidP="005243AA">
      <w:pPr>
        <w:spacing w:before="240" w:after="140" w:line="240" w:lineRule="auto"/>
        <w:outlineLvl w:val="1"/>
        <w:rPr>
          <w:rFonts w:ascii="Franklin Gothic Book" w:eastAsia="Arial" w:hAnsi="Franklin Gothic Book" w:cs="Arial"/>
          <w:b/>
          <w:bCs/>
          <w:color w:val="001489"/>
          <w:kern w:val="0"/>
          <w:sz w:val="26"/>
          <w:szCs w:val="26"/>
          <w14:ligatures w14:val="none"/>
        </w:rPr>
      </w:pPr>
      <w:r w:rsidRPr="005243AA">
        <w:rPr>
          <w:rFonts w:ascii="Franklin Gothic Book" w:eastAsia="Arial" w:hAnsi="Franklin Gothic Book" w:cs="Arial"/>
          <w:b/>
          <w:bCs/>
          <w:color w:val="001489"/>
          <w:kern w:val="0"/>
          <w:sz w:val="26"/>
          <w:szCs w:val="26"/>
          <w14:ligatures w14:val="none"/>
        </w:rPr>
        <w:t>1.1 Background &amp; Public Health Need</w:t>
      </w:r>
    </w:p>
    <w:p w14:paraId="2B077C35" w14:textId="017F49E8" w:rsidR="005243AA" w:rsidRPr="005243AA" w:rsidRDefault="004C6C7E" w:rsidP="000F28B0">
      <w:pPr>
        <w:spacing w:after="120" w:line="276" w:lineRule="auto"/>
        <w:rPr>
          <w:rFonts w:ascii="Franklin Gothic Book" w:eastAsia="Arial" w:hAnsi="Franklin Gothic Book" w:cs="Arial"/>
          <w:kern w:val="0"/>
          <w:sz w:val="22"/>
          <w:szCs w:val="22"/>
          <w14:ligatures w14:val="none"/>
        </w:rPr>
      </w:pPr>
      <w:r w:rsidRPr="004C6C7E">
        <w:rPr>
          <w:rFonts w:ascii="Franklin Gothic Book" w:eastAsia="Arial" w:hAnsi="Franklin Gothic Book" w:cs="Arial"/>
          <w:kern w:val="0"/>
          <w:sz w:val="22"/>
          <w:szCs w:val="22"/>
          <w14:ligatures w14:val="none"/>
        </w:rPr>
        <w:t>Cardiovascular Disease (CVD) is the leading cause of death in Idaho. According to Idaho Behavioral Risk Factor Surveillance System data, there has been a statistically significant increase in adults being told by a medical provider they had coronary heart disease [3.1%] in 2015 to [3.5%] in 2024. Despite this, the percentage of adults being notified they have high blood pressure has remained stable for the past decade [31.2%] in 2024. Similarly, the percentage of adults reporting not having their blood cholesterol checked in the past five (5) years is sitting at [17.0%] in 2023. This suggests there is room for improvement in the prevention, diagnosis, and management of primary risk factors for CVD in Idaho.</w:t>
      </w:r>
    </w:p>
    <w:p w14:paraId="5934B633" w14:textId="77777777" w:rsidR="005243AA" w:rsidRPr="005243AA" w:rsidRDefault="005243AA" w:rsidP="005243AA">
      <w:pPr>
        <w:spacing w:before="240" w:after="140" w:line="240" w:lineRule="auto"/>
        <w:outlineLvl w:val="1"/>
        <w:rPr>
          <w:rFonts w:ascii="Franklin Gothic Book" w:eastAsia="Arial" w:hAnsi="Franklin Gothic Book" w:cs="Arial"/>
          <w:b/>
          <w:bCs/>
          <w:color w:val="001489"/>
          <w:kern w:val="0"/>
          <w:sz w:val="26"/>
          <w:szCs w:val="26"/>
          <w14:ligatures w14:val="none"/>
        </w:rPr>
      </w:pPr>
      <w:r w:rsidRPr="005243AA">
        <w:rPr>
          <w:rFonts w:ascii="Franklin Gothic Book" w:eastAsia="Arial" w:hAnsi="Franklin Gothic Book" w:cs="Arial"/>
          <w:b/>
          <w:bCs/>
          <w:color w:val="001489"/>
          <w:kern w:val="0"/>
          <w:sz w:val="26"/>
          <w:szCs w:val="26"/>
          <w14:ligatures w14:val="none"/>
        </w:rPr>
        <w:t>1.2 Program Goals &amp; Objectives</w:t>
      </w:r>
    </w:p>
    <w:p w14:paraId="7B7B1885" w14:textId="06FBC627" w:rsidR="000F28B0" w:rsidRDefault="00D418EB" w:rsidP="000F28B0">
      <w:pPr>
        <w:spacing w:after="120" w:line="276" w:lineRule="auto"/>
        <w:rPr>
          <w:rFonts w:ascii="Franklin Gothic Book" w:eastAsia="Arial" w:hAnsi="Franklin Gothic Book" w:cs="Arial"/>
          <w:kern w:val="0"/>
          <w:sz w:val="22"/>
          <w:szCs w:val="22"/>
          <w14:ligatures w14:val="none"/>
        </w:rPr>
      </w:pPr>
      <w:r w:rsidRPr="00D418EB">
        <w:rPr>
          <w:rFonts w:ascii="Franklin Gothic Book" w:eastAsia="Arial" w:hAnsi="Franklin Gothic Book" w:cs="Arial"/>
          <w:kern w:val="0"/>
          <w:sz w:val="22"/>
          <w:szCs w:val="22"/>
          <w14:ligatures w14:val="none"/>
        </w:rPr>
        <w:t xml:space="preserve">The goal of this funding opportunity is to implement each of the following evidence-based strategies contributing to the prevention and management of CVD in all adult populations. </w:t>
      </w:r>
      <w:r w:rsidR="00BA77CF">
        <w:rPr>
          <w:rFonts w:ascii="Franklin Gothic Book" w:eastAsia="Arial" w:hAnsi="Franklin Gothic Book" w:cs="Arial"/>
          <w:kern w:val="0"/>
          <w:sz w:val="22"/>
          <w:szCs w:val="22"/>
          <w14:ligatures w14:val="none"/>
        </w:rPr>
        <w:t>This opportunity aims to provide support for</w:t>
      </w:r>
      <w:r w:rsidRPr="00D418EB">
        <w:rPr>
          <w:rFonts w:ascii="Franklin Gothic Book" w:eastAsia="Arial" w:hAnsi="Franklin Gothic Book" w:cs="Arial"/>
          <w:kern w:val="0"/>
          <w:sz w:val="22"/>
          <w:szCs w:val="22"/>
          <w14:ligatures w14:val="none"/>
        </w:rPr>
        <w:t xml:space="preserve"> subgrantees </w:t>
      </w:r>
      <w:r w:rsidR="00BA77CF">
        <w:rPr>
          <w:rFonts w:ascii="Franklin Gothic Book" w:eastAsia="Arial" w:hAnsi="Franklin Gothic Book" w:cs="Arial"/>
          <w:kern w:val="0"/>
          <w:sz w:val="22"/>
          <w:szCs w:val="22"/>
          <w14:ligatures w14:val="none"/>
        </w:rPr>
        <w:t>to</w:t>
      </w:r>
      <w:r w:rsidRPr="00D418EB">
        <w:rPr>
          <w:rFonts w:ascii="Franklin Gothic Book" w:eastAsia="Arial" w:hAnsi="Franklin Gothic Book" w:cs="Arial"/>
          <w:kern w:val="0"/>
          <w:sz w:val="22"/>
          <w:szCs w:val="22"/>
          <w14:ligatures w14:val="none"/>
        </w:rPr>
        <w:t xml:space="preserve"> successfully implement all three </w:t>
      </w:r>
      <w:r>
        <w:rPr>
          <w:rFonts w:ascii="Franklin Gothic Book" w:eastAsia="Arial" w:hAnsi="Franklin Gothic Book" w:cs="Arial"/>
          <w:kern w:val="0"/>
          <w:sz w:val="22"/>
          <w:szCs w:val="22"/>
          <w14:ligatures w14:val="none"/>
        </w:rPr>
        <w:t>strategies</w:t>
      </w:r>
      <w:r w:rsidRPr="00D418EB">
        <w:rPr>
          <w:rFonts w:ascii="Franklin Gothic Book" w:eastAsia="Arial" w:hAnsi="Franklin Gothic Book" w:cs="Arial"/>
          <w:kern w:val="0"/>
          <w:sz w:val="22"/>
          <w:szCs w:val="22"/>
          <w14:ligatures w14:val="none"/>
        </w:rPr>
        <w:t xml:space="preserve"> over two project years (dependent on health system progress and federal funding). The Idaho HDSP Program recognizes that different outpatient health systems may </w:t>
      </w:r>
      <w:r w:rsidR="0013147B" w:rsidRPr="00D418EB">
        <w:rPr>
          <w:rFonts w:ascii="Franklin Gothic Book" w:eastAsia="Arial" w:hAnsi="Franklin Gothic Book" w:cs="Arial"/>
          <w:kern w:val="0"/>
          <w:sz w:val="22"/>
          <w:szCs w:val="22"/>
          <w14:ligatures w14:val="none"/>
        </w:rPr>
        <w:t xml:space="preserve">already </w:t>
      </w:r>
      <w:r w:rsidR="0013147B">
        <w:rPr>
          <w:rFonts w:ascii="Franklin Gothic Book" w:eastAsia="Arial" w:hAnsi="Franklin Gothic Book" w:cs="Arial"/>
          <w:kern w:val="0"/>
          <w:sz w:val="22"/>
          <w:szCs w:val="22"/>
          <w14:ligatures w14:val="none"/>
        </w:rPr>
        <w:t>have or are</w:t>
      </w:r>
      <w:r w:rsidRPr="00D418EB">
        <w:rPr>
          <w:rFonts w:ascii="Franklin Gothic Book" w:eastAsia="Arial" w:hAnsi="Franklin Gothic Book" w:cs="Arial"/>
          <w:kern w:val="0"/>
          <w:sz w:val="22"/>
          <w:szCs w:val="22"/>
          <w14:ligatures w14:val="none"/>
        </w:rPr>
        <w:t xml:space="preserve"> </w:t>
      </w:r>
      <w:r w:rsidR="00BA77CF">
        <w:rPr>
          <w:rFonts w:ascii="Franklin Gothic Book" w:eastAsia="Arial" w:hAnsi="Franklin Gothic Book" w:cs="Arial"/>
          <w:kern w:val="0"/>
          <w:sz w:val="22"/>
          <w:szCs w:val="22"/>
          <w14:ligatures w14:val="none"/>
        </w:rPr>
        <w:t xml:space="preserve">currently </w:t>
      </w:r>
      <w:r w:rsidRPr="00D418EB">
        <w:rPr>
          <w:rFonts w:ascii="Franklin Gothic Book" w:eastAsia="Arial" w:hAnsi="Franklin Gothic Book" w:cs="Arial"/>
          <w:kern w:val="0"/>
          <w:sz w:val="22"/>
          <w:szCs w:val="22"/>
          <w14:ligatures w14:val="none"/>
        </w:rPr>
        <w:t>implementing some of the</w:t>
      </w:r>
      <w:r w:rsidR="0013147B">
        <w:rPr>
          <w:rFonts w:ascii="Franklin Gothic Book" w:eastAsia="Arial" w:hAnsi="Franklin Gothic Book" w:cs="Arial"/>
          <w:kern w:val="0"/>
          <w:sz w:val="22"/>
          <w:szCs w:val="22"/>
          <w14:ligatures w14:val="none"/>
        </w:rPr>
        <w:t>se strategies</w:t>
      </w:r>
      <w:r w:rsidRPr="00D418EB">
        <w:rPr>
          <w:rFonts w:ascii="Franklin Gothic Book" w:eastAsia="Arial" w:hAnsi="Franklin Gothic Book" w:cs="Arial"/>
          <w:kern w:val="0"/>
          <w:sz w:val="22"/>
          <w:szCs w:val="22"/>
          <w14:ligatures w14:val="none"/>
        </w:rPr>
        <w:t>. As a result, health systems have the option to select which of the strategies to apply for. Applications for one or multiple strategies will be accepted for review. Please make sure to describe how successful activities, partnerships, policies, workflows, or technology implemented through this funding will be sustained following the funding period</w:t>
      </w:r>
      <w:r>
        <w:rPr>
          <w:rFonts w:ascii="Franklin Gothic Book" w:eastAsia="Arial" w:hAnsi="Franklin Gothic Book" w:cs="Arial"/>
          <w:kern w:val="0"/>
          <w:sz w:val="22"/>
          <w:szCs w:val="22"/>
          <w14:ligatures w14:val="none"/>
        </w:rPr>
        <w:t>.</w:t>
      </w:r>
    </w:p>
    <w:p w14:paraId="3422BF31" w14:textId="5A1C074D" w:rsidR="00BA77CF" w:rsidRPr="00BA77CF" w:rsidRDefault="00BA77CF" w:rsidP="00BA77CF">
      <w:pPr>
        <w:spacing w:after="120" w:line="276" w:lineRule="auto"/>
        <w:rPr>
          <w:rFonts w:ascii="Franklin Gothic Book" w:eastAsia="Arial" w:hAnsi="Franklin Gothic Book" w:cs="Arial"/>
          <w:kern w:val="0"/>
          <w:sz w:val="22"/>
          <w:szCs w:val="22"/>
          <w14:ligatures w14:val="none"/>
        </w:rPr>
      </w:pPr>
      <w:r w:rsidRPr="00BA77CF">
        <w:rPr>
          <w:rFonts w:ascii="Franklin Gothic Book" w:eastAsia="Arial" w:hAnsi="Franklin Gothic Book" w:cs="Arial"/>
          <w:kern w:val="0"/>
          <w:sz w:val="22"/>
          <w:szCs w:val="22"/>
          <w14:ligatures w14:val="none"/>
        </w:rPr>
        <w:t>Applic</w:t>
      </w:r>
      <w:r w:rsidR="00847521">
        <w:rPr>
          <w:rFonts w:ascii="Franklin Gothic Book" w:eastAsia="Arial" w:hAnsi="Franklin Gothic Book" w:cs="Arial"/>
          <w:kern w:val="0"/>
          <w:sz w:val="22"/>
          <w:szCs w:val="22"/>
          <w14:ligatures w14:val="none"/>
        </w:rPr>
        <w:t>ations for</w:t>
      </w:r>
      <w:r w:rsidRPr="00BA77CF">
        <w:rPr>
          <w:rFonts w:ascii="Franklin Gothic Book" w:eastAsia="Arial" w:hAnsi="Franklin Gothic Book" w:cs="Arial"/>
          <w:kern w:val="0"/>
          <w:sz w:val="22"/>
          <w:szCs w:val="22"/>
          <w14:ligatures w14:val="none"/>
        </w:rPr>
        <w:t xml:space="preserve"> Strategy 1 may request up to $10,000 in additional funding to implement or expand an electronic community resource referral platform that supports closed-loop referrals between healthcare providers and community-based organizations. Eligible costs may include technology licensing, implementation, configuration, and staff training. Applicants should describe how the technology will improve referral completion, care coordination, data collection, and long-term sustainability of community-clinical linkages.</w:t>
      </w:r>
    </w:p>
    <w:p w14:paraId="340D8C66" w14:textId="77777777" w:rsidR="00BA77CF" w:rsidRPr="00BA77CF" w:rsidRDefault="00BA77CF" w:rsidP="00BA77CF">
      <w:pPr>
        <w:spacing w:after="120" w:line="276" w:lineRule="auto"/>
        <w:rPr>
          <w:rFonts w:ascii="Franklin Gothic Book" w:eastAsia="Arial" w:hAnsi="Franklin Gothic Book" w:cs="Arial"/>
          <w:kern w:val="0"/>
          <w:sz w:val="22"/>
          <w:szCs w:val="22"/>
          <w14:ligatures w14:val="none"/>
        </w:rPr>
      </w:pPr>
      <w:r w:rsidRPr="00BA77CF">
        <w:rPr>
          <w:rFonts w:ascii="Franklin Gothic Book" w:eastAsia="Arial" w:hAnsi="Franklin Gothic Book" w:cs="Arial"/>
          <w:kern w:val="0"/>
          <w:sz w:val="22"/>
          <w:szCs w:val="22"/>
          <w14:ligatures w14:val="none"/>
        </w:rPr>
        <w:t>If requesting funding for electronic community referral technology, describe:</w:t>
      </w:r>
    </w:p>
    <w:p w14:paraId="3234512A" w14:textId="77777777" w:rsidR="00BA77CF" w:rsidRDefault="00BA77CF" w:rsidP="00BA77CF">
      <w:pPr>
        <w:pStyle w:val="ListParagraph"/>
        <w:numPr>
          <w:ilvl w:val="0"/>
          <w:numId w:val="18"/>
        </w:numPr>
        <w:spacing w:after="120" w:line="276" w:lineRule="auto"/>
        <w:rPr>
          <w:rFonts w:ascii="Franklin Gothic Book" w:eastAsia="Arial" w:hAnsi="Franklin Gothic Book" w:cs="Arial"/>
          <w:kern w:val="0"/>
          <w:sz w:val="22"/>
          <w:szCs w:val="22"/>
          <w14:ligatures w14:val="none"/>
        </w:rPr>
      </w:pPr>
      <w:r w:rsidRPr="00BA77CF">
        <w:rPr>
          <w:rFonts w:ascii="Franklin Gothic Book" w:eastAsia="Arial" w:hAnsi="Franklin Gothic Book" w:cs="Arial"/>
          <w:kern w:val="0"/>
          <w:sz w:val="22"/>
          <w:szCs w:val="22"/>
          <w14:ligatures w14:val="none"/>
        </w:rPr>
        <w:t xml:space="preserve">How </w:t>
      </w:r>
      <w:proofErr w:type="gramStart"/>
      <w:r w:rsidRPr="00BA77CF">
        <w:rPr>
          <w:rFonts w:ascii="Franklin Gothic Book" w:eastAsia="Arial" w:hAnsi="Franklin Gothic Book" w:cs="Arial"/>
          <w:kern w:val="0"/>
          <w:sz w:val="22"/>
          <w:szCs w:val="22"/>
          <w14:ligatures w14:val="none"/>
        </w:rPr>
        <w:t>the technology</w:t>
      </w:r>
      <w:proofErr w:type="gramEnd"/>
      <w:r w:rsidRPr="00BA77CF">
        <w:rPr>
          <w:rFonts w:ascii="Franklin Gothic Book" w:eastAsia="Arial" w:hAnsi="Franklin Gothic Book" w:cs="Arial"/>
          <w:kern w:val="0"/>
          <w:sz w:val="22"/>
          <w:szCs w:val="22"/>
          <w14:ligatures w14:val="none"/>
        </w:rPr>
        <w:t xml:space="preserve"> will support referral workflows.</w:t>
      </w:r>
    </w:p>
    <w:p w14:paraId="775B5AEC" w14:textId="77777777" w:rsidR="00BA77CF" w:rsidRDefault="00BA77CF" w:rsidP="00BA77CF">
      <w:pPr>
        <w:pStyle w:val="ListParagraph"/>
        <w:numPr>
          <w:ilvl w:val="0"/>
          <w:numId w:val="18"/>
        </w:numPr>
        <w:spacing w:after="120" w:line="276" w:lineRule="auto"/>
        <w:rPr>
          <w:rFonts w:ascii="Franklin Gothic Book" w:eastAsia="Arial" w:hAnsi="Franklin Gothic Book" w:cs="Arial"/>
          <w:kern w:val="0"/>
          <w:sz w:val="22"/>
          <w:szCs w:val="22"/>
          <w14:ligatures w14:val="none"/>
        </w:rPr>
      </w:pPr>
      <w:r w:rsidRPr="00BA77CF">
        <w:rPr>
          <w:rFonts w:ascii="Franklin Gothic Book" w:eastAsia="Arial" w:hAnsi="Franklin Gothic Book" w:cs="Arial"/>
          <w:kern w:val="0"/>
          <w:sz w:val="22"/>
          <w:szCs w:val="22"/>
          <w14:ligatures w14:val="none"/>
        </w:rPr>
        <w:t xml:space="preserve">The anticipated number and types of community partners who will participate. </w:t>
      </w:r>
    </w:p>
    <w:p w14:paraId="2B3CD322" w14:textId="77777777" w:rsidR="00BA77CF" w:rsidRDefault="00BA77CF" w:rsidP="00BA77CF">
      <w:pPr>
        <w:pStyle w:val="ListParagraph"/>
        <w:numPr>
          <w:ilvl w:val="0"/>
          <w:numId w:val="18"/>
        </w:numPr>
        <w:spacing w:after="120" w:line="276" w:lineRule="auto"/>
        <w:rPr>
          <w:rFonts w:ascii="Franklin Gothic Book" w:eastAsia="Arial" w:hAnsi="Franklin Gothic Book" w:cs="Arial"/>
          <w:kern w:val="0"/>
          <w:sz w:val="22"/>
          <w:szCs w:val="22"/>
          <w14:ligatures w14:val="none"/>
        </w:rPr>
      </w:pPr>
      <w:r w:rsidRPr="00BA77CF">
        <w:rPr>
          <w:rFonts w:ascii="Franklin Gothic Book" w:eastAsia="Arial" w:hAnsi="Franklin Gothic Book" w:cs="Arial"/>
          <w:kern w:val="0"/>
          <w:sz w:val="22"/>
          <w:szCs w:val="22"/>
          <w14:ligatures w14:val="none"/>
        </w:rPr>
        <w:t xml:space="preserve">How referral completion or utilization will be monitored; and </w:t>
      </w:r>
    </w:p>
    <w:p w14:paraId="53A6844B" w14:textId="5E2ACE65" w:rsidR="00D418EB" w:rsidRPr="00BA77CF" w:rsidRDefault="00BA77CF" w:rsidP="00BA77CF">
      <w:pPr>
        <w:pStyle w:val="ListParagraph"/>
        <w:numPr>
          <w:ilvl w:val="0"/>
          <w:numId w:val="18"/>
        </w:numPr>
        <w:spacing w:after="120" w:line="276" w:lineRule="auto"/>
        <w:rPr>
          <w:rFonts w:ascii="Franklin Gothic Book" w:eastAsia="Arial" w:hAnsi="Franklin Gothic Book" w:cs="Arial"/>
          <w:kern w:val="0"/>
          <w:sz w:val="22"/>
          <w:szCs w:val="22"/>
          <w14:ligatures w14:val="none"/>
        </w:rPr>
      </w:pPr>
      <w:r w:rsidRPr="00BA77CF">
        <w:rPr>
          <w:rFonts w:ascii="Franklin Gothic Book" w:eastAsia="Arial" w:hAnsi="Franklin Gothic Book" w:cs="Arial"/>
          <w:kern w:val="0"/>
          <w:sz w:val="22"/>
          <w:szCs w:val="22"/>
          <w14:ligatures w14:val="none"/>
        </w:rPr>
        <w:t>How the technology will be sustained after grant funding ends.</w:t>
      </w:r>
    </w:p>
    <w:p w14:paraId="2040D319" w14:textId="0722D633" w:rsidR="00D418EB" w:rsidRDefault="00D418EB" w:rsidP="000F28B0">
      <w:pPr>
        <w:spacing w:after="120" w:line="276"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Applicants may select and address any of the following strategies to apply for:</w:t>
      </w:r>
    </w:p>
    <w:p w14:paraId="639D3204" w14:textId="15EEF42C" w:rsidR="000F28B0" w:rsidRPr="0094508C" w:rsidRDefault="000F28B0" w:rsidP="005243AA">
      <w:pPr>
        <w:spacing w:after="120" w:line="240" w:lineRule="auto"/>
        <w:rPr>
          <w:rFonts w:ascii="Franklin Gothic Book" w:eastAsia="Arial" w:hAnsi="Franklin Gothic Book" w:cs="Arial"/>
          <w:kern w:val="0"/>
          <w:u w:val="single"/>
          <w14:ligatures w14:val="none"/>
        </w:rPr>
      </w:pPr>
      <w:r w:rsidRPr="0094508C">
        <w:rPr>
          <w:rFonts w:ascii="Franklin Gothic Book" w:eastAsia="Arial" w:hAnsi="Franklin Gothic Book" w:cs="Arial"/>
          <w:kern w:val="0"/>
          <w:u w:val="single"/>
          <w14:ligatures w14:val="none"/>
        </w:rPr>
        <w:t>Strategy 1:</w:t>
      </w:r>
    </w:p>
    <w:p w14:paraId="6B97F919" w14:textId="77777777" w:rsidR="000F28B0" w:rsidRDefault="000F28B0" w:rsidP="000F28B0">
      <w:pPr>
        <w:pStyle w:val="ListParagraph"/>
        <w:numPr>
          <w:ilvl w:val="0"/>
          <w:numId w:val="7"/>
        </w:numPr>
        <w:rPr>
          <w:rFonts w:ascii="Franklin Gothic Book" w:eastAsia="Arial" w:hAnsi="Franklin Gothic Book" w:cs="Arial"/>
          <w:kern w:val="0"/>
          <w:sz w:val="22"/>
          <w:szCs w:val="22"/>
          <w14:ligatures w14:val="none"/>
        </w:rPr>
      </w:pPr>
      <w:r w:rsidRPr="000F28B0">
        <w:rPr>
          <w:rFonts w:ascii="Franklin Gothic Book" w:eastAsia="Arial" w:hAnsi="Franklin Gothic Book" w:cs="Arial"/>
          <w:kern w:val="0"/>
          <w:sz w:val="22"/>
          <w:szCs w:val="22"/>
          <w14:ligatures w14:val="none"/>
        </w:rPr>
        <w:t>Advance the adoption and use of electronic health records (EHR) or health information technology (HIT), to identify, track, and monitor measures for coordinated services to address health outcomes for all adults experiencing cardiovascular disease (CVD) with a focus on hypertension and high cholesterol.</w:t>
      </w:r>
    </w:p>
    <w:p w14:paraId="0111FDE9" w14:textId="77777777" w:rsidR="000F28B0" w:rsidRPr="000F28B0" w:rsidRDefault="000F28B0" w:rsidP="000F28B0">
      <w:pPr>
        <w:pStyle w:val="ListParagraph"/>
        <w:ind w:left="1080"/>
        <w:rPr>
          <w:rFonts w:ascii="Franklin Gothic Book" w:eastAsia="Arial" w:hAnsi="Franklin Gothic Book" w:cs="Arial"/>
          <w:kern w:val="0"/>
          <w:sz w:val="22"/>
          <w:szCs w:val="22"/>
          <w14:ligatures w14:val="none"/>
        </w:rPr>
      </w:pPr>
    </w:p>
    <w:p w14:paraId="7F09BC42" w14:textId="325FA57F" w:rsidR="000F28B0" w:rsidRPr="000F28B0" w:rsidRDefault="000F28B0" w:rsidP="000F28B0">
      <w:pPr>
        <w:pStyle w:val="ListParagraph"/>
        <w:numPr>
          <w:ilvl w:val="0"/>
          <w:numId w:val="7"/>
        </w:numPr>
        <w:rPr>
          <w:rFonts w:ascii="Franklin Gothic Book" w:eastAsia="Arial" w:hAnsi="Franklin Gothic Book" w:cs="Arial"/>
          <w:kern w:val="0"/>
          <w:sz w:val="22"/>
          <w:szCs w:val="22"/>
          <w14:ligatures w14:val="none"/>
        </w:rPr>
      </w:pPr>
      <w:r w:rsidRPr="000F28B0">
        <w:rPr>
          <w:rFonts w:ascii="Franklin Gothic Book" w:eastAsia="Arial" w:hAnsi="Franklin Gothic Book" w:cs="Arial"/>
          <w:kern w:val="0"/>
          <w:sz w:val="22"/>
          <w:szCs w:val="22"/>
          <w14:ligatures w14:val="none"/>
        </w:rPr>
        <w:lastRenderedPageBreak/>
        <w:t>Promote the use of standardized processes or tools to identify the coordinated services of patient populations who are experiencing CVD, with a focus on hypertension and high cholesterol, and monitor and assess the referral and utilization of those services, such as food assistance, transportation, housing, childcare, etc.</w:t>
      </w:r>
    </w:p>
    <w:p w14:paraId="30EDFAA0" w14:textId="66F5667B" w:rsidR="000F28B0" w:rsidRPr="0094508C" w:rsidRDefault="000F28B0" w:rsidP="000F28B0">
      <w:pPr>
        <w:spacing w:after="120" w:line="240" w:lineRule="auto"/>
        <w:rPr>
          <w:rFonts w:ascii="Franklin Gothic Book" w:eastAsia="Arial" w:hAnsi="Franklin Gothic Book" w:cs="Arial"/>
          <w:kern w:val="0"/>
          <w:u w:val="single"/>
          <w14:ligatures w14:val="none"/>
        </w:rPr>
      </w:pPr>
      <w:r w:rsidRPr="0094508C">
        <w:rPr>
          <w:rFonts w:ascii="Franklin Gothic Book" w:eastAsia="Arial" w:hAnsi="Franklin Gothic Book" w:cs="Arial"/>
          <w:kern w:val="0"/>
          <w:u w:val="single"/>
          <w14:ligatures w14:val="none"/>
        </w:rPr>
        <w:t>Strategy 2:</w:t>
      </w:r>
    </w:p>
    <w:p w14:paraId="6F303FDC" w14:textId="77777777" w:rsidR="000F28B0" w:rsidRDefault="000F28B0" w:rsidP="000F28B0">
      <w:pPr>
        <w:pStyle w:val="ListParagraph"/>
        <w:numPr>
          <w:ilvl w:val="0"/>
          <w:numId w:val="8"/>
        </w:numPr>
        <w:spacing w:line="276" w:lineRule="auto"/>
        <w:rPr>
          <w:rFonts w:ascii="Franklin Gothic Book" w:eastAsia="Arial" w:hAnsi="Franklin Gothic Book" w:cs="Arial"/>
          <w:kern w:val="0"/>
          <w:sz w:val="22"/>
          <w:szCs w:val="22"/>
          <w14:ligatures w14:val="none"/>
        </w:rPr>
      </w:pPr>
      <w:r w:rsidRPr="000F28B0">
        <w:rPr>
          <w:rFonts w:ascii="Franklin Gothic Book" w:eastAsia="Arial" w:hAnsi="Franklin Gothic Book" w:cs="Arial"/>
          <w:kern w:val="0"/>
          <w:sz w:val="22"/>
          <w:szCs w:val="22"/>
          <w14:ligatures w14:val="none"/>
        </w:rPr>
        <w:t>Advance the use of health information systems that support team-based care to monitor population health with a focus on hypertension and high cholesterol.</w:t>
      </w:r>
    </w:p>
    <w:p w14:paraId="6FABF712" w14:textId="77777777" w:rsidR="000F28B0" w:rsidRPr="000F28B0" w:rsidRDefault="000F28B0" w:rsidP="000F28B0">
      <w:pPr>
        <w:pStyle w:val="ListParagraph"/>
        <w:spacing w:line="276" w:lineRule="auto"/>
        <w:ind w:left="1080"/>
        <w:rPr>
          <w:rFonts w:ascii="Franklin Gothic Book" w:eastAsia="Arial" w:hAnsi="Franklin Gothic Book" w:cs="Arial"/>
          <w:kern w:val="0"/>
          <w:sz w:val="22"/>
          <w:szCs w:val="22"/>
          <w14:ligatures w14:val="none"/>
        </w:rPr>
      </w:pPr>
    </w:p>
    <w:p w14:paraId="447270D4" w14:textId="1CE4A397" w:rsidR="0013147B" w:rsidRPr="0013147B" w:rsidRDefault="000F28B0" w:rsidP="0013147B">
      <w:pPr>
        <w:pStyle w:val="ListParagraph"/>
        <w:numPr>
          <w:ilvl w:val="0"/>
          <w:numId w:val="8"/>
        </w:numPr>
        <w:spacing w:after="0" w:line="276" w:lineRule="auto"/>
        <w:rPr>
          <w:rFonts w:ascii="Franklin Gothic Book" w:eastAsia="Arial" w:hAnsi="Franklin Gothic Book" w:cs="Arial"/>
          <w:kern w:val="0"/>
          <w:sz w:val="22"/>
          <w:szCs w:val="22"/>
          <w14:ligatures w14:val="none"/>
        </w:rPr>
      </w:pPr>
      <w:r w:rsidRPr="000F28B0">
        <w:rPr>
          <w:rFonts w:ascii="Franklin Gothic Book" w:eastAsia="Arial" w:hAnsi="Franklin Gothic Book" w:cs="Arial"/>
          <w:kern w:val="0"/>
          <w:sz w:val="22"/>
          <w:szCs w:val="22"/>
          <w14:ligatures w14:val="none"/>
        </w:rPr>
        <w:t xml:space="preserve">Assemble or create multidisciplinary teams (e.g., nurses, nurse practitioners, pharmacists, nutritionists, physical therapists, social workers, and community-based workers) to identify </w:t>
      </w:r>
      <w:proofErr w:type="gramStart"/>
      <w:r w:rsidRPr="000F28B0">
        <w:rPr>
          <w:rFonts w:ascii="Franklin Gothic Book" w:eastAsia="Arial" w:hAnsi="Franklin Gothic Book" w:cs="Arial"/>
          <w:kern w:val="0"/>
          <w:sz w:val="22"/>
          <w:szCs w:val="22"/>
          <w14:ligatures w14:val="none"/>
        </w:rPr>
        <w:t>patients'</w:t>
      </w:r>
      <w:proofErr w:type="gramEnd"/>
      <w:r w:rsidRPr="000F28B0">
        <w:rPr>
          <w:rFonts w:ascii="Franklin Gothic Book" w:eastAsia="Arial" w:hAnsi="Franklin Gothic Book" w:cs="Arial"/>
          <w:kern w:val="0"/>
          <w:sz w:val="22"/>
          <w:szCs w:val="22"/>
          <w14:ligatures w14:val="none"/>
        </w:rPr>
        <w:t xml:space="preserve"> coordinated services and to improve the management and treatment of hypertension and high cholesterol.</w:t>
      </w:r>
    </w:p>
    <w:p w14:paraId="2CEE1398" w14:textId="77777777" w:rsidR="0013147B" w:rsidRPr="0013147B" w:rsidRDefault="0013147B" w:rsidP="0013147B">
      <w:pPr>
        <w:spacing w:after="0" w:line="276" w:lineRule="auto"/>
        <w:ind w:left="1080"/>
        <w:rPr>
          <w:rFonts w:ascii="Franklin Gothic Book" w:eastAsia="Arial" w:hAnsi="Franklin Gothic Book" w:cs="Arial"/>
          <w:kern w:val="0"/>
          <w:sz w:val="22"/>
          <w:szCs w:val="22"/>
          <w14:ligatures w14:val="none"/>
        </w:rPr>
      </w:pPr>
    </w:p>
    <w:p w14:paraId="6F746396" w14:textId="1A5CBA1A" w:rsidR="000F28B0" w:rsidRPr="000F28B0" w:rsidRDefault="000F28B0" w:rsidP="000F28B0">
      <w:pPr>
        <w:pStyle w:val="ListParagraph"/>
        <w:numPr>
          <w:ilvl w:val="0"/>
          <w:numId w:val="8"/>
        </w:numPr>
        <w:spacing w:after="120" w:line="276" w:lineRule="auto"/>
        <w:rPr>
          <w:rFonts w:ascii="Franklin Gothic Book" w:eastAsia="Arial" w:hAnsi="Franklin Gothic Book" w:cs="Arial"/>
          <w:kern w:val="0"/>
          <w:sz w:val="22"/>
          <w:szCs w:val="22"/>
          <w14:ligatures w14:val="none"/>
        </w:rPr>
      </w:pPr>
      <w:r w:rsidRPr="000F28B0">
        <w:rPr>
          <w:rFonts w:ascii="Franklin Gothic Book" w:eastAsia="Arial" w:hAnsi="Franklin Gothic Book" w:cs="Arial"/>
          <w:kern w:val="0"/>
          <w:sz w:val="22"/>
          <w:szCs w:val="22"/>
          <w14:ligatures w14:val="none"/>
        </w:rPr>
        <w:t>Build and manage a coordinated network of multidisciplinary partnerships that address identified barriers to coordinated services (e.g., childcare, transportation, language translation, food assistance, and housing) for all adults experiencing CVD</w:t>
      </w:r>
      <w:r>
        <w:rPr>
          <w:rFonts w:ascii="Franklin Gothic Book" w:eastAsia="Arial" w:hAnsi="Franklin Gothic Book" w:cs="Arial"/>
          <w:kern w:val="0"/>
          <w:sz w:val="22"/>
          <w:szCs w:val="22"/>
          <w14:ligatures w14:val="none"/>
        </w:rPr>
        <w:t>.</w:t>
      </w:r>
    </w:p>
    <w:p w14:paraId="413F92FA" w14:textId="015EEC1F" w:rsidR="000F28B0" w:rsidRPr="0094508C" w:rsidRDefault="000F28B0" w:rsidP="000F28B0">
      <w:pPr>
        <w:spacing w:after="120" w:line="240" w:lineRule="auto"/>
        <w:rPr>
          <w:rFonts w:ascii="Franklin Gothic Book" w:eastAsia="Arial" w:hAnsi="Franklin Gothic Book" w:cs="Arial"/>
          <w:kern w:val="0"/>
          <w:u w:val="single"/>
          <w14:ligatures w14:val="none"/>
        </w:rPr>
      </w:pPr>
      <w:r w:rsidRPr="0094508C">
        <w:rPr>
          <w:rFonts w:ascii="Franklin Gothic Book" w:eastAsia="Arial" w:hAnsi="Franklin Gothic Book" w:cs="Arial"/>
          <w:kern w:val="0"/>
          <w:u w:val="single"/>
          <w14:ligatures w14:val="none"/>
        </w:rPr>
        <w:t xml:space="preserve">Strategy 3: </w:t>
      </w:r>
    </w:p>
    <w:p w14:paraId="010410AE" w14:textId="1B7015F2" w:rsidR="000F28B0" w:rsidRPr="000F28B0" w:rsidRDefault="000F28B0" w:rsidP="000F28B0">
      <w:pPr>
        <w:pStyle w:val="ListParagraph"/>
        <w:numPr>
          <w:ilvl w:val="0"/>
          <w:numId w:val="9"/>
        </w:numPr>
        <w:rPr>
          <w:rFonts w:ascii="Franklin Gothic Book" w:eastAsia="Arial" w:hAnsi="Franklin Gothic Book" w:cs="Arial"/>
          <w:kern w:val="0"/>
          <w:sz w:val="22"/>
          <w:szCs w:val="22"/>
          <w14:ligatures w14:val="none"/>
        </w:rPr>
      </w:pPr>
      <w:r w:rsidRPr="000F28B0">
        <w:rPr>
          <w:rFonts w:ascii="Franklin Gothic Book" w:eastAsia="Arial" w:hAnsi="Franklin Gothic Book" w:cs="Arial"/>
          <w:kern w:val="0"/>
          <w:sz w:val="22"/>
          <w:szCs w:val="22"/>
          <w14:ligatures w14:val="none"/>
        </w:rPr>
        <w:t>Create and enhance community-clinical links to respond to the coordinated service priorities for all adults experiencing CVD with a focus on hypertension and high cholesterol.</w:t>
      </w:r>
    </w:p>
    <w:p w14:paraId="3B4690B8" w14:textId="77777777" w:rsidR="005243AA" w:rsidRPr="005243AA" w:rsidRDefault="005243AA" w:rsidP="005243AA">
      <w:pPr>
        <w:spacing w:before="240" w:after="140" w:line="240" w:lineRule="auto"/>
        <w:outlineLvl w:val="1"/>
        <w:rPr>
          <w:rFonts w:ascii="Franklin Gothic Book" w:eastAsia="Arial" w:hAnsi="Franklin Gothic Book" w:cs="Arial"/>
          <w:b/>
          <w:bCs/>
          <w:color w:val="001489"/>
          <w:kern w:val="0"/>
          <w:sz w:val="26"/>
          <w:szCs w:val="26"/>
          <w14:ligatures w14:val="none"/>
        </w:rPr>
      </w:pPr>
      <w:r w:rsidRPr="005243AA">
        <w:rPr>
          <w:rFonts w:ascii="Franklin Gothic Book" w:eastAsia="Arial" w:hAnsi="Franklin Gothic Book" w:cs="Arial"/>
          <w:b/>
          <w:bCs/>
          <w:color w:val="001489"/>
          <w:kern w:val="0"/>
          <w:sz w:val="26"/>
          <w:szCs w:val="26"/>
          <w14:ligatures w14:val="none"/>
        </w:rPr>
        <w:t>1.3 Scope of Work</w:t>
      </w:r>
    </w:p>
    <w:p w14:paraId="46DEB225" w14:textId="01E1F208" w:rsidR="0094508C" w:rsidRPr="0094508C" w:rsidRDefault="0094508C" w:rsidP="005243AA">
      <w:pPr>
        <w:spacing w:after="120" w:line="240" w:lineRule="auto"/>
        <w:rPr>
          <w:rFonts w:ascii="Franklin Gothic Book" w:eastAsia="Arial" w:hAnsi="Franklin Gothic Book" w:cs="Arial"/>
          <w:kern w:val="0"/>
          <w:u w:val="single"/>
          <w14:ligatures w14:val="none"/>
        </w:rPr>
      </w:pPr>
      <w:r w:rsidRPr="0094508C">
        <w:rPr>
          <w:rFonts w:ascii="Franklin Gothic Book" w:eastAsia="Arial" w:hAnsi="Franklin Gothic Book" w:cs="Arial"/>
          <w:kern w:val="0"/>
          <w:u w:val="single"/>
          <w14:ligatures w14:val="none"/>
        </w:rPr>
        <w:t>Strategy 1:</w:t>
      </w:r>
    </w:p>
    <w:tbl>
      <w:tblPr>
        <w:tblStyle w:val="TableGrid"/>
        <w:tblW w:w="0" w:type="auto"/>
        <w:tblInd w:w="0" w:type="dxa"/>
        <w:tblLook w:val="04A0" w:firstRow="1" w:lastRow="0" w:firstColumn="1" w:lastColumn="0" w:noHBand="0" w:noVBand="1"/>
      </w:tblPr>
      <w:tblGrid>
        <w:gridCol w:w="4162"/>
        <w:gridCol w:w="4000"/>
        <w:gridCol w:w="1178"/>
      </w:tblGrid>
      <w:tr w:rsidR="0094508C" w14:paraId="58B6663E" w14:textId="77777777" w:rsidTr="006C2EFE">
        <w:trPr>
          <w:trHeight w:val="300"/>
        </w:trPr>
        <w:tc>
          <w:tcPr>
            <w:tcW w:w="0" w:type="auto"/>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458CF8AF" w14:textId="77777777" w:rsidR="0094508C" w:rsidRPr="00761B5F" w:rsidRDefault="0094508C" w:rsidP="006C2EFE">
            <w:pPr>
              <w:rPr>
                <w:rFonts w:ascii="Franklin Gothic Book" w:hAnsi="Franklin Gothic Book"/>
                <w:b/>
                <w:bCs/>
              </w:rPr>
            </w:pPr>
            <w:r w:rsidRPr="00761B5F">
              <w:rPr>
                <w:rFonts w:ascii="Franklin Gothic Book" w:hAnsi="Franklin Gothic Book"/>
                <w:b/>
                <w:bCs/>
              </w:rPr>
              <w:t>Scope of Work Activity</w:t>
            </w:r>
          </w:p>
        </w:tc>
        <w:tc>
          <w:tcPr>
            <w:tcW w:w="0" w:type="auto"/>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4C2D317B" w14:textId="77777777" w:rsidR="0094508C" w:rsidRPr="00761B5F" w:rsidRDefault="0094508C" w:rsidP="006C2EFE">
            <w:pPr>
              <w:rPr>
                <w:rFonts w:ascii="Franklin Gothic Book" w:hAnsi="Franklin Gothic Book"/>
                <w:b/>
                <w:bCs/>
                <w:color w:val="000000" w:themeColor="text1"/>
              </w:rPr>
            </w:pPr>
            <w:r w:rsidRPr="00761B5F">
              <w:rPr>
                <w:rFonts w:ascii="Franklin Gothic Book" w:hAnsi="Franklin Gothic Book"/>
                <w:b/>
                <w:bCs/>
                <w:color w:val="000000" w:themeColor="text1"/>
              </w:rPr>
              <w:t>Deliverable</w:t>
            </w:r>
          </w:p>
        </w:tc>
        <w:tc>
          <w:tcPr>
            <w:tcW w:w="0" w:type="auto"/>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7CD028B3" w14:textId="77777777" w:rsidR="0094508C" w:rsidRPr="00761B5F" w:rsidRDefault="0094508C" w:rsidP="006C2EFE">
            <w:pPr>
              <w:rPr>
                <w:rFonts w:ascii="Franklin Gothic Book" w:hAnsi="Franklin Gothic Book"/>
                <w:b/>
                <w:bCs/>
                <w:color w:val="000000" w:themeColor="text1"/>
              </w:rPr>
            </w:pPr>
            <w:r w:rsidRPr="00761B5F">
              <w:rPr>
                <w:rFonts w:ascii="Franklin Gothic Book" w:hAnsi="Franklin Gothic Book"/>
                <w:b/>
                <w:bCs/>
                <w:color w:val="000000" w:themeColor="text1"/>
              </w:rPr>
              <w:t>Due Date</w:t>
            </w:r>
          </w:p>
        </w:tc>
      </w:tr>
      <w:tr w:rsidR="0094508C" w14:paraId="4DBDD283" w14:textId="77777777" w:rsidTr="00AF28C6">
        <w:trPr>
          <w:trHeight w:val="1897"/>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tcPr>
          <w:p w14:paraId="687D453E" w14:textId="77777777" w:rsidR="0094508C" w:rsidRPr="003A2C12" w:rsidRDefault="0094508C" w:rsidP="006C2EFE">
            <w:pPr>
              <w:rPr>
                <w:rFonts w:ascii="Franklin Gothic Book" w:hAnsi="Franklin Gothic Book"/>
              </w:rPr>
            </w:pPr>
            <w:r w:rsidRPr="00761B5F">
              <w:rPr>
                <w:rFonts w:ascii="Franklin Gothic Book" w:hAnsi="Franklin Gothic Book"/>
                <w:b/>
                <w:bCs/>
              </w:rPr>
              <w:t>Strategy 1A</w:t>
            </w:r>
            <w:r>
              <w:rPr>
                <w:rFonts w:ascii="Franklin Gothic Book" w:hAnsi="Franklin Gothic Book"/>
              </w:rPr>
              <w:t xml:space="preserve">: </w:t>
            </w:r>
            <w:r w:rsidRPr="003A2C12">
              <w:rPr>
                <w:rFonts w:ascii="Franklin Gothic Book" w:hAnsi="Franklin Gothic Book"/>
              </w:rPr>
              <w:t xml:space="preserve">Investigate potential improvements to or adoption of EHR or HIT to identify patients who are experiencing CVD and how to improve access to </w:t>
            </w:r>
            <w:r>
              <w:rPr>
                <w:rFonts w:ascii="Franklin Gothic Book" w:hAnsi="Franklin Gothic Book"/>
              </w:rPr>
              <w:t xml:space="preserve">clinical and </w:t>
            </w:r>
            <w:r w:rsidRPr="003A2C12">
              <w:rPr>
                <w:rFonts w:ascii="Franklin Gothic Book" w:hAnsi="Franklin Gothic Book"/>
              </w:rPr>
              <w:t>coordinated services</w:t>
            </w:r>
            <w:r>
              <w:rPr>
                <w:rFonts w:ascii="Franklin Gothic Book" w:hAnsi="Franklin Gothic Book"/>
              </w:rPr>
              <w:t xml:space="preserve"> </w:t>
            </w:r>
            <w:r w:rsidRPr="003A2C12">
              <w:rPr>
                <w:rFonts w:ascii="Franklin Gothic Book" w:hAnsi="Franklin Gothic Book"/>
              </w:rPr>
              <w:t>to address limitations that affect health outcomes.</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tcPr>
          <w:p w14:paraId="28D64ADE" w14:textId="0E3A24DC" w:rsidR="0094508C" w:rsidRPr="00761B5F" w:rsidRDefault="0094508C" w:rsidP="006C2EFE">
            <w:pPr>
              <w:rPr>
                <w:rFonts w:ascii="Franklin Gothic Book" w:hAnsi="Franklin Gothic Book"/>
              </w:rPr>
            </w:pPr>
            <w:r w:rsidRPr="0086284A">
              <w:rPr>
                <w:rFonts w:ascii="Franklin Gothic Book" w:hAnsi="Franklin Gothic Book"/>
              </w:rPr>
              <w:t xml:space="preserve">Description of strategies implemented to support using EHRs or HIT and standardized CQMs to track hypertension </w:t>
            </w:r>
            <w:r w:rsidR="001A78E5" w:rsidRPr="001A78E5">
              <w:rPr>
                <w:rFonts w:ascii="Franklin Gothic Book" w:hAnsi="Franklin Gothic Book"/>
              </w:rPr>
              <w:t>by race, ethnicity, and socio-economic status.</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tcPr>
          <w:p w14:paraId="4002FD57" w14:textId="77777777" w:rsidR="0094508C" w:rsidRPr="00761B5F" w:rsidRDefault="0094508C" w:rsidP="006C2EFE">
            <w:pPr>
              <w:rPr>
                <w:rFonts w:ascii="Franklin Gothic Book" w:hAnsi="Franklin Gothic Book"/>
                <w:color w:val="000000" w:themeColor="text1"/>
              </w:rPr>
            </w:pPr>
            <w:r>
              <w:rPr>
                <w:rFonts w:ascii="Franklin Gothic Book" w:hAnsi="Franklin Gothic Book"/>
              </w:rPr>
              <w:t>June 29, 2027</w:t>
            </w:r>
          </w:p>
        </w:tc>
      </w:tr>
      <w:tr w:rsidR="0094508C" w14:paraId="05AE3AA9" w14:textId="77777777" w:rsidTr="006C2EFE">
        <w:trPr>
          <w:trHeight w:val="2059"/>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tcPr>
          <w:p w14:paraId="0641D89D" w14:textId="77777777" w:rsidR="0094508C" w:rsidRPr="00761B5F" w:rsidRDefault="0094508C" w:rsidP="006C2EFE">
            <w:pPr>
              <w:rPr>
                <w:rFonts w:ascii="Franklin Gothic Book" w:hAnsi="Franklin Gothic Book"/>
              </w:rPr>
            </w:pPr>
            <w:r w:rsidRPr="00761B5F">
              <w:rPr>
                <w:rFonts w:ascii="Franklin Gothic Book" w:hAnsi="Franklin Gothic Book"/>
                <w:b/>
                <w:bCs/>
              </w:rPr>
              <w:t>Strategy 1A:</w:t>
            </w:r>
            <w:r w:rsidRPr="00761B5F">
              <w:rPr>
                <w:rFonts w:ascii="Franklin Gothic Book" w:hAnsi="Franklin Gothic Book"/>
              </w:rPr>
              <w:t xml:space="preserve"> Track and monitor measures for clinical and coordinated services to address limitations to access and health outcomes for all adults who are experiencing cardiovascular disease (CVD) with a focus on hypertension and high cholesterol.</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tcPr>
          <w:p w14:paraId="271FBD87" w14:textId="77777777" w:rsidR="0094508C" w:rsidRPr="00761B5F" w:rsidRDefault="0094508C" w:rsidP="006C2EFE">
            <w:pPr>
              <w:rPr>
                <w:rFonts w:ascii="Franklin Gothic Book" w:hAnsi="Franklin Gothic Book"/>
              </w:rPr>
            </w:pPr>
            <w:r w:rsidRPr="003A2C12">
              <w:rPr>
                <w:rFonts w:ascii="Franklin Gothic Book" w:hAnsi="Franklin Gothic Book"/>
              </w:rPr>
              <w:t>Report on the total number of adults (aged 18-85) seen in the past 12 months. Total and stratified by race, ethnicity, and socio-economic status</w:t>
            </w:r>
            <w:r>
              <w:rPr>
                <w:rFonts w:ascii="Franklin Gothic Book" w:hAnsi="Franklin Gothic Book"/>
              </w:rPr>
              <w:t>.</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tcPr>
          <w:p w14:paraId="07B6AA41" w14:textId="77777777" w:rsidR="0094508C" w:rsidRPr="00761B5F" w:rsidRDefault="0094508C" w:rsidP="006C2EFE">
            <w:pPr>
              <w:rPr>
                <w:rFonts w:ascii="Franklin Gothic Book" w:hAnsi="Franklin Gothic Book"/>
              </w:rPr>
            </w:pPr>
            <w:r>
              <w:rPr>
                <w:rFonts w:ascii="Franklin Gothic Book" w:hAnsi="Franklin Gothic Book"/>
              </w:rPr>
              <w:t>June 29, 2027</w:t>
            </w:r>
          </w:p>
        </w:tc>
      </w:tr>
      <w:tr w:rsidR="0094508C" w14:paraId="0DEF3DD2" w14:textId="77777777" w:rsidTr="006C2EFE">
        <w:trPr>
          <w:trHeight w:val="300"/>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tcPr>
          <w:p w14:paraId="080D1DF8" w14:textId="77777777" w:rsidR="0094508C" w:rsidRPr="00761B5F" w:rsidRDefault="0094508C" w:rsidP="006C2EFE">
            <w:pPr>
              <w:rPr>
                <w:rFonts w:ascii="Franklin Gothic Book" w:hAnsi="Franklin Gothic Book"/>
              </w:rPr>
            </w:pPr>
            <w:r w:rsidRPr="00761B5F">
              <w:rPr>
                <w:rFonts w:ascii="Franklin Gothic Book" w:hAnsi="Franklin Gothic Book"/>
                <w:b/>
                <w:bCs/>
              </w:rPr>
              <w:t>Strategy 1A:</w:t>
            </w:r>
            <w:r w:rsidRPr="00761B5F">
              <w:rPr>
                <w:rFonts w:ascii="Franklin Gothic Book" w:hAnsi="Franklin Gothic Book"/>
              </w:rPr>
              <w:t xml:space="preserve"> Track and monitor National Quality Forum (NQF) 0018 data</w:t>
            </w:r>
            <w:r>
              <w:rPr>
                <w:rFonts w:ascii="Franklin Gothic Book" w:hAnsi="Franklin Gothic Book"/>
              </w:rPr>
              <w:t>.</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tcPr>
          <w:p w14:paraId="7A436BE3" w14:textId="078C9A8E" w:rsidR="0094508C" w:rsidRPr="00761B5F" w:rsidRDefault="0094508C" w:rsidP="006C2EFE">
            <w:pPr>
              <w:rPr>
                <w:rFonts w:ascii="Franklin Gothic Book" w:hAnsi="Franklin Gothic Book"/>
              </w:rPr>
            </w:pPr>
            <w:r w:rsidRPr="003A2C12">
              <w:rPr>
                <w:rFonts w:ascii="Franklin Gothic Book" w:hAnsi="Franklin Gothic Book"/>
              </w:rPr>
              <w:t xml:space="preserve">Report on the number of adult patients (aged 18-85) with high blood pressure who are controlled and uncontrolled (e.g. NQF 0018). Total and stratified by </w:t>
            </w:r>
            <w:r w:rsidRPr="003A2C12">
              <w:rPr>
                <w:rFonts w:ascii="Franklin Gothic Book" w:hAnsi="Franklin Gothic Book"/>
              </w:rPr>
              <w:lastRenderedPageBreak/>
              <w:t>race, ethnicity, and socio-economic status</w:t>
            </w:r>
            <w:r w:rsidR="00BA77CF">
              <w:rPr>
                <w:rFonts w:ascii="Franklin Gothic Book" w:hAnsi="Franklin Gothic Book"/>
              </w:rPr>
              <w:t>.</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tcPr>
          <w:p w14:paraId="078ED788" w14:textId="77777777" w:rsidR="0094508C" w:rsidRPr="00761B5F" w:rsidRDefault="0094508C" w:rsidP="006C2EFE">
            <w:pPr>
              <w:rPr>
                <w:rFonts w:ascii="Franklin Gothic Book" w:hAnsi="Franklin Gothic Book"/>
              </w:rPr>
            </w:pPr>
            <w:r>
              <w:rPr>
                <w:rFonts w:ascii="Franklin Gothic Book" w:hAnsi="Franklin Gothic Book"/>
              </w:rPr>
              <w:lastRenderedPageBreak/>
              <w:t>Reported Quarterly</w:t>
            </w:r>
          </w:p>
        </w:tc>
      </w:tr>
      <w:tr w:rsidR="0094508C" w14:paraId="68FFE688" w14:textId="77777777" w:rsidTr="00AF28C6">
        <w:trPr>
          <w:trHeight w:val="2068"/>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tcPr>
          <w:p w14:paraId="2E236AB8" w14:textId="77777777" w:rsidR="0094508C" w:rsidRPr="00BE3ADF" w:rsidRDefault="0094508C" w:rsidP="006C2EFE">
            <w:pPr>
              <w:rPr>
                <w:rFonts w:ascii="Franklin Gothic Book" w:hAnsi="Franklin Gothic Book"/>
              </w:rPr>
            </w:pPr>
            <w:r>
              <w:rPr>
                <w:rFonts w:ascii="Franklin Gothic Book" w:hAnsi="Franklin Gothic Book"/>
                <w:b/>
                <w:bCs/>
              </w:rPr>
              <w:t xml:space="preserve">Strategy 1B: </w:t>
            </w:r>
            <w:r w:rsidRPr="00BE3ADF">
              <w:rPr>
                <w:rFonts w:ascii="Franklin Gothic Book" w:hAnsi="Franklin Gothic Book"/>
              </w:rPr>
              <w:t xml:space="preserve">Identify and pilot a policy/protocol to utilize one (1) or more standardized processes or tools to identify, assess, track, and address the coordinated services </w:t>
            </w:r>
            <w:r>
              <w:rPr>
                <w:rFonts w:ascii="Franklin Gothic Book" w:hAnsi="Franklin Gothic Book"/>
              </w:rPr>
              <w:t xml:space="preserve">of </w:t>
            </w:r>
            <w:r w:rsidRPr="00BE3ADF">
              <w:rPr>
                <w:rFonts w:ascii="Franklin Gothic Book" w:hAnsi="Franklin Gothic Book"/>
              </w:rPr>
              <w:t>patient populations who are experiencing CVD</w:t>
            </w:r>
            <w:r>
              <w:rPr>
                <w:rFonts w:ascii="Franklin Gothic Book" w:hAnsi="Franklin Gothic Book"/>
              </w:rPr>
              <w:t>.</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tcPr>
          <w:p w14:paraId="1FC1EEFC" w14:textId="77777777" w:rsidR="0094508C" w:rsidRDefault="0094508C" w:rsidP="006C2EFE">
            <w:pPr>
              <w:rPr>
                <w:rFonts w:ascii="Franklin Gothic Book" w:hAnsi="Franklin Gothic Book"/>
              </w:rPr>
            </w:pPr>
            <w:r w:rsidRPr="00005991">
              <w:rPr>
                <w:rFonts w:ascii="Franklin Gothic Book" w:hAnsi="Franklin Gothic Book"/>
              </w:rPr>
              <w:t xml:space="preserve">Signed Policy/Protocol </w:t>
            </w:r>
            <w:r>
              <w:rPr>
                <w:rFonts w:ascii="Franklin Gothic Book" w:hAnsi="Franklin Gothic Book"/>
              </w:rPr>
              <w:t>including:</w:t>
            </w:r>
          </w:p>
          <w:p w14:paraId="6DFA00BA" w14:textId="77777777" w:rsidR="0094508C" w:rsidRDefault="0094508C" w:rsidP="0094508C">
            <w:pPr>
              <w:pStyle w:val="ListParagraph"/>
              <w:numPr>
                <w:ilvl w:val="0"/>
                <w:numId w:val="10"/>
              </w:numPr>
              <w:spacing w:line="256" w:lineRule="auto"/>
              <w:rPr>
                <w:rFonts w:ascii="Franklin Gothic Book" w:hAnsi="Franklin Gothic Book"/>
              </w:rPr>
            </w:pPr>
            <w:r>
              <w:rPr>
                <w:rFonts w:ascii="Franklin Gothic Book" w:hAnsi="Franklin Gothic Book"/>
              </w:rPr>
              <w:t>S</w:t>
            </w:r>
            <w:r w:rsidRPr="00AC38BB">
              <w:rPr>
                <w:rFonts w:ascii="Franklin Gothic Book" w:hAnsi="Franklin Gothic Book"/>
              </w:rPr>
              <w:t>teps for screening patients for social support needs</w:t>
            </w:r>
            <w:r>
              <w:rPr>
                <w:rFonts w:ascii="Franklin Gothic Book" w:hAnsi="Franklin Gothic Book"/>
              </w:rPr>
              <w:t>.</w:t>
            </w:r>
          </w:p>
          <w:p w14:paraId="2AFACED7" w14:textId="77777777" w:rsidR="0094508C" w:rsidRDefault="0094508C" w:rsidP="0094508C">
            <w:pPr>
              <w:pStyle w:val="ListParagraph"/>
              <w:numPr>
                <w:ilvl w:val="0"/>
                <w:numId w:val="10"/>
              </w:numPr>
              <w:spacing w:line="256" w:lineRule="auto"/>
              <w:rPr>
                <w:rFonts w:ascii="Franklin Gothic Book" w:hAnsi="Franklin Gothic Book"/>
              </w:rPr>
            </w:pPr>
            <w:r>
              <w:rPr>
                <w:rFonts w:ascii="Franklin Gothic Book" w:hAnsi="Franklin Gothic Book"/>
              </w:rPr>
              <w:t>R</w:t>
            </w:r>
            <w:r w:rsidRPr="00AC38BB">
              <w:rPr>
                <w:rFonts w:ascii="Franklin Gothic Book" w:hAnsi="Franklin Gothic Book"/>
              </w:rPr>
              <w:t>ecords of</w:t>
            </w:r>
            <w:r>
              <w:rPr>
                <w:rFonts w:ascii="Franklin Gothic Book" w:hAnsi="Franklin Gothic Book"/>
              </w:rPr>
              <w:t xml:space="preserve"> coordinated services </w:t>
            </w:r>
            <w:r w:rsidRPr="00AC38BB">
              <w:rPr>
                <w:rFonts w:ascii="Franklin Gothic Book" w:hAnsi="Franklin Gothic Book"/>
              </w:rPr>
              <w:t>in EHR or other patient records</w:t>
            </w:r>
            <w:r>
              <w:rPr>
                <w:rFonts w:ascii="Franklin Gothic Book" w:hAnsi="Franklin Gothic Book"/>
              </w:rPr>
              <w:t>.</w:t>
            </w:r>
          </w:p>
          <w:p w14:paraId="72DDDDE7" w14:textId="77777777" w:rsidR="0094508C" w:rsidRPr="00AC38BB" w:rsidRDefault="0094508C" w:rsidP="0094508C">
            <w:pPr>
              <w:pStyle w:val="ListParagraph"/>
              <w:numPr>
                <w:ilvl w:val="0"/>
                <w:numId w:val="10"/>
              </w:numPr>
              <w:spacing w:line="256" w:lineRule="auto"/>
              <w:rPr>
                <w:rFonts w:ascii="Franklin Gothic Book" w:hAnsi="Franklin Gothic Book"/>
              </w:rPr>
            </w:pPr>
            <w:r>
              <w:rPr>
                <w:rFonts w:ascii="Franklin Gothic Book" w:hAnsi="Franklin Gothic Book"/>
              </w:rPr>
              <w:t>L</w:t>
            </w:r>
            <w:r w:rsidRPr="00AC38BB">
              <w:rPr>
                <w:rFonts w:ascii="Franklin Gothic Book" w:hAnsi="Franklin Gothic Book"/>
              </w:rPr>
              <w:t>og of follow-up action(s) when indicated.</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tcPr>
          <w:p w14:paraId="4496D1EA" w14:textId="77777777" w:rsidR="0094508C" w:rsidRDefault="0094508C" w:rsidP="006C2EFE">
            <w:pPr>
              <w:rPr>
                <w:rFonts w:ascii="Franklin Gothic Book" w:hAnsi="Franklin Gothic Book"/>
              </w:rPr>
            </w:pPr>
            <w:r>
              <w:rPr>
                <w:rFonts w:ascii="Franklin Gothic Book" w:hAnsi="Franklin Gothic Book"/>
              </w:rPr>
              <w:t>June 29, 2027</w:t>
            </w:r>
          </w:p>
        </w:tc>
      </w:tr>
    </w:tbl>
    <w:p w14:paraId="197D6030" w14:textId="77777777" w:rsidR="0094508C" w:rsidRDefault="0094508C" w:rsidP="005243AA">
      <w:pPr>
        <w:spacing w:after="120" w:line="240" w:lineRule="auto"/>
        <w:rPr>
          <w:rFonts w:ascii="Franklin Gothic Book" w:eastAsia="Arial" w:hAnsi="Franklin Gothic Book" w:cs="Arial"/>
          <w:kern w:val="0"/>
          <w:sz w:val="22"/>
          <w:szCs w:val="22"/>
          <w14:ligatures w14:val="none"/>
        </w:rPr>
      </w:pPr>
    </w:p>
    <w:p w14:paraId="0BDBFF9C" w14:textId="508E02AC" w:rsidR="0094508C" w:rsidRPr="0094508C" w:rsidRDefault="0094508C" w:rsidP="0094508C">
      <w:pPr>
        <w:spacing w:after="120" w:line="240" w:lineRule="auto"/>
        <w:rPr>
          <w:rFonts w:ascii="Franklin Gothic Book" w:eastAsia="Arial" w:hAnsi="Franklin Gothic Book" w:cs="Arial"/>
          <w:kern w:val="0"/>
          <w:u w:val="single"/>
          <w14:ligatures w14:val="none"/>
        </w:rPr>
      </w:pPr>
      <w:r w:rsidRPr="0094508C">
        <w:rPr>
          <w:rFonts w:ascii="Franklin Gothic Book" w:eastAsia="Arial" w:hAnsi="Franklin Gothic Book" w:cs="Arial"/>
          <w:kern w:val="0"/>
          <w:u w:val="single"/>
          <w14:ligatures w14:val="none"/>
        </w:rPr>
        <w:t xml:space="preserve">Strategy </w:t>
      </w:r>
      <w:r>
        <w:rPr>
          <w:rFonts w:ascii="Franklin Gothic Book" w:eastAsia="Arial" w:hAnsi="Franklin Gothic Book" w:cs="Arial"/>
          <w:kern w:val="0"/>
          <w:u w:val="single"/>
          <w14:ligatures w14:val="none"/>
        </w:rPr>
        <w:t>2</w:t>
      </w:r>
      <w:r w:rsidRPr="0094508C">
        <w:rPr>
          <w:rFonts w:ascii="Franklin Gothic Book" w:eastAsia="Arial" w:hAnsi="Franklin Gothic Book" w:cs="Arial"/>
          <w:kern w:val="0"/>
          <w:u w:val="single"/>
          <w14:ligatures w14:val="none"/>
        </w:rPr>
        <w:t>:</w:t>
      </w:r>
    </w:p>
    <w:tbl>
      <w:tblPr>
        <w:tblStyle w:val="TableGrid"/>
        <w:tblW w:w="0" w:type="auto"/>
        <w:tblInd w:w="0" w:type="dxa"/>
        <w:tblLook w:val="04A0" w:firstRow="1" w:lastRow="0" w:firstColumn="1" w:lastColumn="0" w:noHBand="0" w:noVBand="1"/>
      </w:tblPr>
      <w:tblGrid>
        <w:gridCol w:w="4130"/>
        <w:gridCol w:w="4050"/>
        <w:gridCol w:w="1160"/>
      </w:tblGrid>
      <w:tr w:rsidR="0094508C" w14:paraId="14F87FC9" w14:textId="77777777" w:rsidTr="006C2EFE">
        <w:trPr>
          <w:trHeight w:val="300"/>
        </w:trPr>
        <w:tc>
          <w:tcPr>
            <w:tcW w:w="413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6A38A6A7" w14:textId="77777777" w:rsidR="0094508C" w:rsidRDefault="0094508C" w:rsidP="006C2EFE">
            <w:pPr>
              <w:rPr>
                <w:rFonts w:ascii="Franklin Gothic Book" w:eastAsia="Franklin Gothic Book" w:hAnsi="Franklin Gothic Book" w:cs="Franklin Gothic Book"/>
                <w:b/>
                <w:bCs/>
              </w:rPr>
            </w:pPr>
            <w:r>
              <w:rPr>
                <w:rFonts w:ascii="Franklin Gothic Book" w:eastAsia="Franklin Gothic Book" w:hAnsi="Franklin Gothic Book" w:cs="Franklin Gothic Book"/>
                <w:b/>
                <w:bCs/>
              </w:rPr>
              <w:t>Scope of Work Activity</w:t>
            </w:r>
          </w:p>
        </w:tc>
        <w:tc>
          <w:tcPr>
            <w:tcW w:w="405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1A5E4D9B" w14:textId="77777777" w:rsidR="0094508C" w:rsidRDefault="0094508C" w:rsidP="006C2EFE">
            <w:pPr>
              <w:rPr>
                <w:rFonts w:ascii="Franklin Gothic Book" w:eastAsia="Franklin Gothic Book" w:hAnsi="Franklin Gothic Book" w:cs="Franklin Gothic Book"/>
                <w:b/>
                <w:bCs/>
                <w:color w:val="000000" w:themeColor="text1"/>
              </w:rPr>
            </w:pPr>
            <w:r>
              <w:rPr>
                <w:rFonts w:ascii="Franklin Gothic Book" w:eastAsia="Franklin Gothic Book" w:hAnsi="Franklin Gothic Book" w:cs="Franklin Gothic Book"/>
                <w:b/>
                <w:bCs/>
                <w:color w:val="000000" w:themeColor="text1"/>
              </w:rPr>
              <w:t>Deliverable</w:t>
            </w:r>
          </w:p>
        </w:tc>
        <w:tc>
          <w:tcPr>
            <w:tcW w:w="116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2ED3F8B2" w14:textId="77777777" w:rsidR="0094508C" w:rsidRDefault="0094508C" w:rsidP="006C2EFE">
            <w:pPr>
              <w:rPr>
                <w:rFonts w:ascii="Franklin Gothic Book" w:eastAsia="Franklin Gothic Book" w:hAnsi="Franklin Gothic Book" w:cs="Franklin Gothic Book"/>
                <w:b/>
                <w:bCs/>
                <w:color w:val="000000" w:themeColor="text1"/>
              </w:rPr>
            </w:pPr>
            <w:r>
              <w:rPr>
                <w:rFonts w:ascii="Franklin Gothic Book" w:eastAsia="Franklin Gothic Book" w:hAnsi="Franklin Gothic Book" w:cs="Franklin Gothic Book"/>
                <w:b/>
                <w:bCs/>
                <w:color w:val="000000" w:themeColor="text1"/>
              </w:rPr>
              <w:t>Due Date</w:t>
            </w:r>
          </w:p>
        </w:tc>
      </w:tr>
      <w:tr w:rsidR="0094508C" w14:paraId="521AAFBA" w14:textId="77777777" w:rsidTr="00AF28C6">
        <w:trPr>
          <w:trHeight w:val="2203"/>
        </w:trPr>
        <w:tc>
          <w:tcPr>
            <w:tcW w:w="4130" w:type="dxa"/>
            <w:tcBorders>
              <w:top w:val="single" w:sz="8" w:space="0" w:color="auto"/>
              <w:left w:val="single" w:sz="8" w:space="0" w:color="auto"/>
              <w:bottom w:val="single" w:sz="8" w:space="0" w:color="auto"/>
              <w:right w:val="single" w:sz="8" w:space="0" w:color="auto"/>
            </w:tcBorders>
            <w:shd w:val="clear" w:color="auto" w:fill="auto"/>
            <w:vAlign w:val="center"/>
          </w:tcPr>
          <w:p w14:paraId="1C4B0190" w14:textId="77777777" w:rsidR="0094508C" w:rsidRDefault="0094508C" w:rsidP="006C2EFE">
            <w:pPr>
              <w:rPr>
                <w:rFonts w:ascii="Franklin Gothic Book" w:eastAsia="Franklin Gothic Book" w:hAnsi="Franklin Gothic Book" w:cs="Franklin Gothic Book"/>
                <w:b/>
                <w:bCs/>
              </w:rPr>
            </w:pPr>
            <w:r w:rsidRPr="00B239AD">
              <w:rPr>
                <w:rFonts w:ascii="Franklin Gothic Book" w:eastAsia="Franklin Gothic Book" w:hAnsi="Franklin Gothic Book" w:cs="Franklin Gothic Book"/>
                <w:b/>
                <w:bCs/>
              </w:rPr>
              <w:t>Strategy 2A:</w:t>
            </w:r>
            <w:r>
              <w:rPr>
                <w:rFonts w:ascii="Franklin Gothic Book" w:eastAsia="Franklin Gothic Book" w:hAnsi="Franklin Gothic Book" w:cs="Franklin Gothic Book"/>
              </w:rPr>
              <w:t xml:space="preserve"> </w:t>
            </w:r>
            <w:r w:rsidRPr="00B239AD">
              <w:rPr>
                <w:rFonts w:ascii="Franklin Gothic Book" w:eastAsia="Franklin Gothic Book" w:hAnsi="Franklin Gothic Book" w:cs="Franklin Gothic Book"/>
              </w:rPr>
              <w:t>Implement a Policy/Protocol requiring the use of EHRs and standardized clinical quality measures to support communication within the care team and coordinate care for patients with hypertension and high cholesterol. The Policy/Protocol must be signed by the CEO/Medical Director.</w:t>
            </w:r>
          </w:p>
        </w:tc>
        <w:tc>
          <w:tcPr>
            <w:tcW w:w="4050" w:type="dxa"/>
            <w:tcBorders>
              <w:top w:val="single" w:sz="8" w:space="0" w:color="auto"/>
              <w:left w:val="single" w:sz="8" w:space="0" w:color="auto"/>
              <w:bottom w:val="single" w:sz="8" w:space="0" w:color="auto"/>
              <w:right w:val="single" w:sz="8" w:space="0" w:color="auto"/>
            </w:tcBorders>
            <w:shd w:val="clear" w:color="auto" w:fill="auto"/>
            <w:vAlign w:val="center"/>
          </w:tcPr>
          <w:p w14:paraId="0487A5FE" w14:textId="77777777" w:rsidR="0094508C" w:rsidRPr="00B239AD" w:rsidRDefault="0094508C" w:rsidP="006C2EFE">
            <w:pPr>
              <w:rPr>
                <w:rFonts w:ascii="Franklin Gothic Book" w:eastAsia="Franklin Gothic Book" w:hAnsi="Franklin Gothic Book" w:cs="Franklin Gothic Book"/>
                <w:color w:val="000000" w:themeColor="text1"/>
              </w:rPr>
            </w:pPr>
            <w:r w:rsidRPr="00B239AD">
              <w:rPr>
                <w:rFonts w:ascii="Franklin Gothic Book" w:eastAsia="Franklin Gothic Book" w:hAnsi="Franklin Gothic Book" w:cs="Franklin Gothic Book"/>
                <w:color w:val="000000" w:themeColor="text1"/>
              </w:rPr>
              <w:t>Signed Policy/Protocol</w:t>
            </w:r>
          </w:p>
        </w:tc>
        <w:tc>
          <w:tcPr>
            <w:tcW w:w="1160" w:type="dxa"/>
            <w:tcBorders>
              <w:top w:val="single" w:sz="8" w:space="0" w:color="auto"/>
              <w:left w:val="single" w:sz="8" w:space="0" w:color="auto"/>
              <w:bottom w:val="single" w:sz="8" w:space="0" w:color="auto"/>
              <w:right w:val="single" w:sz="8" w:space="0" w:color="auto"/>
            </w:tcBorders>
            <w:shd w:val="clear" w:color="auto" w:fill="auto"/>
            <w:vAlign w:val="center"/>
          </w:tcPr>
          <w:p w14:paraId="62F7A8FC" w14:textId="47AF24B5" w:rsidR="0094508C" w:rsidRPr="00C87ACC" w:rsidRDefault="00A50C78" w:rsidP="006C2EFE">
            <w:pPr>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color w:val="000000" w:themeColor="text1"/>
              </w:rPr>
              <w:t>June 29, 2027</w:t>
            </w:r>
          </w:p>
        </w:tc>
      </w:tr>
      <w:tr w:rsidR="0094508C" w14:paraId="19344272" w14:textId="77777777" w:rsidTr="00AF28C6">
        <w:trPr>
          <w:trHeight w:val="2518"/>
        </w:trPr>
        <w:tc>
          <w:tcPr>
            <w:tcW w:w="4130" w:type="dxa"/>
            <w:tcBorders>
              <w:top w:val="single" w:sz="8" w:space="0" w:color="auto"/>
              <w:left w:val="single" w:sz="8" w:space="0" w:color="auto"/>
              <w:bottom w:val="single" w:sz="8" w:space="0" w:color="auto"/>
              <w:right w:val="single" w:sz="8" w:space="0" w:color="auto"/>
            </w:tcBorders>
            <w:vAlign w:val="center"/>
            <w:hideMark/>
          </w:tcPr>
          <w:p w14:paraId="64D446CA" w14:textId="77777777" w:rsidR="0094508C" w:rsidRPr="00BE3ADF" w:rsidRDefault="0094508C" w:rsidP="006C2EFE">
            <w:pPr>
              <w:rPr>
                <w:rFonts w:ascii="Franklin Gothic Book" w:eastAsia="Franklin Gothic Book" w:hAnsi="Franklin Gothic Book" w:cs="Franklin Gothic Book"/>
              </w:rPr>
            </w:pPr>
            <w:r w:rsidRPr="000B244C">
              <w:rPr>
                <w:rFonts w:ascii="Franklin Gothic Book" w:eastAsia="Franklin Gothic Book" w:hAnsi="Franklin Gothic Book" w:cs="Franklin Gothic Book"/>
                <w:b/>
                <w:bCs/>
              </w:rPr>
              <w:t>Strategy 2A</w:t>
            </w:r>
            <w:r>
              <w:rPr>
                <w:rFonts w:ascii="Franklin Gothic Book" w:eastAsia="Franklin Gothic Book" w:hAnsi="Franklin Gothic Book" w:cs="Franklin Gothic Book"/>
              </w:rPr>
              <w:t xml:space="preserve">: </w:t>
            </w:r>
            <w:r w:rsidRPr="00BE3ADF">
              <w:rPr>
                <w:rFonts w:ascii="Franklin Gothic Book" w:eastAsia="Franklin Gothic Book" w:hAnsi="Franklin Gothic Book" w:cs="Franklin Gothic Book"/>
              </w:rPr>
              <w:t>Conduct a minimum of one (1) Plan, Do, Study, Act (PDSA) cycles intentionally focusing on care team hand-offs and communication to test the policy/protocol requiring the use of EHR and standardized CQM to support communication and coordinated care within the care team for patients with hypertension and high cholesterol.</w:t>
            </w:r>
          </w:p>
        </w:tc>
        <w:tc>
          <w:tcPr>
            <w:tcW w:w="4050" w:type="dxa"/>
            <w:tcBorders>
              <w:top w:val="single" w:sz="8" w:space="0" w:color="auto"/>
              <w:left w:val="single" w:sz="8" w:space="0" w:color="auto"/>
              <w:bottom w:val="single" w:sz="8" w:space="0" w:color="auto"/>
              <w:right w:val="single" w:sz="8" w:space="0" w:color="auto"/>
            </w:tcBorders>
            <w:vAlign w:val="center"/>
            <w:hideMark/>
          </w:tcPr>
          <w:p w14:paraId="5A404BAF" w14:textId="77777777" w:rsidR="0094508C" w:rsidRDefault="0094508C" w:rsidP="006C2EFE">
            <w:pPr>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color w:val="000000" w:themeColor="text1"/>
              </w:rPr>
              <w:t>Completed PDSA cycle.</w:t>
            </w:r>
          </w:p>
          <w:p w14:paraId="3EAC9384" w14:textId="53E55800" w:rsidR="00A50C78" w:rsidRPr="00A50C78" w:rsidRDefault="00A50C78" w:rsidP="006C2EFE">
            <w:pPr>
              <w:rPr>
                <w:rFonts w:ascii="Franklin Gothic Book" w:eastAsia="Franklin Gothic Book" w:hAnsi="Franklin Gothic Book" w:cs="Franklin Gothic Book"/>
                <w:i/>
                <w:iCs/>
                <w:color w:val="000000" w:themeColor="text1"/>
              </w:rPr>
            </w:pPr>
            <w:r>
              <w:rPr>
                <w:rFonts w:ascii="Franklin Gothic Book" w:eastAsia="Franklin Gothic Book" w:hAnsi="Franklin Gothic Book" w:cs="Franklin Gothic Book"/>
                <w:i/>
                <w:iCs/>
                <w:color w:val="000000" w:themeColor="text1"/>
              </w:rPr>
              <w:t>*Note: the above policy/protocol must be completed BEFORE beginning this PDSA activity*</w:t>
            </w:r>
          </w:p>
        </w:tc>
        <w:tc>
          <w:tcPr>
            <w:tcW w:w="1160" w:type="dxa"/>
            <w:tcBorders>
              <w:top w:val="single" w:sz="8" w:space="0" w:color="auto"/>
              <w:left w:val="single" w:sz="8" w:space="0" w:color="auto"/>
              <w:bottom w:val="single" w:sz="8" w:space="0" w:color="auto"/>
              <w:right w:val="single" w:sz="8" w:space="0" w:color="auto"/>
            </w:tcBorders>
            <w:vAlign w:val="center"/>
          </w:tcPr>
          <w:p w14:paraId="7DA40A83" w14:textId="1BAA9630" w:rsidR="0094508C" w:rsidRDefault="0094508C" w:rsidP="006C2EFE">
            <w:pPr>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color w:val="000000" w:themeColor="text1"/>
              </w:rPr>
              <w:t>June 29</w:t>
            </w:r>
            <w:r w:rsidR="00A50C78">
              <w:rPr>
                <w:rFonts w:ascii="Franklin Gothic Book" w:eastAsia="Franklin Gothic Book" w:hAnsi="Franklin Gothic Book" w:cs="Franklin Gothic Book"/>
                <w:color w:val="000000" w:themeColor="text1"/>
              </w:rPr>
              <w:t xml:space="preserve">, </w:t>
            </w:r>
            <w:r>
              <w:rPr>
                <w:rFonts w:ascii="Franklin Gothic Book" w:eastAsia="Franklin Gothic Book" w:hAnsi="Franklin Gothic Book" w:cs="Franklin Gothic Book"/>
                <w:color w:val="000000" w:themeColor="text1"/>
              </w:rPr>
              <w:t>2027</w:t>
            </w:r>
          </w:p>
        </w:tc>
      </w:tr>
      <w:tr w:rsidR="0094508C" w14:paraId="2E237FFE" w14:textId="77777777" w:rsidTr="00AF28C6">
        <w:trPr>
          <w:trHeight w:val="1960"/>
        </w:trPr>
        <w:tc>
          <w:tcPr>
            <w:tcW w:w="4130" w:type="dxa"/>
            <w:tcBorders>
              <w:top w:val="single" w:sz="8" w:space="0" w:color="auto"/>
              <w:left w:val="single" w:sz="8" w:space="0" w:color="auto"/>
              <w:bottom w:val="single" w:sz="8" w:space="0" w:color="auto"/>
              <w:right w:val="single" w:sz="8" w:space="0" w:color="auto"/>
            </w:tcBorders>
            <w:vAlign w:val="center"/>
            <w:hideMark/>
          </w:tcPr>
          <w:p w14:paraId="04E5D6D3" w14:textId="77777777" w:rsidR="0094508C" w:rsidRDefault="0094508C" w:rsidP="006C2EFE">
            <w:pPr>
              <w:rPr>
                <w:rFonts w:ascii="Franklin Gothic Book" w:eastAsia="Franklin Gothic Book" w:hAnsi="Franklin Gothic Book" w:cs="Franklin Gothic Book"/>
              </w:rPr>
            </w:pPr>
            <w:r w:rsidRPr="00BE3ADF">
              <w:rPr>
                <w:rFonts w:ascii="Franklin Gothic Book" w:eastAsia="Franklin Gothic Book" w:hAnsi="Franklin Gothic Book" w:cs="Franklin Gothic Book"/>
                <w:b/>
                <w:bCs/>
              </w:rPr>
              <w:t>Strategy 2B:</w:t>
            </w:r>
            <w:r>
              <w:rPr>
                <w:rFonts w:ascii="Franklin Gothic Book" w:eastAsia="Franklin Gothic Book" w:hAnsi="Franklin Gothic Book" w:cs="Franklin Gothic Book"/>
              </w:rPr>
              <w:t xml:space="preserve"> </w:t>
            </w:r>
            <w:r w:rsidRPr="00BE3ADF">
              <w:rPr>
                <w:rFonts w:ascii="Franklin Gothic Book" w:eastAsia="Franklin Gothic Book" w:hAnsi="Franklin Gothic Book" w:cs="Franklin Gothic Book"/>
              </w:rPr>
              <w:t>Identify a multidisciplinary team who will meet and collaboratively work towards identifying coordinated services that can improve the health of all adults who are experiencing cardiovascular disease (CVD) with a focus on hypertension and high cholesterol.</w:t>
            </w:r>
          </w:p>
        </w:tc>
        <w:tc>
          <w:tcPr>
            <w:tcW w:w="4050" w:type="dxa"/>
            <w:tcBorders>
              <w:top w:val="single" w:sz="8" w:space="0" w:color="auto"/>
              <w:left w:val="single" w:sz="8" w:space="0" w:color="auto"/>
              <w:bottom w:val="single" w:sz="8" w:space="0" w:color="auto"/>
              <w:right w:val="single" w:sz="8" w:space="0" w:color="auto"/>
            </w:tcBorders>
            <w:vAlign w:val="center"/>
            <w:hideMark/>
          </w:tcPr>
          <w:p w14:paraId="006F141A" w14:textId="77777777" w:rsidR="0094508C" w:rsidRPr="003417D4" w:rsidRDefault="0094508C" w:rsidP="006C2EFE">
            <w:pPr>
              <w:rPr>
                <w:rFonts w:ascii="Franklin Gothic Book" w:eastAsia="Franklin Gothic Book" w:hAnsi="Franklin Gothic Book" w:cs="Franklin Gothic Book"/>
                <w:color w:val="000000" w:themeColor="text1"/>
              </w:rPr>
            </w:pPr>
            <w:r w:rsidRPr="0086284A">
              <w:rPr>
                <w:rFonts w:ascii="Franklin Gothic Book" w:eastAsia="Franklin Gothic Book" w:hAnsi="Franklin Gothic Book" w:cs="Franklin Gothic Book"/>
                <w:color w:val="000000" w:themeColor="text1"/>
              </w:rPr>
              <w:t>Description of strategies implemented by health system to establish a signed team-based care policy/protocol that adheres to evidence-based guidelines.</w:t>
            </w:r>
          </w:p>
        </w:tc>
        <w:tc>
          <w:tcPr>
            <w:tcW w:w="1160" w:type="dxa"/>
            <w:tcBorders>
              <w:top w:val="single" w:sz="8" w:space="0" w:color="auto"/>
              <w:left w:val="single" w:sz="8" w:space="0" w:color="auto"/>
              <w:bottom w:val="single" w:sz="8" w:space="0" w:color="auto"/>
              <w:right w:val="single" w:sz="8" w:space="0" w:color="auto"/>
            </w:tcBorders>
            <w:vAlign w:val="center"/>
          </w:tcPr>
          <w:p w14:paraId="4062ECCE" w14:textId="52DF2C1F" w:rsidR="0094508C" w:rsidRDefault="0094508C" w:rsidP="006C2EFE">
            <w:pPr>
              <w:rPr>
                <w:rFonts w:ascii="Franklin Gothic Book" w:eastAsia="Franklin Gothic Book" w:hAnsi="Franklin Gothic Book" w:cs="Franklin Gothic Book"/>
                <w:color w:val="000000" w:themeColor="text1"/>
              </w:rPr>
            </w:pPr>
          </w:p>
        </w:tc>
      </w:tr>
      <w:tr w:rsidR="0094508C" w14:paraId="14D322AE" w14:textId="77777777" w:rsidTr="00AF28C6">
        <w:trPr>
          <w:trHeight w:val="1780"/>
        </w:trPr>
        <w:tc>
          <w:tcPr>
            <w:tcW w:w="4130" w:type="dxa"/>
            <w:tcBorders>
              <w:top w:val="single" w:sz="8" w:space="0" w:color="auto"/>
              <w:left w:val="single" w:sz="8" w:space="0" w:color="auto"/>
              <w:bottom w:val="single" w:sz="8" w:space="0" w:color="auto"/>
              <w:right w:val="single" w:sz="8" w:space="0" w:color="auto"/>
            </w:tcBorders>
            <w:vAlign w:val="center"/>
            <w:hideMark/>
          </w:tcPr>
          <w:p w14:paraId="22F1FA75" w14:textId="77777777" w:rsidR="0094508C" w:rsidRDefault="0094508C" w:rsidP="006C2EFE">
            <w:pPr>
              <w:rPr>
                <w:rFonts w:ascii="Franklin Gothic Book" w:eastAsia="Franklin Gothic Book" w:hAnsi="Franklin Gothic Book" w:cs="Franklin Gothic Book"/>
              </w:rPr>
            </w:pPr>
            <w:r w:rsidRPr="00BE3ADF">
              <w:rPr>
                <w:rFonts w:ascii="Franklin Gothic Book" w:eastAsia="Franklin Gothic Book" w:hAnsi="Franklin Gothic Book" w:cs="Franklin Gothic Book"/>
                <w:b/>
                <w:bCs/>
              </w:rPr>
              <w:t>Strategy 2B:</w:t>
            </w:r>
            <w:r>
              <w:rPr>
                <w:rFonts w:ascii="Franklin Gothic Book" w:eastAsia="Franklin Gothic Book" w:hAnsi="Franklin Gothic Book" w:cs="Franklin Gothic Book"/>
              </w:rPr>
              <w:t xml:space="preserve"> </w:t>
            </w:r>
            <w:r w:rsidRPr="00BE3ADF">
              <w:rPr>
                <w:rFonts w:ascii="Franklin Gothic Book" w:eastAsia="Franklin Gothic Book" w:hAnsi="Franklin Gothic Book" w:cs="Franklin Gothic Book"/>
              </w:rPr>
              <w:t xml:space="preserve">Coordinate </w:t>
            </w:r>
            <w:r>
              <w:rPr>
                <w:rFonts w:ascii="Franklin Gothic Book" w:eastAsia="Franklin Gothic Book" w:hAnsi="Franklin Gothic Book" w:cs="Franklin Gothic Book"/>
              </w:rPr>
              <w:t xml:space="preserve">the </w:t>
            </w:r>
            <w:r w:rsidRPr="00BE3ADF">
              <w:rPr>
                <w:rFonts w:ascii="Franklin Gothic Book" w:eastAsia="Franklin Gothic Book" w:hAnsi="Franklin Gothic Book" w:cs="Franklin Gothic Book"/>
              </w:rPr>
              <w:t xml:space="preserve">multidisciplinary team </w:t>
            </w:r>
            <w:r>
              <w:rPr>
                <w:rFonts w:ascii="Franklin Gothic Book" w:eastAsia="Franklin Gothic Book" w:hAnsi="Franklin Gothic Book" w:cs="Franklin Gothic Book"/>
              </w:rPr>
              <w:t xml:space="preserve">to </w:t>
            </w:r>
            <w:r w:rsidRPr="00BE3ADF">
              <w:rPr>
                <w:rFonts w:ascii="Franklin Gothic Book" w:eastAsia="Franklin Gothic Book" w:hAnsi="Franklin Gothic Book" w:cs="Franklin Gothic Book"/>
              </w:rPr>
              <w:t>identify a minimum of six (6) patients with qualifying CVD indicators who may benefit from improved access for coordinated services.</w:t>
            </w:r>
          </w:p>
        </w:tc>
        <w:tc>
          <w:tcPr>
            <w:tcW w:w="4050" w:type="dxa"/>
            <w:tcBorders>
              <w:top w:val="single" w:sz="8" w:space="0" w:color="auto"/>
              <w:left w:val="single" w:sz="8" w:space="0" w:color="auto"/>
              <w:bottom w:val="single" w:sz="8" w:space="0" w:color="auto"/>
              <w:right w:val="single" w:sz="8" w:space="0" w:color="auto"/>
            </w:tcBorders>
            <w:vAlign w:val="center"/>
            <w:hideMark/>
          </w:tcPr>
          <w:p w14:paraId="38222369" w14:textId="77777777" w:rsidR="0094508C" w:rsidRPr="003417D4" w:rsidRDefault="0094508C" w:rsidP="006C2EFE">
            <w:pPr>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color w:val="000000" w:themeColor="text1"/>
              </w:rPr>
              <w:t xml:space="preserve">Report </w:t>
            </w:r>
            <w:proofErr w:type="gramStart"/>
            <w:r>
              <w:rPr>
                <w:rFonts w:ascii="Franklin Gothic Book" w:eastAsia="Franklin Gothic Book" w:hAnsi="Franklin Gothic Book" w:cs="Franklin Gothic Book"/>
                <w:color w:val="000000" w:themeColor="text1"/>
              </w:rPr>
              <w:t>of</w:t>
            </w:r>
            <w:proofErr w:type="gramEnd"/>
            <w:r>
              <w:rPr>
                <w:rFonts w:ascii="Franklin Gothic Book" w:eastAsia="Franklin Gothic Book" w:hAnsi="Franklin Gothic Book" w:cs="Franklin Gothic Book"/>
                <w:color w:val="000000" w:themeColor="text1"/>
              </w:rPr>
              <w:t xml:space="preserve"> patients identified by the multidisciplinary team.</w:t>
            </w:r>
          </w:p>
        </w:tc>
        <w:tc>
          <w:tcPr>
            <w:tcW w:w="1160" w:type="dxa"/>
            <w:tcBorders>
              <w:top w:val="single" w:sz="8" w:space="0" w:color="auto"/>
              <w:left w:val="single" w:sz="8" w:space="0" w:color="auto"/>
              <w:bottom w:val="single" w:sz="8" w:space="0" w:color="auto"/>
              <w:right w:val="single" w:sz="8" w:space="0" w:color="auto"/>
            </w:tcBorders>
            <w:vAlign w:val="center"/>
          </w:tcPr>
          <w:p w14:paraId="10B542DF" w14:textId="7D0B8D58" w:rsidR="0094508C" w:rsidRDefault="0094508C" w:rsidP="006C2EFE">
            <w:pPr>
              <w:rPr>
                <w:rFonts w:ascii="Franklin Gothic Book" w:eastAsia="Franklin Gothic Book" w:hAnsi="Franklin Gothic Book" w:cs="Franklin Gothic Book"/>
                <w:color w:val="000000" w:themeColor="text1"/>
              </w:rPr>
            </w:pPr>
            <w:r w:rsidRPr="00AC38BB">
              <w:rPr>
                <w:rFonts w:ascii="Franklin Gothic Book" w:eastAsia="Franklin Gothic Book" w:hAnsi="Franklin Gothic Book" w:cs="Franklin Gothic Book"/>
                <w:color w:val="000000" w:themeColor="text1"/>
              </w:rPr>
              <w:t>June 29</w:t>
            </w:r>
            <w:r w:rsidR="00A50C78">
              <w:rPr>
                <w:rFonts w:ascii="Franklin Gothic Book" w:eastAsia="Franklin Gothic Book" w:hAnsi="Franklin Gothic Book" w:cs="Franklin Gothic Book"/>
                <w:color w:val="000000" w:themeColor="text1"/>
              </w:rPr>
              <w:t>,</w:t>
            </w:r>
            <w:r w:rsidRPr="00AC38BB">
              <w:rPr>
                <w:rFonts w:ascii="Franklin Gothic Book" w:eastAsia="Franklin Gothic Book" w:hAnsi="Franklin Gothic Book" w:cs="Franklin Gothic Book"/>
                <w:color w:val="000000" w:themeColor="text1"/>
              </w:rPr>
              <w:t xml:space="preserve"> 2027</w:t>
            </w:r>
          </w:p>
        </w:tc>
      </w:tr>
      <w:tr w:rsidR="0094508C" w14:paraId="1B1818F0" w14:textId="77777777" w:rsidTr="00AF28C6">
        <w:trPr>
          <w:trHeight w:val="2230"/>
        </w:trPr>
        <w:tc>
          <w:tcPr>
            <w:tcW w:w="4130" w:type="dxa"/>
            <w:tcBorders>
              <w:top w:val="single" w:sz="8" w:space="0" w:color="auto"/>
              <w:left w:val="single" w:sz="8" w:space="0" w:color="auto"/>
              <w:bottom w:val="single" w:sz="8" w:space="0" w:color="auto"/>
              <w:right w:val="single" w:sz="8" w:space="0" w:color="auto"/>
            </w:tcBorders>
            <w:vAlign w:val="center"/>
          </w:tcPr>
          <w:p w14:paraId="02E6337F" w14:textId="77777777" w:rsidR="0094508C" w:rsidRPr="00BE3ADF" w:rsidRDefault="0094508C" w:rsidP="006C2EFE">
            <w:pPr>
              <w:rPr>
                <w:rFonts w:ascii="Franklin Gothic Book" w:eastAsia="Franklin Gothic Book" w:hAnsi="Franklin Gothic Book" w:cs="Franklin Gothic Book"/>
              </w:rPr>
            </w:pPr>
            <w:r>
              <w:rPr>
                <w:rFonts w:ascii="Franklin Gothic Book" w:eastAsia="Franklin Gothic Book" w:hAnsi="Franklin Gothic Book" w:cs="Franklin Gothic Book"/>
                <w:b/>
                <w:bCs/>
              </w:rPr>
              <w:lastRenderedPageBreak/>
              <w:t xml:space="preserve">Strategy 2B: </w:t>
            </w:r>
            <w:r w:rsidRPr="00BE3ADF">
              <w:rPr>
                <w:rFonts w:ascii="Franklin Gothic Book" w:eastAsia="Franklin Gothic Book" w:hAnsi="Franklin Gothic Book" w:cs="Franklin Gothic Book"/>
              </w:rPr>
              <w:t>Identify and pilot a team-based care policy/protocol /model for hypertension, adhering to evidence based guidelines. Policy/protocol/model must list the types of healthcare professionals included and a description of how the policy/protocol/model will be sustained in the future.</w:t>
            </w:r>
          </w:p>
        </w:tc>
        <w:tc>
          <w:tcPr>
            <w:tcW w:w="4050" w:type="dxa"/>
            <w:tcBorders>
              <w:top w:val="single" w:sz="8" w:space="0" w:color="auto"/>
              <w:left w:val="single" w:sz="8" w:space="0" w:color="auto"/>
              <w:bottom w:val="single" w:sz="8" w:space="0" w:color="auto"/>
              <w:right w:val="single" w:sz="8" w:space="0" w:color="auto"/>
            </w:tcBorders>
            <w:vAlign w:val="center"/>
          </w:tcPr>
          <w:p w14:paraId="54525126" w14:textId="77777777" w:rsidR="0094508C" w:rsidRPr="003417D4" w:rsidRDefault="0094508C" w:rsidP="006C2EFE">
            <w:pPr>
              <w:spacing w:before="240"/>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color w:val="000000" w:themeColor="text1"/>
              </w:rPr>
              <w:t>S</w:t>
            </w:r>
            <w:r w:rsidRPr="00FC508E">
              <w:rPr>
                <w:rFonts w:ascii="Franklin Gothic Book" w:eastAsia="Franklin Gothic Book" w:hAnsi="Franklin Gothic Book" w:cs="Franklin Gothic Book"/>
                <w:color w:val="000000" w:themeColor="text1"/>
              </w:rPr>
              <w:t>igned team-based care policy/protocol that adheres to evidence-based guideline</w:t>
            </w:r>
            <w:r>
              <w:rPr>
                <w:rFonts w:ascii="Franklin Gothic Book" w:eastAsia="Franklin Gothic Book" w:hAnsi="Franklin Gothic Book" w:cs="Franklin Gothic Book"/>
                <w:color w:val="000000" w:themeColor="text1"/>
              </w:rPr>
              <w:t>s.</w:t>
            </w:r>
          </w:p>
        </w:tc>
        <w:tc>
          <w:tcPr>
            <w:tcW w:w="1160" w:type="dxa"/>
            <w:tcBorders>
              <w:top w:val="single" w:sz="8" w:space="0" w:color="auto"/>
              <w:left w:val="single" w:sz="8" w:space="0" w:color="auto"/>
              <w:bottom w:val="single" w:sz="8" w:space="0" w:color="auto"/>
              <w:right w:val="single" w:sz="8" w:space="0" w:color="auto"/>
            </w:tcBorders>
            <w:vAlign w:val="center"/>
          </w:tcPr>
          <w:p w14:paraId="74FFF99E" w14:textId="4F7D0050" w:rsidR="0094508C" w:rsidRDefault="00A50C78" w:rsidP="006C2EFE">
            <w:pPr>
              <w:rPr>
                <w:rFonts w:ascii="Franklin Gothic Book" w:eastAsia="Franklin Gothic Book" w:hAnsi="Franklin Gothic Book" w:cs="Franklin Gothic Book"/>
                <w:color w:val="000000" w:themeColor="text1"/>
              </w:rPr>
            </w:pPr>
            <w:r w:rsidRPr="00A50C78">
              <w:rPr>
                <w:rFonts w:ascii="Franklin Gothic Book" w:eastAsia="Franklin Gothic Book" w:hAnsi="Franklin Gothic Book" w:cs="Franklin Gothic Book"/>
                <w:color w:val="000000" w:themeColor="text1"/>
              </w:rPr>
              <w:t>June 29, 2027</w:t>
            </w:r>
          </w:p>
        </w:tc>
      </w:tr>
      <w:tr w:rsidR="0094508C" w14:paraId="34C09E3B" w14:textId="77777777" w:rsidTr="00AF28C6">
        <w:trPr>
          <w:trHeight w:val="1150"/>
        </w:trPr>
        <w:tc>
          <w:tcPr>
            <w:tcW w:w="4130" w:type="dxa"/>
            <w:tcBorders>
              <w:top w:val="single" w:sz="8" w:space="0" w:color="auto"/>
              <w:left w:val="single" w:sz="8" w:space="0" w:color="auto"/>
              <w:bottom w:val="single" w:sz="8" w:space="0" w:color="auto"/>
              <w:right w:val="single" w:sz="8" w:space="0" w:color="auto"/>
            </w:tcBorders>
            <w:vAlign w:val="center"/>
          </w:tcPr>
          <w:p w14:paraId="06817074" w14:textId="77777777" w:rsidR="0094508C" w:rsidRPr="00BE3ADF" w:rsidRDefault="0094508C" w:rsidP="006C2EFE">
            <w:pPr>
              <w:rPr>
                <w:rFonts w:ascii="Franklin Gothic Book" w:eastAsia="Franklin Gothic Book" w:hAnsi="Franklin Gothic Book" w:cs="Franklin Gothic Book"/>
              </w:rPr>
            </w:pPr>
            <w:r>
              <w:rPr>
                <w:rFonts w:ascii="Franklin Gothic Book" w:eastAsia="Franklin Gothic Book" w:hAnsi="Franklin Gothic Book" w:cs="Franklin Gothic Book"/>
                <w:b/>
                <w:bCs/>
              </w:rPr>
              <w:t xml:space="preserve">Strategy 2B: </w:t>
            </w:r>
            <w:r w:rsidRPr="00BE3ADF">
              <w:rPr>
                <w:rFonts w:ascii="Franklin Gothic Book" w:eastAsia="Franklin Gothic Book" w:hAnsi="Franklin Gothic Book" w:cs="Franklin Gothic Book"/>
              </w:rPr>
              <w:t>Conduct a minimum of one (1) PDSA cycle</w:t>
            </w:r>
            <w:r>
              <w:rPr>
                <w:rFonts w:ascii="Franklin Gothic Book" w:eastAsia="Franklin Gothic Book" w:hAnsi="Franklin Gothic Book" w:cs="Franklin Gothic Book"/>
              </w:rPr>
              <w:t xml:space="preserve"> </w:t>
            </w:r>
            <w:r w:rsidRPr="00BE3ADF">
              <w:rPr>
                <w:rFonts w:ascii="Franklin Gothic Book" w:eastAsia="Franklin Gothic Book" w:hAnsi="Franklin Gothic Book" w:cs="Franklin Gothic Book"/>
              </w:rPr>
              <w:t>that aligns with the team-based care policy/protocol being investigated and piloted.</w:t>
            </w:r>
          </w:p>
        </w:tc>
        <w:tc>
          <w:tcPr>
            <w:tcW w:w="4050" w:type="dxa"/>
            <w:tcBorders>
              <w:top w:val="single" w:sz="8" w:space="0" w:color="auto"/>
              <w:left w:val="single" w:sz="8" w:space="0" w:color="auto"/>
              <w:bottom w:val="single" w:sz="8" w:space="0" w:color="auto"/>
              <w:right w:val="single" w:sz="8" w:space="0" w:color="auto"/>
            </w:tcBorders>
            <w:vAlign w:val="center"/>
          </w:tcPr>
          <w:p w14:paraId="4B0BA452" w14:textId="77777777" w:rsidR="0094508C" w:rsidRDefault="0094508C" w:rsidP="006C2EFE">
            <w:pPr>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color w:val="000000" w:themeColor="text1"/>
              </w:rPr>
              <w:t>Completed PDSA cycle.</w:t>
            </w:r>
          </w:p>
          <w:p w14:paraId="2EC3CDA3" w14:textId="18ABB708" w:rsidR="00A50C78" w:rsidRPr="003417D4" w:rsidRDefault="00A50C78" w:rsidP="006C2EFE">
            <w:pPr>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i/>
                <w:iCs/>
                <w:color w:val="000000" w:themeColor="text1"/>
              </w:rPr>
              <w:t>*Note: the above policy/protocol must be completed BEFORE beginning this PDSA activity*</w:t>
            </w:r>
          </w:p>
        </w:tc>
        <w:tc>
          <w:tcPr>
            <w:tcW w:w="1160" w:type="dxa"/>
            <w:tcBorders>
              <w:top w:val="single" w:sz="8" w:space="0" w:color="auto"/>
              <w:left w:val="single" w:sz="8" w:space="0" w:color="auto"/>
              <w:bottom w:val="single" w:sz="8" w:space="0" w:color="auto"/>
              <w:right w:val="single" w:sz="8" w:space="0" w:color="auto"/>
            </w:tcBorders>
            <w:vAlign w:val="center"/>
          </w:tcPr>
          <w:p w14:paraId="28B4A23C" w14:textId="77777777" w:rsidR="0094508C" w:rsidRDefault="0094508C" w:rsidP="006C2EFE">
            <w:pPr>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color w:val="000000" w:themeColor="text1"/>
              </w:rPr>
              <w:t>June 29, 2027</w:t>
            </w:r>
          </w:p>
        </w:tc>
      </w:tr>
      <w:tr w:rsidR="0094508C" w14:paraId="52440534" w14:textId="77777777" w:rsidTr="00AF28C6">
        <w:trPr>
          <w:trHeight w:val="1420"/>
        </w:trPr>
        <w:tc>
          <w:tcPr>
            <w:tcW w:w="4130" w:type="dxa"/>
            <w:tcBorders>
              <w:top w:val="single" w:sz="8" w:space="0" w:color="auto"/>
              <w:left w:val="single" w:sz="8" w:space="0" w:color="auto"/>
              <w:bottom w:val="single" w:sz="8" w:space="0" w:color="auto"/>
              <w:right w:val="single" w:sz="8" w:space="0" w:color="auto"/>
            </w:tcBorders>
            <w:vAlign w:val="center"/>
          </w:tcPr>
          <w:p w14:paraId="5C830D61" w14:textId="77777777" w:rsidR="0094508C" w:rsidRPr="00C87ACC" w:rsidRDefault="0094508C" w:rsidP="006C2EFE">
            <w:pPr>
              <w:rPr>
                <w:rFonts w:ascii="Franklin Gothic Book" w:eastAsia="Franklin Gothic Book" w:hAnsi="Franklin Gothic Book" w:cs="Franklin Gothic Book"/>
              </w:rPr>
            </w:pPr>
            <w:r>
              <w:rPr>
                <w:rFonts w:ascii="Franklin Gothic Book" w:eastAsia="Franklin Gothic Book" w:hAnsi="Franklin Gothic Book" w:cs="Franklin Gothic Book"/>
                <w:b/>
                <w:bCs/>
              </w:rPr>
              <w:t xml:space="preserve">Strategy 2C: </w:t>
            </w:r>
            <w:r w:rsidRPr="00C12082">
              <w:rPr>
                <w:rFonts w:ascii="Franklin Gothic Book" w:eastAsia="Franklin Gothic Book" w:hAnsi="Franklin Gothic Book" w:cs="Franklin Gothic Book"/>
              </w:rPr>
              <w:t>Build a registry of local coordinated services that addresses patient support needs related to clinical care coordination for patients who are experiencing CVD.</w:t>
            </w:r>
          </w:p>
        </w:tc>
        <w:tc>
          <w:tcPr>
            <w:tcW w:w="4050" w:type="dxa"/>
            <w:tcBorders>
              <w:top w:val="single" w:sz="8" w:space="0" w:color="auto"/>
              <w:left w:val="single" w:sz="8" w:space="0" w:color="auto"/>
              <w:bottom w:val="single" w:sz="8" w:space="0" w:color="auto"/>
              <w:right w:val="single" w:sz="8" w:space="0" w:color="auto"/>
            </w:tcBorders>
            <w:vAlign w:val="center"/>
          </w:tcPr>
          <w:p w14:paraId="2AA53B2D" w14:textId="77777777" w:rsidR="0094508C" w:rsidRPr="003417D4" w:rsidRDefault="0094508C" w:rsidP="006C2EFE">
            <w:pPr>
              <w:spacing w:before="240"/>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color w:val="000000" w:themeColor="text1"/>
              </w:rPr>
              <w:t>Draft and final registry for CVD patients.</w:t>
            </w:r>
          </w:p>
        </w:tc>
        <w:tc>
          <w:tcPr>
            <w:tcW w:w="1160" w:type="dxa"/>
            <w:tcBorders>
              <w:top w:val="single" w:sz="8" w:space="0" w:color="auto"/>
              <w:left w:val="single" w:sz="8" w:space="0" w:color="auto"/>
              <w:bottom w:val="single" w:sz="8" w:space="0" w:color="auto"/>
              <w:right w:val="single" w:sz="8" w:space="0" w:color="auto"/>
            </w:tcBorders>
            <w:vAlign w:val="center"/>
          </w:tcPr>
          <w:p w14:paraId="1FDBE745" w14:textId="77777777" w:rsidR="0094508C" w:rsidRDefault="0094508C" w:rsidP="006C2EFE">
            <w:pPr>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color w:val="000000" w:themeColor="text1"/>
              </w:rPr>
              <w:t>June 29, 2027</w:t>
            </w:r>
          </w:p>
        </w:tc>
      </w:tr>
      <w:tr w:rsidR="0094508C" w14:paraId="398EFA23" w14:textId="77777777" w:rsidTr="006C2EFE">
        <w:trPr>
          <w:trHeight w:val="300"/>
        </w:trPr>
        <w:tc>
          <w:tcPr>
            <w:tcW w:w="4130" w:type="dxa"/>
            <w:tcBorders>
              <w:top w:val="single" w:sz="8" w:space="0" w:color="auto"/>
              <w:left w:val="single" w:sz="8" w:space="0" w:color="auto"/>
              <w:bottom w:val="single" w:sz="8" w:space="0" w:color="auto"/>
              <w:right w:val="single" w:sz="8" w:space="0" w:color="auto"/>
            </w:tcBorders>
            <w:vAlign w:val="center"/>
          </w:tcPr>
          <w:p w14:paraId="16886C24" w14:textId="77777777" w:rsidR="0094508C" w:rsidRDefault="0094508C" w:rsidP="006C2EFE">
            <w:pPr>
              <w:rPr>
                <w:rFonts w:ascii="Franklin Gothic Book" w:eastAsia="Franklin Gothic Book" w:hAnsi="Franklin Gothic Book" w:cs="Franklin Gothic Book"/>
                <w:b/>
                <w:bCs/>
              </w:rPr>
            </w:pPr>
            <w:r>
              <w:rPr>
                <w:rFonts w:ascii="Franklin Gothic Book" w:eastAsia="Franklin Gothic Book" w:hAnsi="Franklin Gothic Book" w:cs="Franklin Gothic Book"/>
                <w:b/>
                <w:bCs/>
              </w:rPr>
              <w:t xml:space="preserve">Strategy 2C: </w:t>
            </w:r>
            <w:r w:rsidRPr="00BE3ADF">
              <w:rPr>
                <w:rFonts w:ascii="Franklin Gothic Book" w:eastAsia="Franklin Gothic Book" w:hAnsi="Franklin Gothic Book" w:cs="Franklin Gothic Book"/>
              </w:rPr>
              <w:t>Draft a sustainability plan that ensures maintenance of the registry.</w:t>
            </w:r>
          </w:p>
        </w:tc>
        <w:tc>
          <w:tcPr>
            <w:tcW w:w="4050" w:type="dxa"/>
            <w:tcBorders>
              <w:top w:val="single" w:sz="8" w:space="0" w:color="auto"/>
              <w:left w:val="single" w:sz="8" w:space="0" w:color="auto"/>
              <w:bottom w:val="single" w:sz="8" w:space="0" w:color="auto"/>
              <w:right w:val="single" w:sz="8" w:space="0" w:color="auto"/>
            </w:tcBorders>
            <w:vAlign w:val="center"/>
          </w:tcPr>
          <w:p w14:paraId="0AA9692A" w14:textId="77777777" w:rsidR="0094508C" w:rsidRDefault="0094508C" w:rsidP="006C2EFE">
            <w:pPr>
              <w:spacing w:before="240"/>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color w:val="000000" w:themeColor="text1"/>
              </w:rPr>
              <w:t>Draft and final sustainability plan for CVD registry.</w:t>
            </w:r>
          </w:p>
          <w:p w14:paraId="203419B2" w14:textId="77777777" w:rsidR="0094508C" w:rsidRDefault="0094508C" w:rsidP="006C2EFE">
            <w:pPr>
              <w:rPr>
                <w:rFonts w:ascii="Franklin Gothic Book" w:eastAsia="Franklin Gothic Book" w:hAnsi="Franklin Gothic Book" w:cs="Franklin Gothic Book"/>
                <w:color w:val="000000" w:themeColor="text1"/>
              </w:rPr>
            </w:pPr>
          </w:p>
        </w:tc>
        <w:tc>
          <w:tcPr>
            <w:tcW w:w="1160" w:type="dxa"/>
            <w:tcBorders>
              <w:top w:val="single" w:sz="8" w:space="0" w:color="auto"/>
              <w:left w:val="single" w:sz="8" w:space="0" w:color="auto"/>
              <w:bottom w:val="single" w:sz="8" w:space="0" w:color="auto"/>
              <w:right w:val="single" w:sz="8" w:space="0" w:color="auto"/>
            </w:tcBorders>
            <w:vAlign w:val="center"/>
          </w:tcPr>
          <w:p w14:paraId="09CA864D" w14:textId="77777777" w:rsidR="0094508C" w:rsidRDefault="0094508C" w:rsidP="006C2EFE">
            <w:pPr>
              <w:rPr>
                <w:rFonts w:ascii="Franklin Gothic Book" w:eastAsia="Franklin Gothic Book" w:hAnsi="Franklin Gothic Book" w:cs="Franklin Gothic Book"/>
                <w:color w:val="000000" w:themeColor="text1"/>
              </w:rPr>
            </w:pPr>
            <w:r w:rsidRPr="00C87ACC">
              <w:rPr>
                <w:rFonts w:ascii="Franklin Gothic Book" w:eastAsia="Franklin Gothic Book" w:hAnsi="Franklin Gothic Book" w:cs="Franklin Gothic Book"/>
                <w:color w:val="000000" w:themeColor="text1"/>
              </w:rPr>
              <w:t>June 29, 202</w:t>
            </w:r>
            <w:r>
              <w:rPr>
                <w:rFonts w:ascii="Franklin Gothic Book" w:eastAsia="Franklin Gothic Book" w:hAnsi="Franklin Gothic Book" w:cs="Franklin Gothic Book"/>
                <w:color w:val="000000" w:themeColor="text1"/>
              </w:rPr>
              <w:t>7</w:t>
            </w:r>
          </w:p>
        </w:tc>
      </w:tr>
      <w:tr w:rsidR="0094508C" w14:paraId="21C2B0E9" w14:textId="77777777" w:rsidTr="006C2EFE">
        <w:trPr>
          <w:trHeight w:val="300"/>
        </w:trPr>
        <w:tc>
          <w:tcPr>
            <w:tcW w:w="4130" w:type="dxa"/>
            <w:tcBorders>
              <w:top w:val="single" w:sz="8" w:space="0" w:color="auto"/>
              <w:left w:val="single" w:sz="8" w:space="0" w:color="auto"/>
              <w:bottom w:val="single" w:sz="8" w:space="0" w:color="auto"/>
              <w:right w:val="single" w:sz="8" w:space="0" w:color="auto"/>
            </w:tcBorders>
            <w:vAlign w:val="center"/>
          </w:tcPr>
          <w:p w14:paraId="3D1ED31A" w14:textId="77777777" w:rsidR="0094508C" w:rsidRDefault="0094508C" w:rsidP="006C2EFE">
            <w:pPr>
              <w:rPr>
                <w:rFonts w:ascii="Franklin Gothic Book" w:eastAsia="Franklin Gothic Book" w:hAnsi="Franklin Gothic Book" w:cs="Franklin Gothic Book"/>
                <w:b/>
                <w:bCs/>
              </w:rPr>
            </w:pPr>
            <w:r>
              <w:rPr>
                <w:rFonts w:ascii="Franklin Gothic Book" w:eastAsia="Franklin Gothic Book" w:hAnsi="Franklin Gothic Book" w:cs="Franklin Gothic Book"/>
                <w:b/>
                <w:bCs/>
              </w:rPr>
              <w:t xml:space="preserve">Strategy 2C: </w:t>
            </w:r>
            <w:r w:rsidRPr="00BE3ADF">
              <w:rPr>
                <w:rFonts w:ascii="Franklin Gothic Book" w:eastAsia="Franklin Gothic Book" w:hAnsi="Franklin Gothic Book" w:cs="Franklin Gothic Book"/>
              </w:rPr>
              <w:t>Explore opportunities to develop referral agreements, co-implementation agreements, or other defined partnerships.</w:t>
            </w:r>
          </w:p>
        </w:tc>
        <w:tc>
          <w:tcPr>
            <w:tcW w:w="4050" w:type="dxa"/>
            <w:tcBorders>
              <w:top w:val="single" w:sz="8" w:space="0" w:color="auto"/>
              <w:left w:val="single" w:sz="8" w:space="0" w:color="auto"/>
              <w:bottom w:val="single" w:sz="8" w:space="0" w:color="auto"/>
              <w:right w:val="single" w:sz="8" w:space="0" w:color="auto"/>
            </w:tcBorders>
            <w:vAlign w:val="center"/>
          </w:tcPr>
          <w:p w14:paraId="629563BC" w14:textId="77777777" w:rsidR="0094508C" w:rsidRPr="003417D4" w:rsidRDefault="0094508C" w:rsidP="006C2EFE">
            <w:pPr>
              <w:spacing w:before="240"/>
              <w:rPr>
                <w:rFonts w:ascii="Franklin Gothic Book" w:eastAsia="Franklin Gothic Book" w:hAnsi="Franklin Gothic Book" w:cs="Franklin Gothic Book"/>
                <w:color w:val="000000" w:themeColor="text1"/>
              </w:rPr>
            </w:pPr>
            <w:r w:rsidRPr="00C12082">
              <w:rPr>
                <w:rFonts w:ascii="Franklin Gothic Book" w:eastAsia="Franklin Gothic Book" w:hAnsi="Franklin Gothic Book" w:cs="Franklin Gothic Book"/>
                <w:color w:val="000000" w:themeColor="text1"/>
              </w:rPr>
              <w:t xml:space="preserve">Report the number of organizations the health system has a referral arrangement, co-implementation agreement, or other defined partnership with for each of the following categories: transportation, childcare, medication, mental health, insurance, housing, food assistance, language translation, literacy, employment, substance abuse, and other </w:t>
            </w:r>
            <w:r>
              <w:rPr>
                <w:rFonts w:ascii="Franklin Gothic Book" w:eastAsia="Franklin Gothic Book" w:hAnsi="Franklin Gothic Book" w:cs="Franklin Gothic Book"/>
                <w:color w:val="000000" w:themeColor="text1"/>
              </w:rPr>
              <w:t>coordinated</w:t>
            </w:r>
            <w:r w:rsidRPr="00C12082">
              <w:rPr>
                <w:rFonts w:ascii="Franklin Gothic Book" w:eastAsia="Franklin Gothic Book" w:hAnsi="Franklin Gothic Book" w:cs="Franklin Gothic Book"/>
                <w:color w:val="000000" w:themeColor="text1"/>
              </w:rPr>
              <w:t xml:space="preserve"> service.</w:t>
            </w:r>
          </w:p>
        </w:tc>
        <w:tc>
          <w:tcPr>
            <w:tcW w:w="1160" w:type="dxa"/>
            <w:tcBorders>
              <w:top w:val="single" w:sz="8" w:space="0" w:color="auto"/>
              <w:left w:val="single" w:sz="8" w:space="0" w:color="auto"/>
              <w:bottom w:val="single" w:sz="8" w:space="0" w:color="auto"/>
              <w:right w:val="single" w:sz="8" w:space="0" w:color="auto"/>
            </w:tcBorders>
            <w:vAlign w:val="center"/>
          </w:tcPr>
          <w:p w14:paraId="18201497" w14:textId="77777777" w:rsidR="0094508C" w:rsidRDefault="0094508C" w:rsidP="006C2EFE">
            <w:pPr>
              <w:rPr>
                <w:rFonts w:ascii="Franklin Gothic Book" w:eastAsia="Franklin Gothic Book" w:hAnsi="Franklin Gothic Book" w:cs="Franklin Gothic Book"/>
                <w:color w:val="000000" w:themeColor="text1"/>
              </w:rPr>
            </w:pPr>
            <w:r w:rsidRPr="00C87ACC">
              <w:rPr>
                <w:rFonts w:ascii="Franklin Gothic Book" w:eastAsia="Franklin Gothic Book" w:hAnsi="Franklin Gothic Book" w:cs="Franklin Gothic Book"/>
                <w:color w:val="000000" w:themeColor="text1"/>
              </w:rPr>
              <w:t>June 29, 202</w:t>
            </w:r>
            <w:r>
              <w:rPr>
                <w:rFonts w:ascii="Franklin Gothic Book" w:eastAsia="Franklin Gothic Book" w:hAnsi="Franklin Gothic Book" w:cs="Franklin Gothic Book"/>
                <w:color w:val="000000" w:themeColor="text1"/>
              </w:rPr>
              <w:t>7</w:t>
            </w:r>
          </w:p>
        </w:tc>
      </w:tr>
    </w:tbl>
    <w:p w14:paraId="09022395" w14:textId="77777777" w:rsidR="0094508C" w:rsidRDefault="0094508C" w:rsidP="005243AA">
      <w:pPr>
        <w:spacing w:after="120" w:line="240" w:lineRule="auto"/>
        <w:rPr>
          <w:rFonts w:ascii="Franklin Gothic Book" w:eastAsia="Arial" w:hAnsi="Franklin Gothic Book" w:cs="Arial"/>
          <w:kern w:val="0"/>
          <w:sz w:val="22"/>
          <w:szCs w:val="22"/>
          <w14:ligatures w14:val="none"/>
        </w:rPr>
      </w:pPr>
    </w:p>
    <w:p w14:paraId="05791E02" w14:textId="758AD061" w:rsidR="0094508C" w:rsidRPr="0094508C" w:rsidRDefault="0094508C" w:rsidP="0094508C">
      <w:pPr>
        <w:spacing w:after="120" w:line="240" w:lineRule="auto"/>
        <w:rPr>
          <w:rFonts w:ascii="Franklin Gothic Book" w:eastAsia="Arial" w:hAnsi="Franklin Gothic Book" w:cs="Arial"/>
          <w:kern w:val="0"/>
          <w:u w:val="single"/>
          <w14:ligatures w14:val="none"/>
        </w:rPr>
      </w:pPr>
      <w:r w:rsidRPr="0094508C">
        <w:rPr>
          <w:rFonts w:ascii="Franklin Gothic Book" w:eastAsia="Arial" w:hAnsi="Franklin Gothic Book" w:cs="Arial"/>
          <w:kern w:val="0"/>
          <w:u w:val="single"/>
          <w14:ligatures w14:val="none"/>
        </w:rPr>
        <w:t xml:space="preserve">Strategy </w:t>
      </w:r>
      <w:r>
        <w:rPr>
          <w:rFonts w:ascii="Franklin Gothic Book" w:eastAsia="Arial" w:hAnsi="Franklin Gothic Book" w:cs="Arial"/>
          <w:kern w:val="0"/>
          <w:u w:val="single"/>
          <w14:ligatures w14:val="none"/>
        </w:rPr>
        <w:t>3</w:t>
      </w:r>
      <w:r w:rsidRPr="0094508C">
        <w:rPr>
          <w:rFonts w:ascii="Franklin Gothic Book" w:eastAsia="Arial" w:hAnsi="Franklin Gothic Book" w:cs="Arial"/>
          <w:kern w:val="0"/>
          <w:u w:val="single"/>
          <w14:ligatures w14:val="none"/>
        </w:rPr>
        <w:t>:</w:t>
      </w:r>
    </w:p>
    <w:tbl>
      <w:tblPr>
        <w:tblStyle w:val="TableGrid"/>
        <w:tblW w:w="0" w:type="auto"/>
        <w:tblInd w:w="0" w:type="dxa"/>
        <w:tblLook w:val="04A0" w:firstRow="1" w:lastRow="0" w:firstColumn="1" w:lastColumn="0" w:noHBand="0" w:noVBand="1"/>
      </w:tblPr>
      <w:tblGrid>
        <w:gridCol w:w="4130"/>
        <w:gridCol w:w="4050"/>
        <w:gridCol w:w="1160"/>
      </w:tblGrid>
      <w:tr w:rsidR="0094508C" w14:paraId="60A846E4" w14:textId="77777777" w:rsidTr="006C2EFE">
        <w:trPr>
          <w:trHeight w:val="300"/>
        </w:trPr>
        <w:tc>
          <w:tcPr>
            <w:tcW w:w="413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52B60AD7" w14:textId="77777777" w:rsidR="0094508C" w:rsidRDefault="0094508C" w:rsidP="006C2EFE">
            <w:pPr>
              <w:rPr>
                <w:rFonts w:ascii="Franklin Gothic Book" w:eastAsia="Franklin Gothic Book" w:hAnsi="Franklin Gothic Book" w:cs="Franklin Gothic Book"/>
                <w:b/>
                <w:color w:val="0F4761" w:themeColor="accent1" w:themeShade="BF"/>
              </w:rPr>
            </w:pPr>
            <w:r>
              <w:rPr>
                <w:rFonts w:ascii="Franklin Gothic Book" w:eastAsia="Franklin Gothic Book" w:hAnsi="Franklin Gothic Book" w:cs="Franklin Gothic Book"/>
                <w:b/>
                <w:bCs/>
              </w:rPr>
              <w:t>Scope of Work Activity</w:t>
            </w:r>
          </w:p>
        </w:tc>
        <w:tc>
          <w:tcPr>
            <w:tcW w:w="405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2CCAAB08" w14:textId="77777777" w:rsidR="0094508C" w:rsidRPr="00283826" w:rsidRDefault="0094508C" w:rsidP="006C2EFE">
            <w:pPr>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b/>
                <w:bCs/>
                <w:color w:val="000000" w:themeColor="text1"/>
              </w:rPr>
              <w:t>Deliverable</w:t>
            </w:r>
          </w:p>
        </w:tc>
        <w:tc>
          <w:tcPr>
            <w:tcW w:w="116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76100BF9" w14:textId="77777777" w:rsidR="0094508C" w:rsidRDefault="0094508C" w:rsidP="006C2EFE">
            <w:pPr>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b/>
                <w:bCs/>
                <w:color w:val="000000" w:themeColor="text1"/>
              </w:rPr>
              <w:t>Due Date</w:t>
            </w:r>
          </w:p>
        </w:tc>
      </w:tr>
      <w:tr w:rsidR="0094508C" w14:paraId="4479EDCA" w14:textId="77777777" w:rsidTr="006C2EFE">
        <w:trPr>
          <w:trHeight w:val="300"/>
        </w:trPr>
        <w:tc>
          <w:tcPr>
            <w:tcW w:w="4130" w:type="dxa"/>
            <w:tcBorders>
              <w:top w:val="single" w:sz="8" w:space="0" w:color="auto"/>
              <w:left w:val="single" w:sz="8" w:space="0" w:color="auto"/>
              <w:bottom w:val="single" w:sz="8" w:space="0" w:color="auto"/>
              <w:right w:val="single" w:sz="8" w:space="0" w:color="auto"/>
            </w:tcBorders>
            <w:vAlign w:val="center"/>
            <w:hideMark/>
          </w:tcPr>
          <w:p w14:paraId="32B48759" w14:textId="77777777" w:rsidR="0094508C" w:rsidRDefault="0094508C" w:rsidP="006C2EFE">
            <w:pPr>
              <w:rPr>
                <w:rFonts w:ascii="Franklin Gothic Book" w:eastAsia="Franklin Gothic Book" w:hAnsi="Franklin Gothic Book" w:cs="Franklin Gothic Book"/>
              </w:rPr>
            </w:pPr>
            <w:r w:rsidRPr="000B244C">
              <w:rPr>
                <w:rFonts w:ascii="Franklin Gothic Book" w:eastAsia="Franklin Gothic Book" w:hAnsi="Franklin Gothic Book" w:cs="Franklin Gothic Book"/>
                <w:b/>
                <w:bCs/>
              </w:rPr>
              <w:t>Strategy 3A</w:t>
            </w:r>
            <w:r>
              <w:rPr>
                <w:rFonts w:ascii="Franklin Gothic Book" w:eastAsia="Franklin Gothic Book" w:hAnsi="Franklin Gothic Book" w:cs="Franklin Gothic Book"/>
              </w:rPr>
              <w:t xml:space="preserve">: </w:t>
            </w:r>
            <w:r w:rsidRPr="000B244C">
              <w:rPr>
                <w:rFonts w:ascii="Franklin Gothic Book" w:eastAsia="Franklin Gothic Book" w:hAnsi="Franklin Gothic Book" w:cs="Franklin Gothic Book"/>
              </w:rPr>
              <w:t>Identify and pilot a referral policy/protocol for all adults with hypertension, or another data-informed indicator of CVD to lifestyle change programs</w:t>
            </w:r>
            <w:r>
              <w:rPr>
                <w:rFonts w:ascii="Franklin Gothic Book" w:eastAsia="Franklin Gothic Book" w:hAnsi="Franklin Gothic Book" w:cs="Franklin Gothic Book"/>
              </w:rPr>
              <w:t xml:space="preserve"> and /or coordinated services. </w:t>
            </w:r>
          </w:p>
        </w:tc>
        <w:tc>
          <w:tcPr>
            <w:tcW w:w="4050" w:type="dxa"/>
            <w:tcBorders>
              <w:top w:val="single" w:sz="8" w:space="0" w:color="auto"/>
              <w:left w:val="single" w:sz="8" w:space="0" w:color="auto"/>
              <w:bottom w:val="single" w:sz="8" w:space="0" w:color="auto"/>
              <w:right w:val="single" w:sz="8" w:space="0" w:color="auto"/>
            </w:tcBorders>
            <w:vAlign w:val="center"/>
            <w:hideMark/>
          </w:tcPr>
          <w:p w14:paraId="52B93819" w14:textId="77777777" w:rsidR="0094508C" w:rsidRDefault="0094508C" w:rsidP="0094508C">
            <w:pPr>
              <w:pStyle w:val="ListParagraph"/>
              <w:numPr>
                <w:ilvl w:val="0"/>
                <w:numId w:val="11"/>
              </w:numPr>
              <w:spacing w:before="240" w:line="256" w:lineRule="auto"/>
              <w:rPr>
                <w:rFonts w:ascii="Franklin Gothic Book" w:eastAsia="Franklin Gothic Book" w:hAnsi="Franklin Gothic Book" w:cs="Franklin Gothic Book"/>
                <w:color w:val="000000" w:themeColor="text1"/>
              </w:rPr>
            </w:pPr>
            <w:r w:rsidRPr="00073E06">
              <w:rPr>
                <w:rFonts w:ascii="Franklin Gothic Book" w:eastAsia="Franklin Gothic Book" w:hAnsi="Franklin Gothic Book" w:cs="Franklin Gothic Book"/>
                <w:color w:val="000000" w:themeColor="text1"/>
              </w:rPr>
              <w:t>Signed Referral Policy/Protocol</w:t>
            </w:r>
          </w:p>
          <w:p w14:paraId="26A9FDF6" w14:textId="77777777" w:rsidR="0094508C" w:rsidRPr="00073E06" w:rsidRDefault="0094508C" w:rsidP="006C2EFE">
            <w:pPr>
              <w:pStyle w:val="ListParagraph"/>
              <w:rPr>
                <w:rFonts w:ascii="Franklin Gothic Book" w:eastAsia="Franklin Gothic Book" w:hAnsi="Franklin Gothic Book" w:cs="Franklin Gothic Book"/>
                <w:color w:val="000000" w:themeColor="text1"/>
              </w:rPr>
            </w:pPr>
          </w:p>
          <w:p w14:paraId="628088E7" w14:textId="77777777" w:rsidR="0094508C" w:rsidRDefault="0094508C" w:rsidP="0094508C">
            <w:pPr>
              <w:pStyle w:val="ListParagraph"/>
              <w:numPr>
                <w:ilvl w:val="0"/>
                <w:numId w:val="11"/>
              </w:numPr>
              <w:rPr>
                <w:rFonts w:ascii="Franklin Gothic Book" w:eastAsia="Franklin Gothic Book" w:hAnsi="Franklin Gothic Book" w:cs="Franklin Gothic Book"/>
                <w:color w:val="000000" w:themeColor="text1"/>
              </w:rPr>
            </w:pPr>
            <w:r w:rsidRPr="00073E06">
              <w:rPr>
                <w:rFonts w:ascii="Franklin Gothic Book" w:eastAsia="Franklin Gothic Book" w:hAnsi="Franklin Gothic Book" w:cs="Franklin Gothic Book"/>
                <w:color w:val="000000" w:themeColor="text1"/>
              </w:rPr>
              <w:t>Report the number of adults (aged 18-85) diagnosed with hypertension, high cholesterol, or another data-informed indicator of CVD for which one or more referrals to a lifestyle change program or coordinated services were ordered by</w:t>
            </w:r>
            <w:r>
              <w:rPr>
                <w:rFonts w:ascii="Franklin Gothic Book" w:eastAsia="Franklin Gothic Book" w:hAnsi="Franklin Gothic Book" w:cs="Franklin Gothic Book"/>
                <w:color w:val="000000" w:themeColor="text1"/>
              </w:rPr>
              <w:t xml:space="preserve"> an inter-</w:t>
            </w:r>
            <w:r w:rsidRPr="00073E06">
              <w:rPr>
                <w:rFonts w:ascii="Franklin Gothic Book" w:eastAsia="Franklin Gothic Book" w:hAnsi="Franklin Gothic Book" w:cs="Franklin Gothic Book"/>
                <w:color w:val="000000" w:themeColor="text1"/>
              </w:rPr>
              <w:t xml:space="preserve">disciplinary team member during </w:t>
            </w:r>
            <w:r w:rsidRPr="00073E06">
              <w:rPr>
                <w:rFonts w:ascii="Franklin Gothic Book" w:eastAsia="Franklin Gothic Book" w:hAnsi="Franklin Gothic Book" w:cs="Franklin Gothic Book"/>
                <w:color w:val="000000" w:themeColor="text1"/>
              </w:rPr>
              <w:lastRenderedPageBreak/>
              <w:t>the reporting period</w:t>
            </w:r>
            <w:r>
              <w:rPr>
                <w:rFonts w:ascii="Franklin Gothic Book" w:eastAsia="Franklin Gothic Book" w:hAnsi="Franklin Gothic Book" w:cs="Franklin Gothic Book"/>
                <w:color w:val="000000" w:themeColor="text1"/>
              </w:rPr>
              <w:t xml:space="preserve"> via department provided template.</w:t>
            </w:r>
          </w:p>
          <w:p w14:paraId="7810EB25" w14:textId="77777777" w:rsidR="0094508C" w:rsidRPr="00073E06" w:rsidRDefault="0094508C" w:rsidP="006C2EFE">
            <w:pPr>
              <w:pStyle w:val="ListParagraph"/>
              <w:rPr>
                <w:rFonts w:ascii="Franklin Gothic Book" w:eastAsia="Franklin Gothic Book" w:hAnsi="Franklin Gothic Book" w:cs="Franklin Gothic Book"/>
                <w:color w:val="000000" w:themeColor="text1"/>
              </w:rPr>
            </w:pPr>
          </w:p>
          <w:p w14:paraId="3C19D37E" w14:textId="77777777" w:rsidR="0094508C" w:rsidRDefault="0094508C" w:rsidP="0094508C">
            <w:pPr>
              <w:pStyle w:val="ListParagraph"/>
              <w:numPr>
                <w:ilvl w:val="0"/>
                <w:numId w:val="11"/>
              </w:numPr>
              <w:rPr>
                <w:rFonts w:ascii="Franklin Gothic Book" w:eastAsia="Franklin Gothic Book" w:hAnsi="Franklin Gothic Book" w:cs="Franklin Gothic Book"/>
                <w:color w:val="000000" w:themeColor="text1"/>
              </w:rPr>
            </w:pPr>
            <w:r w:rsidRPr="00073E06">
              <w:rPr>
                <w:rFonts w:ascii="Franklin Gothic Book" w:eastAsia="Franklin Gothic Book" w:hAnsi="Franklin Gothic Book" w:cs="Franklin Gothic Book"/>
                <w:color w:val="000000" w:themeColor="text1"/>
              </w:rPr>
              <w:t>Report the number of adults (aged 18-85) with diagnosed hypertension who were referred to coordinated services and/or lifestyle interventions who access the coordinated services and support or participate in lifestyle interventions</w:t>
            </w:r>
            <w:r>
              <w:rPr>
                <w:rFonts w:ascii="Franklin Gothic Book" w:eastAsia="Franklin Gothic Book" w:hAnsi="Franklin Gothic Book" w:cs="Franklin Gothic Book"/>
                <w:color w:val="000000" w:themeColor="text1"/>
              </w:rPr>
              <w:t xml:space="preserve"> via department provided template. </w:t>
            </w:r>
          </w:p>
          <w:p w14:paraId="45D355BA" w14:textId="77777777" w:rsidR="0094508C" w:rsidRPr="00C87ACC" w:rsidRDefault="0094508C" w:rsidP="006C2EFE">
            <w:pPr>
              <w:rPr>
                <w:rFonts w:ascii="Franklin Gothic Book" w:eastAsia="Franklin Gothic Book" w:hAnsi="Franklin Gothic Book" w:cs="Franklin Gothic Book"/>
                <w:color w:val="000000" w:themeColor="text1"/>
              </w:rPr>
            </w:pPr>
          </w:p>
          <w:p w14:paraId="578C88F3" w14:textId="77777777" w:rsidR="0094508C" w:rsidRPr="00C87ACC" w:rsidRDefault="0094508C" w:rsidP="006C2EFE">
            <w:pPr>
              <w:rPr>
                <w:rFonts w:ascii="Franklin Gothic Book" w:eastAsia="Franklin Gothic Book" w:hAnsi="Franklin Gothic Book" w:cs="Franklin Gothic Book"/>
                <w:color w:val="000000" w:themeColor="text1"/>
              </w:rPr>
            </w:pPr>
          </w:p>
        </w:tc>
        <w:tc>
          <w:tcPr>
            <w:tcW w:w="1160" w:type="dxa"/>
            <w:tcBorders>
              <w:top w:val="single" w:sz="8" w:space="0" w:color="auto"/>
              <w:left w:val="single" w:sz="8" w:space="0" w:color="auto"/>
              <w:bottom w:val="single" w:sz="8" w:space="0" w:color="auto"/>
              <w:right w:val="single" w:sz="8" w:space="0" w:color="auto"/>
            </w:tcBorders>
            <w:vAlign w:val="center"/>
          </w:tcPr>
          <w:p w14:paraId="456EBDF3" w14:textId="77777777" w:rsidR="0094508C" w:rsidRDefault="0094508C" w:rsidP="006C2EFE">
            <w:pPr>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color w:val="000000" w:themeColor="text1"/>
              </w:rPr>
              <w:lastRenderedPageBreak/>
              <w:t>June 29, 2027</w:t>
            </w:r>
          </w:p>
        </w:tc>
      </w:tr>
    </w:tbl>
    <w:p w14:paraId="6B5E09A5" w14:textId="77777777" w:rsidR="0094508C" w:rsidRDefault="0094508C" w:rsidP="005243AA">
      <w:pPr>
        <w:spacing w:after="120" w:line="240" w:lineRule="auto"/>
        <w:rPr>
          <w:rFonts w:ascii="Franklin Gothic Book" w:eastAsia="Arial" w:hAnsi="Franklin Gothic Book" w:cs="Arial"/>
          <w:kern w:val="0"/>
          <w:sz w:val="22"/>
          <w:szCs w:val="22"/>
          <w14:ligatures w14:val="none"/>
        </w:rPr>
      </w:pPr>
    </w:p>
    <w:p w14:paraId="775C5D0D" w14:textId="4B740216" w:rsidR="0094508C" w:rsidRDefault="0094508C" w:rsidP="005243AA">
      <w:pPr>
        <w:spacing w:after="120" w:line="240" w:lineRule="auto"/>
        <w:rPr>
          <w:rFonts w:ascii="Franklin Gothic Book" w:eastAsia="Arial" w:hAnsi="Franklin Gothic Book" w:cs="Arial"/>
          <w:kern w:val="0"/>
          <w:sz w:val="22"/>
          <w:szCs w:val="22"/>
          <w:u w:val="single"/>
          <w14:ligatures w14:val="none"/>
        </w:rPr>
      </w:pPr>
      <w:r w:rsidRPr="0094508C">
        <w:rPr>
          <w:rFonts w:ascii="Franklin Gothic Book" w:eastAsia="Arial" w:hAnsi="Franklin Gothic Book" w:cs="Arial"/>
          <w:kern w:val="0"/>
          <w:sz w:val="22"/>
          <w:szCs w:val="22"/>
          <w:u w:val="single"/>
          <w14:ligatures w14:val="none"/>
        </w:rPr>
        <w:t>Collaboration Activities:</w:t>
      </w:r>
    </w:p>
    <w:p w14:paraId="7B86BA28" w14:textId="41CC6E77" w:rsidR="0094508C" w:rsidRPr="0094508C" w:rsidRDefault="0094508C" w:rsidP="005243AA">
      <w:pPr>
        <w:spacing w:after="120" w:line="240" w:lineRule="auto"/>
        <w:rPr>
          <w:rFonts w:ascii="Franklin Gothic Book" w:eastAsia="Arial" w:hAnsi="Franklin Gothic Book" w:cs="Arial"/>
          <w:i/>
          <w:iCs/>
          <w:kern w:val="0"/>
          <w:sz w:val="22"/>
          <w:szCs w:val="22"/>
          <w14:ligatures w14:val="none"/>
        </w:rPr>
      </w:pPr>
      <w:r w:rsidRPr="0094508C">
        <w:rPr>
          <w:rFonts w:ascii="Franklin Gothic Book" w:eastAsia="Arial" w:hAnsi="Franklin Gothic Book" w:cs="Arial"/>
          <w:i/>
          <w:iCs/>
          <w:kern w:val="0"/>
          <w:sz w:val="22"/>
          <w:szCs w:val="22"/>
          <w14:ligatures w14:val="none"/>
        </w:rPr>
        <w:t>*Successful applicants will also be responsible for completing these activities.</w:t>
      </w:r>
    </w:p>
    <w:tbl>
      <w:tblPr>
        <w:tblStyle w:val="TableGrid"/>
        <w:tblW w:w="0" w:type="auto"/>
        <w:tblInd w:w="-118" w:type="dxa"/>
        <w:tblLook w:val="04A0" w:firstRow="1" w:lastRow="0" w:firstColumn="1" w:lastColumn="0" w:noHBand="0" w:noVBand="1"/>
      </w:tblPr>
      <w:tblGrid>
        <w:gridCol w:w="4248"/>
        <w:gridCol w:w="4050"/>
        <w:gridCol w:w="1160"/>
      </w:tblGrid>
      <w:tr w:rsidR="0094508C" w14:paraId="6E4DE787" w14:textId="77777777" w:rsidTr="006C2EFE">
        <w:trPr>
          <w:trHeight w:val="300"/>
        </w:trPr>
        <w:tc>
          <w:tcPr>
            <w:tcW w:w="4248"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D89904A" w14:textId="77777777" w:rsidR="0094508C" w:rsidRPr="000B244C" w:rsidRDefault="0094508C" w:rsidP="006C2EFE">
            <w:pPr>
              <w:rPr>
                <w:rFonts w:ascii="Franklin Gothic Book" w:eastAsia="Franklin Gothic Book" w:hAnsi="Franklin Gothic Book" w:cs="Franklin Gothic Book"/>
                <w:b/>
                <w:bCs/>
                <w:color w:val="000000" w:themeColor="text1"/>
              </w:rPr>
            </w:pPr>
            <w:r w:rsidRPr="000B244C">
              <w:rPr>
                <w:rFonts w:ascii="Franklin Gothic Book" w:eastAsia="Franklin Gothic Book" w:hAnsi="Franklin Gothic Book" w:cs="Franklin Gothic Book"/>
                <w:b/>
                <w:bCs/>
                <w:color w:val="000000" w:themeColor="text1"/>
              </w:rPr>
              <w:t>Scope of Work Activity</w:t>
            </w:r>
          </w:p>
        </w:tc>
        <w:tc>
          <w:tcPr>
            <w:tcW w:w="405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1171357C" w14:textId="77777777" w:rsidR="0094508C" w:rsidRPr="000B244C" w:rsidRDefault="0094508C" w:rsidP="006C2EFE">
            <w:pPr>
              <w:rPr>
                <w:rFonts w:ascii="Franklin Gothic Book" w:eastAsia="Franklin Gothic Book" w:hAnsi="Franklin Gothic Book" w:cs="Franklin Gothic Book"/>
                <w:b/>
                <w:bCs/>
                <w:color w:val="000000" w:themeColor="text1"/>
              </w:rPr>
            </w:pPr>
            <w:r w:rsidRPr="000B244C">
              <w:rPr>
                <w:rFonts w:ascii="Franklin Gothic Book" w:eastAsia="Franklin Gothic Book" w:hAnsi="Franklin Gothic Book" w:cs="Franklin Gothic Book"/>
                <w:b/>
                <w:bCs/>
                <w:color w:val="000000" w:themeColor="text1"/>
              </w:rPr>
              <w:t>Deliverable</w:t>
            </w:r>
          </w:p>
        </w:tc>
        <w:tc>
          <w:tcPr>
            <w:tcW w:w="116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3F1D9E47" w14:textId="77777777" w:rsidR="0094508C" w:rsidRPr="000B244C" w:rsidRDefault="0094508C" w:rsidP="006C2EFE">
            <w:pPr>
              <w:rPr>
                <w:rFonts w:ascii="Franklin Gothic Book" w:eastAsia="Franklin Gothic Book" w:hAnsi="Franklin Gothic Book" w:cs="Franklin Gothic Book"/>
                <w:b/>
                <w:bCs/>
                <w:color w:val="000000" w:themeColor="text1"/>
              </w:rPr>
            </w:pPr>
            <w:r w:rsidRPr="000B244C">
              <w:rPr>
                <w:rFonts w:ascii="Franklin Gothic Book" w:eastAsia="Franklin Gothic Book" w:hAnsi="Franklin Gothic Book" w:cs="Franklin Gothic Book"/>
                <w:b/>
                <w:bCs/>
                <w:color w:val="000000" w:themeColor="text1"/>
              </w:rPr>
              <w:t>Due Date</w:t>
            </w:r>
          </w:p>
        </w:tc>
      </w:tr>
      <w:tr w:rsidR="0094508C" w14:paraId="2EF9E6ED" w14:textId="77777777" w:rsidTr="00836652">
        <w:trPr>
          <w:trHeight w:val="1213"/>
        </w:trPr>
        <w:tc>
          <w:tcPr>
            <w:tcW w:w="4248" w:type="dxa"/>
            <w:tcBorders>
              <w:top w:val="single" w:sz="8" w:space="0" w:color="auto"/>
              <w:left w:val="single" w:sz="8" w:space="0" w:color="auto"/>
              <w:bottom w:val="single" w:sz="8" w:space="0" w:color="auto"/>
              <w:right w:val="single" w:sz="8" w:space="0" w:color="auto"/>
            </w:tcBorders>
            <w:vAlign w:val="center"/>
          </w:tcPr>
          <w:p w14:paraId="3DB808CD" w14:textId="77777777" w:rsidR="0094508C" w:rsidRDefault="0094508C" w:rsidP="006C2EFE">
            <w:pPr>
              <w:rPr>
                <w:rFonts w:ascii="Franklin Gothic Book" w:eastAsia="Franklin Gothic Book" w:hAnsi="Franklin Gothic Book" w:cs="Franklin Gothic Book"/>
                <w:b/>
                <w:color w:val="0F4761" w:themeColor="accent1" w:themeShade="BF"/>
              </w:rPr>
            </w:pPr>
            <w:r>
              <w:rPr>
                <w:rFonts w:ascii="Franklin Gothic Book" w:eastAsia="Franklin Gothic Book" w:hAnsi="Franklin Gothic Book" w:cs="Franklin Gothic Book"/>
                <w:color w:val="000000" w:themeColor="text1"/>
              </w:rPr>
              <w:t>Participate in a subgrant kick-off meeting</w:t>
            </w:r>
            <w:r>
              <w:rPr>
                <w:rFonts w:ascii="Franklin Gothic Book" w:eastAsia="Franklin Gothic Book" w:hAnsi="Franklin Gothic Book" w:cs="Franklin Gothic Book"/>
              </w:rPr>
              <w:t xml:space="preserve"> and meet monthly with the department for technical assistance to advance Workplan progress. </w:t>
            </w:r>
          </w:p>
        </w:tc>
        <w:tc>
          <w:tcPr>
            <w:tcW w:w="4050" w:type="dxa"/>
            <w:tcBorders>
              <w:top w:val="single" w:sz="8" w:space="0" w:color="auto"/>
              <w:left w:val="single" w:sz="8" w:space="0" w:color="auto"/>
              <w:bottom w:val="single" w:sz="8" w:space="0" w:color="auto"/>
              <w:right w:val="single" w:sz="8" w:space="0" w:color="auto"/>
            </w:tcBorders>
            <w:vAlign w:val="center"/>
          </w:tcPr>
          <w:p w14:paraId="58366388" w14:textId="77777777" w:rsidR="0094508C" w:rsidRDefault="0094508C" w:rsidP="006C2EFE">
            <w:pPr>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color w:val="000000" w:themeColor="text1"/>
              </w:rPr>
              <w:t>Attendance at monthly meetings</w:t>
            </w:r>
          </w:p>
        </w:tc>
        <w:tc>
          <w:tcPr>
            <w:tcW w:w="1160" w:type="dxa"/>
            <w:tcBorders>
              <w:top w:val="single" w:sz="8" w:space="0" w:color="auto"/>
              <w:left w:val="single" w:sz="8" w:space="0" w:color="auto"/>
              <w:bottom w:val="single" w:sz="8" w:space="0" w:color="auto"/>
              <w:right w:val="single" w:sz="8" w:space="0" w:color="auto"/>
            </w:tcBorders>
            <w:vAlign w:val="center"/>
          </w:tcPr>
          <w:p w14:paraId="3995480D" w14:textId="77777777" w:rsidR="0094508C" w:rsidRDefault="0094508C" w:rsidP="006C2EFE">
            <w:pPr>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color w:val="000000" w:themeColor="text1"/>
              </w:rPr>
              <w:t>Monthly</w:t>
            </w:r>
          </w:p>
        </w:tc>
      </w:tr>
      <w:tr w:rsidR="0094508C" w14:paraId="3B898D59" w14:textId="77777777" w:rsidTr="00836652">
        <w:trPr>
          <w:trHeight w:val="2257"/>
        </w:trPr>
        <w:tc>
          <w:tcPr>
            <w:tcW w:w="4248" w:type="dxa"/>
            <w:tcBorders>
              <w:top w:val="single" w:sz="8" w:space="0" w:color="auto"/>
              <w:left w:val="single" w:sz="8" w:space="0" w:color="auto"/>
              <w:bottom w:val="single" w:sz="8" w:space="0" w:color="auto"/>
              <w:right w:val="single" w:sz="8" w:space="0" w:color="auto"/>
            </w:tcBorders>
            <w:vAlign w:val="center"/>
          </w:tcPr>
          <w:p w14:paraId="441CE186" w14:textId="77777777" w:rsidR="0094508C" w:rsidRDefault="0094508C" w:rsidP="006C2EFE">
            <w:pPr>
              <w:rPr>
                <w:rFonts w:ascii="Franklin Gothic Book" w:eastAsia="Franklin Gothic Book" w:hAnsi="Franklin Gothic Book" w:cs="Franklin Gothic Book"/>
                <w:i/>
                <w:iCs/>
              </w:rPr>
            </w:pPr>
            <w:r>
              <w:rPr>
                <w:rFonts w:ascii="Franklin Gothic Book" w:eastAsia="Franklin Gothic Book" w:hAnsi="Franklin Gothic Book" w:cs="Franklin Gothic Book"/>
                <w:color w:val="000000" w:themeColor="text1"/>
              </w:rPr>
              <w:t xml:space="preserve">Develop and implement a </w:t>
            </w:r>
            <w:r>
              <w:rPr>
                <w:rFonts w:ascii="Franklin Gothic Book" w:eastAsia="Franklin Gothic Book" w:hAnsi="Franklin Gothic Book" w:cs="Franklin Gothic Book"/>
              </w:rPr>
              <w:t>Workplan describing how the scope of work will be completed and develop a SMART (Specific, Measurable, Achievable, Realistic, Time-bound) objective(s) that describes the anticipated outcome of funding.</w:t>
            </w:r>
          </w:p>
          <w:p w14:paraId="230499D6" w14:textId="77777777" w:rsidR="0094508C" w:rsidRDefault="0094508C" w:rsidP="006C2EFE">
            <w:pPr>
              <w:rPr>
                <w:rFonts w:ascii="Franklin Gothic Book" w:eastAsia="Franklin Gothic Book" w:hAnsi="Franklin Gothic Book" w:cs="Franklin Gothic Book"/>
                <w:b/>
                <w:color w:val="0F4761" w:themeColor="accent1" w:themeShade="BF"/>
              </w:rPr>
            </w:pPr>
            <w:r>
              <w:rPr>
                <w:rFonts w:ascii="Franklin Gothic Book" w:eastAsia="Franklin Gothic Book" w:hAnsi="Franklin Gothic Book" w:cs="Franklin Gothic Book"/>
              </w:rPr>
              <w:t>The department will provide a Workplan template.</w:t>
            </w:r>
          </w:p>
        </w:tc>
        <w:tc>
          <w:tcPr>
            <w:tcW w:w="4050" w:type="dxa"/>
            <w:tcBorders>
              <w:top w:val="single" w:sz="8" w:space="0" w:color="auto"/>
              <w:left w:val="single" w:sz="8" w:space="0" w:color="auto"/>
              <w:bottom w:val="single" w:sz="8" w:space="0" w:color="auto"/>
              <w:right w:val="single" w:sz="8" w:space="0" w:color="auto"/>
            </w:tcBorders>
            <w:vAlign w:val="center"/>
          </w:tcPr>
          <w:p w14:paraId="028E7D83" w14:textId="77777777" w:rsidR="0094508C" w:rsidRDefault="0094508C" w:rsidP="006C2EFE">
            <w:pPr>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color w:val="000000" w:themeColor="text1"/>
              </w:rPr>
              <w:t>Approved Workplan and SMART objective(s)</w:t>
            </w:r>
          </w:p>
        </w:tc>
        <w:tc>
          <w:tcPr>
            <w:tcW w:w="1160" w:type="dxa"/>
            <w:tcBorders>
              <w:top w:val="single" w:sz="8" w:space="0" w:color="auto"/>
              <w:left w:val="single" w:sz="8" w:space="0" w:color="auto"/>
              <w:bottom w:val="single" w:sz="8" w:space="0" w:color="auto"/>
              <w:right w:val="single" w:sz="8" w:space="0" w:color="auto"/>
            </w:tcBorders>
            <w:vAlign w:val="center"/>
          </w:tcPr>
          <w:p w14:paraId="2F71CB1B" w14:textId="77777777" w:rsidR="0094508C" w:rsidRDefault="0094508C" w:rsidP="006C2EFE">
            <w:pPr>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color w:val="000000" w:themeColor="text1"/>
              </w:rPr>
              <w:t>Within 30 days of subgrant execution</w:t>
            </w:r>
          </w:p>
        </w:tc>
      </w:tr>
      <w:tr w:rsidR="0094508C" w14:paraId="7BD10EB6" w14:textId="77777777" w:rsidTr="00836652">
        <w:trPr>
          <w:trHeight w:val="952"/>
        </w:trPr>
        <w:tc>
          <w:tcPr>
            <w:tcW w:w="4248" w:type="dxa"/>
            <w:tcBorders>
              <w:top w:val="single" w:sz="8" w:space="0" w:color="auto"/>
              <w:left w:val="single" w:sz="8" w:space="0" w:color="auto"/>
              <w:bottom w:val="single" w:sz="8" w:space="0" w:color="auto"/>
              <w:right w:val="single" w:sz="8" w:space="0" w:color="auto"/>
            </w:tcBorders>
            <w:vAlign w:val="center"/>
          </w:tcPr>
          <w:p w14:paraId="27006534" w14:textId="77777777" w:rsidR="0094508C" w:rsidRDefault="0094508C" w:rsidP="006C2EFE">
            <w:pPr>
              <w:rPr>
                <w:rFonts w:ascii="Franklin Gothic Book" w:eastAsia="Franklin Gothic Book" w:hAnsi="Franklin Gothic Book" w:cs="Franklin Gothic Book"/>
                <w:color w:val="000000" w:themeColor="text1"/>
              </w:rPr>
            </w:pPr>
            <w:r w:rsidRPr="003A54FF">
              <w:rPr>
                <w:rFonts w:ascii="Franklin Gothic Book" w:eastAsia="Franklin Gothic Book" w:hAnsi="Franklin Gothic Book" w:cs="Franklin Gothic Book"/>
              </w:rPr>
              <w:t xml:space="preserve">Participate in </w:t>
            </w:r>
            <w:r>
              <w:rPr>
                <w:rFonts w:ascii="Franklin Gothic Book" w:eastAsia="Franklin Gothic Book" w:hAnsi="Franklin Gothic Book" w:cs="Franklin Gothic Book"/>
              </w:rPr>
              <w:t xml:space="preserve">the </w:t>
            </w:r>
            <w:r w:rsidRPr="003A54FF">
              <w:rPr>
                <w:rFonts w:ascii="Franklin Gothic Book" w:eastAsia="Franklin Gothic Book" w:hAnsi="Franklin Gothic Book" w:cs="Franklin Gothic Book"/>
              </w:rPr>
              <w:t>statewide Idaho Cardiovascular Health Learning Collaborative</w:t>
            </w:r>
            <w:r>
              <w:rPr>
                <w:rFonts w:ascii="Franklin Gothic Book" w:eastAsia="Franklin Gothic Book" w:hAnsi="Franklin Gothic Book" w:cs="Franklin Gothic Book"/>
              </w:rPr>
              <w:t xml:space="preserve"> (CVH LC)</w:t>
            </w:r>
            <w:r w:rsidRPr="003A54FF">
              <w:rPr>
                <w:rFonts w:ascii="Franklin Gothic Book" w:eastAsia="Franklin Gothic Book" w:hAnsi="Franklin Gothic Book" w:cs="Franklin Gothic Book"/>
              </w:rPr>
              <w:t>.</w:t>
            </w:r>
          </w:p>
        </w:tc>
        <w:tc>
          <w:tcPr>
            <w:tcW w:w="4050" w:type="dxa"/>
            <w:tcBorders>
              <w:top w:val="single" w:sz="8" w:space="0" w:color="auto"/>
              <w:left w:val="single" w:sz="8" w:space="0" w:color="auto"/>
              <w:bottom w:val="single" w:sz="8" w:space="0" w:color="auto"/>
              <w:right w:val="single" w:sz="8" w:space="0" w:color="auto"/>
            </w:tcBorders>
            <w:vAlign w:val="center"/>
          </w:tcPr>
          <w:p w14:paraId="55373582" w14:textId="77777777" w:rsidR="0094508C" w:rsidRDefault="0094508C" w:rsidP="006C2EFE">
            <w:pPr>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color w:val="000000" w:themeColor="text1"/>
              </w:rPr>
              <w:t>Attendance at quarterly meetings</w:t>
            </w:r>
          </w:p>
        </w:tc>
        <w:tc>
          <w:tcPr>
            <w:tcW w:w="1160" w:type="dxa"/>
            <w:tcBorders>
              <w:top w:val="single" w:sz="8" w:space="0" w:color="auto"/>
              <w:left w:val="single" w:sz="8" w:space="0" w:color="auto"/>
              <w:bottom w:val="single" w:sz="8" w:space="0" w:color="auto"/>
              <w:right w:val="single" w:sz="8" w:space="0" w:color="auto"/>
            </w:tcBorders>
            <w:vAlign w:val="center"/>
          </w:tcPr>
          <w:p w14:paraId="420CB037" w14:textId="77777777" w:rsidR="0094508C" w:rsidRDefault="0094508C" w:rsidP="006C2EFE">
            <w:pPr>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color w:val="000000" w:themeColor="text1"/>
              </w:rPr>
              <w:t>Quarterly</w:t>
            </w:r>
          </w:p>
        </w:tc>
      </w:tr>
      <w:tr w:rsidR="0094508C" w14:paraId="21BB6906" w14:textId="77777777" w:rsidTr="00836652">
        <w:trPr>
          <w:trHeight w:val="2167"/>
        </w:trPr>
        <w:tc>
          <w:tcPr>
            <w:tcW w:w="4248" w:type="dxa"/>
            <w:tcBorders>
              <w:top w:val="single" w:sz="8" w:space="0" w:color="auto"/>
              <w:left w:val="single" w:sz="8" w:space="0" w:color="auto"/>
              <w:bottom w:val="single" w:sz="8" w:space="0" w:color="auto"/>
              <w:right w:val="single" w:sz="8" w:space="0" w:color="auto"/>
            </w:tcBorders>
            <w:vAlign w:val="center"/>
          </w:tcPr>
          <w:p w14:paraId="1E2E4911" w14:textId="77777777" w:rsidR="0094508C" w:rsidRPr="003A54FF" w:rsidRDefault="0094508C" w:rsidP="006C2EFE">
            <w:pPr>
              <w:rPr>
                <w:rFonts w:ascii="Franklin Gothic Book" w:eastAsia="Franklin Gothic Book" w:hAnsi="Franklin Gothic Book" w:cs="Franklin Gothic Book"/>
              </w:rPr>
            </w:pPr>
            <w:r>
              <w:rPr>
                <w:rFonts w:ascii="Franklin Gothic Book" w:eastAsia="Franklin Gothic Book" w:hAnsi="Franklin Gothic Book" w:cs="Franklin Gothic Book"/>
              </w:rPr>
              <w:t xml:space="preserve">Establish </w:t>
            </w:r>
            <w:r>
              <w:rPr>
                <w:rFonts w:ascii="Franklin Gothic Book" w:hAnsi="Franklin Gothic Book"/>
              </w:rPr>
              <w:t>partnerships with two (2) community members or organizations serving and/or representing one or more of the defined populations to participate in the Idaho CVH LC. Subrecipients may support community member Idaho CHV LC participation through subcontracts funded through the subgrant.</w:t>
            </w:r>
          </w:p>
        </w:tc>
        <w:tc>
          <w:tcPr>
            <w:tcW w:w="4050" w:type="dxa"/>
            <w:tcBorders>
              <w:top w:val="single" w:sz="8" w:space="0" w:color="auto"/>
              <w:left w:val="single" w:sz="8" w:space="0" w:color="auto"/>
              <w:bottom w:val="single" w:sz="8" w:space="0" w:color="auto"/>
              <w:right w:val="single" w:sz="8" w:space="0" w:color="auto"/>
            </w:tcBorders>
            <w:vAlign w:val="center"/>
          </w:tcPr>
          <w:p w14:paraId="70B5C8D8" w14:textId="77777777" w:rsidR="0094508C" w:rsidRDefault="0094508C" w:rsidP="006C2EFE">
            <w:pPr>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color w:val="000000" w:themeColor="text1"/>
              </w:rPr>
              <w:t>Attendance at quarterly meetings</w:t>
            </w:r>
          </w:p>
        </w:tc>
        <w:tc>
          <w:tcPr>
            <w:tcW w:w="1160" w:type="dxa"/>
            <w:tcBorders>
              <w:top w:val="single" w:sz="8" w:space="0" w:color="auto"/>
              <w:left w:val="single" w:sz="8" w:space="0" w:color="auto"/>
              <w:bottom w:val="single" w:sz="8" w:space="0" w:color="auto"/>
              <w:right w:val="single" w:sz="8" w:space="0" w:color="auto"/>
            </w:tcBorders>
            <w:vAlign w:val="center"/>
          </w:tcPr>
          <w:p w14:paraId="08E7051A" w14:textId="77777777" w:rsidR="0094508C" w:rsidRDefault="0094508C" w:rsidP="006C2EFE">
            <w:pPr>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color w:val="000000" w:themeColor="text1"/>
              </w:rPr>
              <w:t>Quarterly</w:t>
            </w:r>
          </w:p>
        </w:tc>
      </w:tr>
      <w:tr w:rsidR="0094508C" w14:paraId="15E9A3F2" w14:textId="77777777" w:rsidTr="00836652">
        <w:trPr>
          <w:trHeight w:val="970"/>
        </w:trPr>
        <w:tc>
          <w:tcPr>
            <w:tcW w:w="4248" w:type="dxa"/>
            <w:tcBorders>
              <w:top w:val="single" w:sz="8" w:space="0" w:color="auto"/>
              <w:left w:val="single" w:sz="8" w:space="0" w:color="auto"/>
              <w:bottom w:val="single" w:sz="8" w:space="0" w:color="auto"/>
              <w:right w:val="single" w:sz="8" w:space="0" w:color="auto"/>
            </w:tcBorders>
            <w:vAlign w:val="center"/>
          </w:tcPr>
          <w:p w14:paraId="2DB8D5F6" w14:textId="77777777" w:rsidR="0094508C" w:rsidRDefault="0094508C" w:rsidP="006C2EFE">
            <w:pPr>
              <w:rPr>
                <w:rFonts w:ascii="Franklin Gothic Book" w:eastAsia="Franklin Gothic Book" w:hAnsi="Franklin Gothic Book" w:cs="Franklin Gothic Book"/>
              </w:rPr>
            </w:pPr>
            <w:r>
              <w:rPr>
                <w:rFonts w:ascii="Franklin Gothic Book" w:eastAsia="Franklin Gothic Book" w:hAnsi="Franklin Gothic Book" w:cs="Franklin Gothic Book"/>
              </w:rPr>
              <w:t>Report federal clinical quality measure data monthly, using the department provided template.</w:t>
            </w:r>
          </w:p>
        </w:tc>
        <w:tc>
          <w:tcPr>
            <w:tcW w:w="4050" w:type="dxa"/>
            <w:tcBorders>
              <w:top w:val="single" w:sz="8" w:space="0" w:color="auto"/>
              <w:left w:val="single" w:sz="8" w:space="0" w:color="auto"/>
              <w:bottom w:val="single" w:sz="8" w:space="0" w:color="auto"/>
              <w:right w:val="single" w:sz="8" w:space="0" w:color="auto"/>
            </w:tcBorders>
            <w:vAlign w:val="center"/>
          </w:tcPr>
          <w:p w14:paraId="26F4FC7C" w14:textId="77777777" w:rsidR="0094508C" w:rsidRDefault="0094508C" w:rsidP="006C2EFE">
            <w:pPr>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color w:val="000000" w:themeColor="text1"/>
              </w:rPr>
              <w:t>Monthly data reporting and discussion</w:t>
            </w:r>
          </w:p>
        </w:tc>
        <w:tc>
          <w:tcPr>
            <w:tcW w:w="1160" w:type="dxa"/>
            <w:tcBorders>
              <w:top w:val="single" w:sz="8" w:space="0" w:color="auto"/>
              <w:left w:val="single" w:sz="8" w:space="0" w:color="auto"/>
              <w:bottom w:val="single" w:sz="8" w:space="0" w:color="auto"/>
              <w:right w:val="single" w:sz="8" w:space="0" w:color="auto"/>
            </w:tcBorders>
            <w:vAlign w:val="center"/>
          </w:tcPr>
          <w:p w14:paraId="1F86EAC7" w14:textId="77777777" w:rsidR="0094508C" w:rsidRDefault="0094508C" w:rsidP="006C2EFE">
            <w:pPr>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color w:val="000000" w:themeColor="text1"/>
              </w:rPr>
              <w:t>Monthly</w:t>
            </w:r>
          </w:p>
        </w:tc>
      </w:tr>
      <w:tr w:rsidR="0094508C" w14:paraId="08F8BC47" w14:textId="77777777" w:rsidTr="00836652">
        <w:trPr>
          <w:trHeight w:val="655"/>
        </w:trPr>
        <w:tc>
          <w:tcPr>
            <w:tcW w:w="4248" w:type="dxa"/>
            <w:tcBorders>
              <w:top w:val="single" w:sz="8" w:space="0" w:color="auto"/>
              <w:left w:val="single" w:sz="8" w:space="0" w:color="auto"/>
              <w:bottom w:val="single" w:sz="8" w:space="0" w:color="auto"/>
              <w:right w:val="single" w:sz="8" w:space="0" w:color="auto"/>
            </w:tcBorders>
            <w:vAlign w:val="center"/>
          </w:tcPr>
          <w:p w14:paraId="3F43319D" w14:textId="77777777" w:rsidR="0094508C" w:rsidRDefault="0094508C" w:rsidP="006C2EFE">
            <w:pPr>
              <w:rPr>
                <w:rFonts w:ascii="Franklin Gothic Book" w:eastAsia="Franklin Gothic Book" w:hAnsi="Franklin Gothic Book" w:cs="Franklin Gothic Book"/>
              </w:rPr>
            </w:pPr>
            <w:r>
              <w:rPr>
                <w:rFonts w:ascii="Franklin Gothic Book" w:eastAsia="Franklin Gothic Book" w:hAnsi="Franklin Gothic Book" w:cs="Franklin Gothic Book"/>
              </w:rPr>
              <w:lastRenderedPageBreak/>
              <w:t>Report progress quarterly, using the Department-provided template.</w:t>
            </w:r>
          </w:p>
        </w:tc>
        <w:tc>
          <w:tcPr>
            <w:tcW w:w="4050" w:type="dxa"/>
            <w:tcBorders>
              <w:top w:val="single" w:sz="8" w:space="0" w:color="auto"/>
              <w:left w:val="single" w:sz="8" w:space="0" w:color="auto"/>
              <w:bottom w:val="single" w:sz="8" w:space="0" w:color="auto"/>
              <w:right w:val="single" w:sz="8" w:space="0" w:color="auto"/>
            </w:tcBorders>
            <w:vAlign w:val="center"/>
          </w:tcPr>
          <w:p w14:paraId="0FD31E71" w14:textId="77777777" w:rsidR="0094508C" w:rsidRDefault="0094508C" w:rsidP="006C2EFE">
            <w:pPr>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color w:val="000000" w:themeColor="text1"/>
              </w:rPr>
              <w:t>Quarterly Subgrant Monitoring Report (SMR)</w:t>
            </w:r>
          </w:p>
        </w:tc>
        <w:tc>
          <w:tcPr>
            <w:tcW w:w="1160" w:type="dxa"/>
            <w:tcBorders>
              <w:top w:val="single" w:sz="8" w:space="0" w:color="auto"/>
              <w:left w:val="single" w:sz="8" w:space="0" w:color="auto"/>
              <w:bottom w:val="single" w:sz="8" w:space="0" w:color="auto"/>
              <w:right w:val="single" w:sz="8" w:space="0" w:color="auto"/>
            </w:tcBorders>
            <w:vAlign w:val="center"/>
          </w:tcPr>
          <w:p w14:paraId="314396B0" w14:textId="77777777" w:rsidR="0094508C" w:rsidRDefault="0094508C" w:rsidP="006C2EFE">
            <w:pPr>
              <w:rPr>
                <w:rFonts w:ascii="Franklin Gothic Book" w:eastAsia="Franklin Gothic Book" w:hAnsi="Franklin Gothic Book" w:cs="Franklin Gothic Book"/>
                <w:color w:val="000000" w:themeColor="text1"/>
              </w:rPr>
            </w:pPr>
            <w:r>
              <w:rPr>
                <w:rFonts w:ascii="Franklin Gothic Book" w:eastAsia="Franklin Gothic Book" w:hAnsi="Franklin Gothic Book" w:cs="Franklin Gothic Book"/>
                <w:color w:val="000000" w:themeColor="text1"/>
              </w:rPr>
              <w:t>Quarterly</w:t>
            </w:r>
          </w:p>
        </w:tc>
      </w:tr>
    </w:tbl>
    <w:p w14:paraId="642FFA4B" w14:textId="77777777" w:rsidR="005243AA" w:rsidRPr="005243AA" w:rsidRDefault="005243AA" w:rsidP="005243AA">
      <w:pPr>
        <w:spacing w:before="240" w:after="140" w:line="240" w:lineRule="auto"/>
        <w:outlineLvl w:val="1"/>
        <w:rPr>
          <w:rFonts w:ascii="Franklin Gothic Book" w:eastAsia="Arial" w:hAnsi="Franklin Gothic Book" w:cs="Arial"/>
          <w:b/>
          <w:bCs/>
          <w:color w:val="001489"/>
          <w:kern w:val="0"/>
          <w:sz w:val="26"/>
          <w:szCs w:val="26"/>
          <w14:ligatures w14:val="none"/>
        </w:rPr>
      </w:pPr>
      <w:r w:rsidRPr="005243AA">
        <w:rPr>
          <w:rFonts w:ascii="Franklin Gothic Book" w:eastAsia="Arial" w:hAnsi="Franklin Gothic Book" w:cs="Arial"/>
          <w:b/>
          <w:bCs/>
          <w:color w:val="001489"/>
          <w:kern w:val="0"/>
          <w:sz w:val="26"/>
          <w:szCs w:val="26"/>
          <w14:ligatures w14:val="none"/>
        </w:rPr>
        <w:t>1.4 Target Population &amp; Service Area</w:t>
      </w:r>
    </w:p>
    <w:p w14:paraId="1B7A2977" w14:textId="6FB2C8E7" w:rsidR="00847521" w:rsidRPr="00263F9D" w:rsidRDefault="000F28B0" w:rsidP="00847521">
      <w:pPr>
        <w:spacing w:after="120" w:line="240" w:lineRule="auto"/>
        <w:rPr>
          <w:rFonts w:ascii="Franklin Gothic Book" w:eastAsia="Arial" w:hAnsi="Franklin Gothic Book" w:cs="Arial"/>
          <w:kern w:val="0"/>
          <w:sz w:val="22"/>
          <w:szCs w:val="22"/>
          <w14:ligatures w14:val="none"/>
        </w:rPr>
      </w:pPr>
      <w:r w:rsidRPr="000F28B0">
        <w:rPr>
          <w:rFonts w:ascii="Franklin Gothic Book" w:eastAsia="Arial" w:hAnsi="Franklin Gothic Book" w:cs="Arial"/>
          <w:kern w:val="0"/>
          <w:sz w:val="22"/>
          <w:szCs w:val="22"/>
          <w14:ligatures w14:val="none"/>
        </w:rPr>
        <w:t>All adults in affected rural populations and clinic service areas with elevated hypertension, high cholesterol, or cardiovascular disease burden, including populations identified through approved NOFO criteria and available surveillance or clinical data.</w:t>
      </w:r>
      <w:r w:rsidR="00847521">
        <w:rPr>
          <w:rFonts w:ascii="Franklin Gothic Book" w:eastAsia="Arial" w:hAnsi="Franklin Gothic Book" w:cs="Arial"/>
          <w:kern w:val="0"/>
          <w:sz w:val="22"/>
          <w:szCs w:val="22"/>
          <w14:ligatures w14:val="none"/>
        </w:rPr>
        <w:t xml:space="preserve"> </w:t>
      </w:r>
    </w:p>
    <w:p w14:paraId="6D09B4F2" w14:textId="0D2223CC" w:rsidR="00263F9D" w:rsidRDefault="009D18D6" w:rsidP="00263F9D">
      <w:pPr>
        <w:spacing w:after="120" w:line="240" w:lineRule="auto"/>
        <w:rPr>
          <w:rFonts w:ascii="Franklin Gothic Book" w:hAnsi="Franklin Gothic Book"/>
          <w:sz w:val="22"/>
          <w:szCs w:val="22"/>
        </w:rPr>
      </w:pPr>
      <w:r w:rsidRPr="009D18D6">
        <w:rPr>
          <w:rFonts w:ascii="Franklin Gothic Book" w:hAnsi="Franklin Gothic Book"/>
          <w:sz w:val="22"/>
          <w:szCs w:val="22"/>
        </w:rPr>
        <w:t>Please</w:t>
      </w:r>
      <w:r>
        <w:rPr>
          <w:rFonts w:ascii="Franklin Gothic Book" w:hAnsi="Franklin Gothic Book"/>
          <w:sz w:val="22"/>
          <w:szCs w:val="22"/>
        </w:rPr>
        <w:t xml:space="preserve"> indicate all </w:t>
      </w:r>
      <w:r w:rsidRPr="009D18D6">
        <w:rPr>
          <w:rFonts w:ascii="Franklin Gothic Book" w:hAnsi="Franklin Gothic Book"/>
          <w:sz w:val="22"/>
          <w:szCs w:val="22"/>
        </w:rPr>
        <w:t>counties for which you either a) have a physical clinic service location within the county, b) have a physical clinic service location within 30 minutes travel time of populated section(s) of the county or c) have 50 or more residents as patients of record</w:t>
      </w:r>
      <w:r>
        <w:rPr>
          <w:rFonts w:ascii="Franklin Gothic Book" w:hAnsi="Franklin Gothic Book"/>
          <w:sz w:val="22"/>
          <w:szCs w:val="22"/>
        </w:rPr>
        <w:t>.</w:t>
      </w:r>
    </w:p>
    <w:p w14:paraId="562EBAE8" w14:textId="77777777" w:rsidR="00263F9D" w:rsidRDefault="00263F9D" w:rsidP="00263F9D">
      <w:pPr>
        <w:spacing w:after="0" w:line="240" w:lineRule="auto"/>
        <w:rPr>
          <w:rFonts w:ascii="Franklin Gothic Book" w:hAnsi="Franklin Gothic Book"/>
          <w:sz w:val="22"/>
          <w:szCs w:val="22"/>
        </w:rPr>
        <w:sectPr w:rsidR="00263F9D" w:rsidSect="00670264">
          <w:footerReference w:type="first" r:id="rId12"/>
          <w:pgSz w:w="12240" w:h="15840"/>
          <w:pgMar w:top="1440" w:right="1440" w:bottom="1440" w:left="1440" w:header="720" w:footer="720" w:gutter="0"/>
          <w:cols w:space="720"/>
          <w:titlePg/>
          <w:docGrid w:linePitch="360"/>
        </w:sectPr>
      </w:pPr>
    </w:p>
    <w:p w14:paraId="20727651" w14:textId="4A31A166"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Ada**</w:t>
      </w:r>
    </w:p>
    <w:p w14:paraId="0B944DC8" w14:textId="77777777" w:rsid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Adams*</w:t>
      </w:r>
    </w:p>
    <w:p w14:paraId="29E71D38" w14:textId="5378A774" w:rsidR="009D18D6" w:rsidRPr="00263F9D" w:rsidRDefault="00263F9D" w:rsidP="00263F9D">
      <w:pPr>
        <w:spacing w:after="0" w:line="240" w:lineRule="auto"/>
        <w:rPr>
          <w:rFonts w:ascii="Franklin Gothic Book" w:hAnsi="Franklin Gothic Book"/>
          <w:sz w:val="22"/>
          <w:szCs w:val="22"/>
        </w:rPr>
      </w:pPr>
      <w:r>
        <w:rPr>
          <w:rFonts w:ascii="Franklin Gothic Book" w:hAnsi="Franklin Gothic Book"/>
          <w:sz w:val="22"/>
          <w:szCs w:val="22"/>
        </w:rPr>
        <w:t>B</w:t>
      </w:r>
      <w:r w:rsidR="009D18D6" w:rsidRPr="00263F9D">
        <w:rPr>
          <w:rFonts w:ascii="Franklin Gothic Book" w:hAnsi="Franklin Gothic Book"/>
          <w:sz w:val="22"/>
          <w:szCs w:val="22"/>
        </w:rPr>
        <w:t>annock**</w:t>
      </w:r>
    </w:p>
    <w:p w14:paraId="2258B055" w14:textId="17629F0A"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Bear Lake</w:t>
      </w:r>
    </w:p>
    <w:p w14:paraId="3F716F31" w14:textId="672F1A74"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Benewah*</w:t>
      </w:r>
    </w:p>
    <w:p w14:paraId="7DC37B1F" w14:textId="3995E988"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Bingham**</w:t>
      </w:r>
    </w:p>
    <w:p w14:paraId="4F5749AC" w14:textId="6565B8E9"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Blaine**</w:t>
      </w:r>
    </w:p>
    <w:p w14:paraId="62B23D99" w14:textId="6BE8F7E8"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Boise</w:t>
      </w:r>
    </w:p>
    <w:p w14:paraId="6AF208EC" w14:textId="684F7506"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Bonner</w:t>
      </w:r>
    </w:p>
    <w:p w14:paraId="624D269D" w14:textId="3F2A13A8"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Bonneville**</w:t>
      </w:r>
    </w:p>
    <w:p w14:paraId="44CF4FFE" w14:textId="49994109"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Boundary*</w:t>
      </w:r>
    </w:p>
    <w:p w14:paraId="603C9FE2" w14:textId="5204089E"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Butte*</w:t>
      </w:r>
    </w:p>
    <w:p w14:paraId="10CE8E6D" w14:textId="732DDB13"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Camas</w:t>
      </w:r>
    </w:p>
    <w:p w14:paraId="5F3A9F99" w14:textId="6E00A23F"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Canyon**</w:t>
      </w:r>
    </w:p>
    <w:p w14:paraId="67098CAB" w14:textId="60522DBC"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Caribou</w:t>
      </w:r>
    </w:p>
    <w:p w14:paraId="74665F06" w14:textId="1B04E83F"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Cassia*</w:t>
      </w:r>
    </w:p>
    <w:p w14:paraId="16586065" w14:textId="6010BBD9"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Clark**</w:t>
      </w:r>
    </w:p>
    <w:p w14:paraId="0DADB830" w14:textId="77777777" w:rsid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Clearwater</w:t>
      </w:r>
    </w:p>
    <w:p w14:paraId="002BE1D1" w14:textId="301AC2BE"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Custer*</w:t>
      </w:r>
    </w:p>
    <w:p w14:paraId="2E82AC13" w14:textId="4AA13D84"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Elmore</w:t>
      </w:r>
    </w:p>
    <w:p w14:paraId="661021A1" w14:textId="18CCBE9B"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Franklin</w:t>
      </w:r>
    </w:p>
    <w:p w14:paraId="13E705B7" w14:textId="6C36D05C"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Fremont</w:t>
      </w:r>
    </w:p>
    <w:p w14:paraId="20D30A5C" w14:textId="38AFCD01"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Gem</w:t>
      </w:r>
    </w:p>
    <w:p w14:paraId="5B412CD5" w14:textId="35CF4B54"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Gooding*</w:t>
      </w:r>
    </w:p>
    <w:p w14:paraId="6E61D72B" w14:textId="26C8EE13"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Idaho*</w:t>
      </w:r>
    </w:p>
    <w:p w14:paraId="3A888D20" w14:textId="2037C0FA"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Jefferson</w:t>
      </w:r>
    </w:p>
    <w:p w14:paraId="239ACBE2" w14:textId="22B87F31"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Jerome**</w:t>
      </w:r>
    </w:p>
    <w:p w14:paraId="048C6CFB" w14:textId="142AF53C"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Kootenai**</w:t>
      </w:r>
    </w:p>
    <w:p w14:paraId="1A3D7E6D" w14:textId="3F26B824"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Latah</w:t>
      </w:r>
    </w:p>
    <w:p w14:paraId="4427D9A3" w14:textId="5EE7653B"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Lemhi*</w:t>
      </w:r>
    </w:p>
    <w:p w14:paraId="47D52B57" w14:textId="6B1D3C26"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Lewis*</w:t>
      </w:r>
    </w:p>
    <w:p w14:paraId="4B4E92F1" w14:textId="3BF5F8B0" w:rsidR="00847521"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Lincoln</w:t>
      </w:r>
    </w:p>
    <w:p w14:paraId="57915A1B" w14:textId="2BC10B7C" w:rsidR="00263F9D" w:rsidRPr="00263F9D" w:rsidRDefault="00847521"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Ma</w:t>
      </w:r>
      <w:r w:rsidR="00263F9D" w:rsidRPr="00263F9D">
        <w:rPr>
          <w:rFonts w:ascii="Franklin Gothic Book" w:hAnsi="Franklin Gothic Book"/>
          <w:sz w:val="22"/>
          <w:szCs w:val="22"/>
        </w:rPr>
        <w:t>d</w:t>
      </w:r>
      <w:r w:rsidRPr="00263F9D">
        <w:rPr>
          <w:rFonts w:ascii="Franklin Gothic Book" w:hAnsi="Franklin Gothic Book"/>
          <w:sz w:val="22"/>
          <w:szCs w:val="22"/>
        </w:rPr>
        <w:t>ison</w:t>
      </w:r>
    </w:p>
    <w:p w14:paraId="6703E827" w14:textId="2197CC9D" w:rsidR="00263F9D" w:rsidRPr="00263F9D" w:rsidRDefault="00263F9D"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M</w:t>
      </w:r>
      <w:r w:rsidR="00847521" w:rsidRPr="00263F9D">
        <w:rPr>
          <w:rFonts w:ascii="Franklin Gothic Book" w:hAnsi="Franklin Gothic Book"/>
          <w:sz w:val="22"/>
          <w:szCs w:val="22"/>
        </w:rPr>
        <w:t>inidoka**</w:t>
      </w:r>
    </w:p>
    <w:p w14:paraId="45299749" w14:textId="439FDD91" w:rsidR="00263F9D" w:rsidRPr="00263F9D" w:rsidRDefault="00847521"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Nez Perce**</w:t>
      </w:r>
    </w:p>
    <w:p w14:paraId="7CC0051A" w14:textId="0A35988A" w:rsidR="00847521" w:rsidRPr="00263F9D" w:rsidRDefault="00847521"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Oneida</w:t>
      </w:r>
    </w:p>
    <w:p w14:paraId="6D90BA04" w14:textId="7BC1E83A" w:rsidR="00847521" w:rsidRPr="00263F9D" w:rsidRDefault="00847521"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Owyhee</w:t>
      </w:r>
    </w:p>
    <w:p w14:paraId="643D2A28" w14:textId="3C9444EF" w:rsidR="00847521" w:rsidRPr="00263F9D" w:rsidRDefault="00847521"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Payette</w:t>
      </w:r>
    </w:p>
    <w:p w14:paraId="1987205E" w14:textId="58E9F1D0" w:rsidR="00847521" w:rsidRPr="00263F9D" w:rsidRDefault="00847521"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Power**</w:t>
      </w:r>
    </w:p>
    <w:p w14:paraId="6FF175D6" w14:textId="6C4DFCDC" w:rsidR="00847521" w:rsidRPr="00263F9D" w:rsidRDefault="00847521"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Shoshone*</w:t>
      </w:r>
    </w:p>
    <w:p w14:paraId="65F77A9E" w14:textId="313A9C30" w:rsidR="00263F9D" w:rsidRPr="00263F9D" w:rsidRDefault="00847521"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Teton</w:t>
      </w:r>
    </w:p>
    <w:p w14:paraId="76E7D818" w14:textId="657AF881"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Twin Falls**</w:t>
      </w:r>
    </w:p>
    <w:p w14:paraId="375A0921" w14:textId="13C7F451" w:rsidR="009D18D6" w:rsidRPr="00263F9D" w:rsidRDefault="009D18D6" w:rsidP="00263F9D">
      <w:pPr>
        <w:spacing w:after="0" w:line="240" w:lineRule="auto"/>
        <w:rPr>
          <w:rFonts w:ascii="Franklin Gothic Book" w:hAnsi="Franklin Gothic Book"/>
          <w:sz w:val="22"/>
          <w:szCs w:val="22"/>
        </w:rPr>
      </w:pPr>
      <w:r w:rsidRPr="00263F9D">
        <w:rPr>
          <w:rFonts w:ascii="Franklin Gothic Book" w:hAnsi="Franklin Gothic Book"/>
          <w:sz w:val="22"/>
          <w:szCs w:val="22"/>
        </w:rPr>
        <w:t>Valley</w:t>
      </w:r>
    </w:p>
    <w:p w14:paraId="59C54074" w14:textId="50456461" w:rsidR="00263F9D" w:rsidRDefault="009D18D6" w:rsidP="00263F9D">
      <w:pPr>
        <w:spacing w:after="0" w:line="240" w:lineRule="auto"/>
        <w:rPr>
          <w:rFonts w:ascii="Franklin Gothic Book" w:hAnsi="Franklin Gothic Book"/>
          <w:sz w:val="22"/>
          <w:szCs w:val="22"/>
        </w:rPr>
        <w:sectPr w:rsidR="00263F9D" w:rsidSect="00263F9D">
          <w:type w:val="continuous"/>
          <w:pgSz w:w="12240" w:h="15840"/>
          <w:pgMar w:top="1440" w:right="1440" w:bottom="1440" w:left="1440" w:header="720" w:footer="720" w:gutter="0"/>
          <w:cols w:num="3" w:space="720"/>
          <w:docGrid w:linePitch="360"/>
        </w:sectPr>
      </w:pPr>
      <w:r w:rsidRPr="00263F9D">
        <w:rPr>
          <w:rFonts w:ascii="Franklin Gothic Book" w:hAnsi="Franklin Gothic Book"/>
          <w:sz w:val="22"/>
          <w:szCs w:val="22"/>
        </w:rPr>
        <w:t>Washington</w:t>
      </w:r>
    </w:p>
    <w:p w14:paraId="7111E297" w14:textId="77777777" w:rsidR="00263F9D" w:rsidRDefault="00263F9D" w:rsidP="00263F9D">
      <w:pPr>
        <w:spacing w:after="0" w:line="240" w:lineRule="auto"/>
        <w:rPr>
          <w:rFonts w:ascii="Franklin Gothic Book" w:hAnsi="Franklin Gothic Book"/>
          <w:sz w:val="22"/>
          <w:szCs w:val="22"/>
        </w:rPr>
      </w:pPr>
    </w:p>
    <w:p w14:paraId="61075751" w14:textId="0DBAF695" w:rsidR="00263F9D" w:rsidRDefault="00263F9D" w:rsidP="00263F9D">
      <w:pPr>
        <w:spacing w:after="0" w:line="240" w:lineRule="auto"/>
        <w:rPr>
          <w:rFonts w:ascii="Franklin Gothic Book" w:hAnsi="Franklin Gothic Book"/>
          <w:sz w:val="22"/>
          <w:szCs w:val="22"/>
        </w:rPr>
      </w:pPr>
      <w:r>
        <w:rPr>
          <w:rFonts w:ascii="Franklin Gothic Book" w:hAnsi="Franklin Gothic Book"/>
          <w:sz w:val="22"/>
          <w:szCs w:val="22"/>
        </w:rPr>
        <w:t xml:space="preserve">Counties noted with a single or double asterisk represent areas of the state that have a high number or high proportion of residents who are either American Indian/Alaska Natives, people of Hispanic/Latino ethnicity and/or people with low socio-economic status. Applicants service one or more double asterisk (**) counties will receive 10 points. Applicants service one or more single asterisk (*) counties, but no double asterisk counties will receive 5 points. Applicants serving only counties not marked with an asterisk will still be considered for funding but will not receive any additional points toward application scoring. </w:t>
      </w:r>
    </w:p>
    <w:p w14:paraId="7BDA9522" w14:textId="0B9831C4" w:rsidR="00836652" w:rsidRDefault="00836652" w:rsidP="00836652">
      <w:pPr>
        <w:rPr>
          <w:rFonts w:ascii="Franklin Gothic Book" w:hAnsi="Franklin Gothic Book"/>
          <w:sz w:val="22"/>
          <w:szCs w:val="22"/>
        </w:rPr>
      </w:pPr>
      <w:r>
        <w:rPr>
          <w:rFonts w:ascii="Franklin Gothic Book" w:hAnsi="Franklin Gothic Book"/>
          <w:sz w:val="22"/>
          <w:szCs w:val="22"/>
        </w:rPr>
        <w:br w:type="page"/>
      </w:r>
    </w:p>
    <w:p w14:paraId="4C2EA808" w14:textId="77777777" w:rsidR="000B553C" w:rsidRPr="000B553C" w:rsidRDefault="000B553C" w:rsidP="000B553C">
      <w:pPr>
        <w:spacing w:before="360" w:after="200" w:line="240" w:lineRule="auto"/>
        <w:outlineLvl w:val="0"/>
        <w:rPr>
          <w:rFonts w:ascii="Franklin Gothic Book" w:eastAsia="Arial" w:hAnsi="Franklin Gothic Book" w:cs="Arial"/>
          <w:b/>
          <w:bCs/>
          <w:color w:val="001489"/>
          <w:kern w:val="0"/>
          <w:sz w:val="32"/>
          <w:szCs w:val="32"/>
          <w14:ligatures w14:val="none"/>
        </w:rPr>
      </w:pPr>
      <w:r w:rsidRPr="000B553C">
        <w:rPr>
          <w:rFonts w:ascii="Franklin Gothic Book" w:eastAsia="Arial" w:hAnsi="Franklin Gothic Book" w:cs="Arial"/>
          <w:b/>
          <w:bCs/>
          <w:color w:val="001489"/>
          <w:kern w:val="0"/>
          <w:sz w:val="32"/>
          <w:szCs w:val="32"/>
          <w14:ligatures w14:val="none"/>
        </w:rPr>
        <w:lastRenderedPageBreak/>
        <w:t>Section 2: Eligibility Requirements</w:t>
      </w:r>
    </w:p>
    <w:p w14:paraId="3C82232A" w14:textId="77777777" w:rsidR="000B553C" w:rsidRPr="000B553C" w:rsidRDefault="000B553C" w:rsidP="000B553C">
      <w:pPr>
        <w:spacing w:before="240" w:after="140" w:line="240" w:lineRule="auto"/>
        <w:outlineLvl w:val="1"/>
        <w:rPr>
          <w:rFonts w:ascii="Franklin Gothic Book" w:eastAsia="Arial" w:hAnsi="Franklin Gothic Book" w:cs="Arial"/>
          <w:b/>
          <w:bCs/>
          <w:color w:val="001489"/>
          <w:kern w:val="0"/>
          <w:sz w:val="26"/>
          <w:szCs w:val="26"/>
          <w14:ligatures w14:val="none"/>
        </w:rPr>
      </w:pPr>
      <w:r w:rsidRPr="000B553C">
        <w:rPr>
          <w:rFonts w:ascii="Franklin Gothic Book" w:eastAsia="Arial" w:hAnsi="Franklin Gothic Book" w:cs="Arial"/>
          <w:b/>
          <w:bCs/>
          <w:color w:val="001489"/>
          <w:kern w:val="0"/>
          <w:sz w:val="26"/>
          <w:szCs w:val="26"/>
          <w14:ligatures w14:val="none"/>
        </w:rPr>
        <w:t>2.1 Eligible Applicant Types</w:t>
      </w:r>
    </w:p>
    <w:p w14:paraId="15C6A2EB" w14:textId="61CED1B3" w:rsidR="003218DA" w:rsidRPr="003218DA" w:rsidRDefault="003218DA" w:rsidP="003218DA">
      <w:pPr>
        <w:spacing w:line="240" w:lineRule="auto"/>
        <w:rPr>
          <w:rFonts w:ascii="Franklin Gothic Book" w:hAnsi="Franklin Gothic Book"/>
          <w:sz w:val="22"/>
          <w:szCs w:val="22"/>
          <w:lang w:bidi="en-US"/>
        </w:rPr>
      </w:pPr>
      <w:r w:rsidRPr="003218DA">
        <w:rPr>
          <w:rFonts w:ascii="Franklin Gothic Book" w:hAnsi="Franklin Gothic Book"/>
          <w:sz w:val="22"/>
          <w:szCs w:val="22"/>
          <w:lang w:bidi="en-US"/>
        </w:rPr>
        <w:t xml:space="preserve">This funding opportunity is available to Idaho clinics or health systems delivering outpatient primary care to adults (aged 18-85) </w:t>
      </w:r>
      <w:r w:rsidR="004E7312">
        <w:rPr>
          <w:rFonts w:ascii="Franklin Gothic Book" w:hAnsi="Franklin Gothic Book"/>
          <w:sz w:val="22"/>
          <w:szCs w:val="22"/>
          <w:lang w:bidi="en-US"/>
        </w:rPr>
        <w:t>who are experiencing cardiovascular disease.</w:t>
      </w:r>
      <w:r w:rsidRPr="003218DA">
        <w:rPr>
          <w:rFonts w:ascii="Franklin Gothic Book" w:hAnsi="Franklin Gothic Book"/>
          <w:sz w:val="22"/>
          <w:szCs w:val="22"/>
          <w:lang w:bidi="en-US"/>
        </w:rPr>
        <w:t xml:space="preserve"> Examples of clinics or health systems include:</w:t>
      </w:r>
    </w:p>
    <w:p w14:paraId="0064CC6B" w14:textId="77777777" w:rsidR="003218DA" w:rsidRDefault="003218DA" w:rsidP="003218DA">
      <w:pPr>
        <w:pStyle w:val="ListParagraph"/>
        <w:numPr>
          <w:ilvl w:val="0"/>
          <w:numId w:val="12"/>
        </w:numPr>
        <w:spacing w:line="240" w:lineRule="auto"/>
        <w:rPr>
          <w:rFonts w:ascii="Franklin Gothic Book" w:hAnsi="Franklin Gothic Book"/>
          <w:sz w:val="22"/>
          <w:szCs w:val="22"/>
          <w:lang w:bidi="en-US"/>
        </w:rPr>
      </w:pPr>
      <w:r w:rsidRPr="003218DA">
        <w:rPr>
          <w:rFonts w:ascii="Franklin Gothic Book" w:hAnsi="Franklin Gothic Book"/>
          <w:sz w:val="22"/>
          <w:szCs w:val="22"/>
          <w:lang w:bidi="en-US"/>
        </w:rPr>
        <w:t>Individual primary care clinics or groups of clinics owned by an organization (including provider-owned and hospital-based clinics)</w:t>
      </w:r>
    </w:p>
    <w:p w14:paraId="41B794BA" w14:textId="77777777" w:rsidR="003218DA" w:rsidRPr="003218DA" w:rsidRDefault="003218DA" w:rsidP="003218DA">
      <w:pPr>
        <w:pStyle w:val="ListParagraph"/>
        <w:spacing w:after="0" w:line="240" w:lineRule="auto"/>
        <w:rPr>
          <w:rFonts w:ascii="Franklin Gothic Book" w:hAnsi="Franklin Gothic Book"/>
          <w:sz w:val="22"/>
          <w:szCs w:val="22"/>
          <w:lang w:bidi="en-US"/>
        </w:rPr>
      </w:pPr>
    </w:p>
    <w:p w14:paraId="4482DBF4" w14:textId="63D8D5CA" w:rsidR="003218DA" w:rsidRPr="003218DA" w:rsidRDefault="003218DA" w:rsidP="003218DA">
      <w:pPr>
        <w:pStyle w:val="ListParagraph"/>
        <w:numPr>
          <w:ilvl w:val="0"/>
          <w:numId w:val="12"/>
        </w:numPr>
        <w:spacing w:line="240" w:lineRule="auto"/>
        <w:rPr>
          <w:rFonts w:ascii="Franklin Gothic Book" w:hAnsi="Franklin Gothic Book"/>
          <w:sz w:val="22"/>
          <w:szCs w:val="22"/>
          <w:lang w:bidi="en-US"/>
        </w:rPr>
      </w:pPr>
      <w:r w:rsidRPr="003218DA">
        <w:rPr>
          <w:rFonts w:ascii="Franklin Gothic Book" w:hAnsi="Franklin Gothic Book"/>
          <w:sz w:val="22"/>
          <w:szCs w:val="22"/>
          <w:lang w:bidi="en-US"/>
        </w:rPr>
        <w:t>Federally Qualified Health Centers (Community Health Centers)</w:t>
      </w:r>
    </w:p>
    <w:p w14:paraId="10E1E109" w14:textId="77777777" w:rsidR="003218DA" w:rsidRPr="003218DA" w:rsidRDefault="003218DA" w:rsidP="003218DA">
      <w:pPr>
        <w:pStyle w:val="ListParagraph"/>
        <w:spacing w:line="240" w:lineRule="auto"/>
        <w:rPr>
          <w:rFonts w:ascii="Franklin Gothic Book" w:hAnsi="Franklin Gothic Book"/>
          <w:sz w:val="22"/>
          <w:szCs w:val="22"/>
          <w:lang w:bidi="en-US"/>
        </w:rPr>
      </w:pPr>
    </w:p>
    <w:p w14:paraId="26F61737" w14:textId="77777777" w:rsidR="003218DA" w:rsidRDefault="003218DA" w:rsidP="003218DA">
      <w:pPr>
        <w:pStyle w:val="ListParagraph"/>
        <w:numPr>
          <w:ilvl w:val="0"/>
          <w:numId w:val="12"/>
        </w:numPr>
        <w:spacing w:line="240" w:lineRule="auto"/>
        <w:rPr>
          <w:rFonts w:ascii="Franklin Gothic Book" w:hAnsi="Franklin Gothic Book"/>
          <w:sz w:val="22"/>
          <w:szCs w:val="22"/>
          <w:lang w:bidi="en-US"/>
        </w:rPr>
      </w:pPr>
      <w:r w:rsidRPr="003218DA">
        <w:rPr>
          <w:rFonts w:ascii="Franklin Gothic Book" w:hAnsi="Franklin Gothic Book"/>
          <w:sz w:val="22"/>
          <w:szCs w:val="22"/>
          <w:lang w:bidi="en-US"/>
        </w:rPr>
        <w:t>CMS-Certified Rural Health Clinics (both independent and hospital-owned)</w:t>
      </w:r>
    </w:p>
    <w:p w14:paraId="2A8EAB0A" w14:textId="77777777" w:rsidR="003218DA" w:rsidRPr="003218DA" w:rsidRDefault="003218DA" w:rsidP="003218DA">
      <w:pPr>
        <w:pStyle w:val="ListParagraph"/>
        <w:spacing w:line="240" w:lineRule="auto"/>
        <w:rPr>
          <w:rFonts w:ascii="Franklin Gothic Book" w:hAnsi="Franklin Gothic Book"/>
          <w:sz w:val="22"/>
          <w:szCs w:val="22"/>
          <w:lang w:bidi="en-US"/>
        </w:rPr>
      </w:pPr>
    </w:p>
    <w:p w14:paraId="49E54EB4" w14:textId="77777777" w:rsidR="003218DA" w:rsidRPr="003218DA" w:rsidRDefault="003218DA" w:rsidP="003218DA">
      <w:pPr>
        <w:pStyle w:val="ListParagraph"/>
        <w:numPr>
          <w:ilvl w:val="0"/>
          <w:numId w:val="12"/>
        </w:numPr>
        <w:spacing w:line="240" w:lineRule="auto"/>
        <w:rPr>
          <w:rFonts w:ascii="Franklin Gothic Book" w:hAnsi="Franklin Gothic Book"/>
          <w:sz w:val="22"/>
          <w:szCs w:val="22"/>
          <w:lang w:bidi="en-US"/>
        </w:rPr>
      </w:pPr>
      <w:r w:rsidRPr="003218DA">
        <w:rPr>
          <w:rFonts w:ascii="Franklin Gothic Book" w:hAnsi="Franklin Gothic Book"/>
          <w:sz w:val="22"/>
          <w:szCs w:val="22"/>
          <w:lang w:bidi="en-US"/>
        </w:rPr>
        <w:t>Charitable and Free Medical Clinics</w:t>
      </w:r>
    </w:p>
    <w:p w14:paraId="7D09324B" w14:textId="77777777" w:rsidR="003218DA" w:rsidRPr="003218DA" w:rsidRDefault="003218DA" w:rsidP="003218DA">
      <w:pPr>
        <w:spacing w:line="240" w:lineRule="auto"/>
        <w:rPr>
          <w:rFonts w:ascii="Franklin Gothic Book" w:hAnsi="Franklin Gothic Book"/>
          <w:sz w:val="22"/>
          <w:szCs w:val="22"/>
          <w:lang w:bidi="en-US"/>
        </w:rPr>
      </w:pPr>
      <w:r w:rsidRPr="003218DA">
        <w:rPr>
          <w:rFonts w:ascii="Franklin Gothic Book" w:hAnsi="Franklin Gothic Book"/>
          <w:sz w:val="22"/>
          <w:szCs w:val="22"/>
          <w:lang w:bidi="en-US"/>
        </w:rPr>
        <w:t>Eligible organizations must also meet the following requirements:</w:t>
      </w:r>
    </w:p>
    <w:p w14:paraId="06141AA6" w14:textId="50DC0445" w:rsidR="003218DA" w:rsidRPr="003218DA" w:rsidRDefault="003218DA" w:rsidP="003218DA">
      <w:pPr>
        <w:spacing w:after="120" w:line="240" w:lineRule="auto"/>
        <w:rPr>
          <w:rFonts w:ascii="Franklin Gothic Book" w:eastAsia="Arial" w:hAnsi="Franklin Gothic Book" w:cs="Arial"/>
          <w:kern w:val="0"/>
          <w:sz w:val="20"/>
          <w:szCs w:val="20"/>
          <w14:ligatures w14:val="none"/>
        </w:rPr>
      </w:pPr>
      <w:r w:rsidRPr="003218DA">
        <w:rPr>
          <w:rFonts w:ascii="Franklin Gothic Book" w:hAnsi="Franklin Gothic Book"/>
          <w:sz w:val="22"/>
          <w:szCs w:val="22"/>
          <w:lang w:bidi="en-US"/>
        </w:rPr>
        <w:t>Maintain</w:t>
      </w:r>
      <w:r w:rsidR="004E7312">
        <w:rPr>
          <w:rFonts w:ascii="Franklin Gothic Book" w:hAnsi="Franklin Gothic Book"/>
          <w:sz w:val="22"/>
          <w:szCs w:val="22"/>
          <w:lang w:bidi="en-US"/>
        </w:rPr>
        <w:t>ed</w:t>
      </w:r>
      <w:r w:rsidRPr="003218DA">
        <w:rPr>
          <w:rFonts w:ascii="Franklin Gothic Book" w:hAnsi="Franklin Gothic Book"/>
          <w:sz w:val="22"/>
          <w:szCs w:val="22"/>
          <w:lang w:bidi="en-US"/>
        </w:rPr>
        <w:t xml:space="preserve"> the same EHR for at least 6 months prior to the application deadline, and </w:t>
      </w:r>
      <w:r w:rsidR="004E7312">
        <w:rPr>
          <w:rFonts w:ascii="Franklin Gothic Book" w:hAnsi="Franklin Gothic Book"/>
          <w:sz w:val="22"/>
          <w:szCs w:val="22"/>
          <w:lang w:bidi="en-US"/>
        </w:rPr>
        <w:t xml:space="preserve">do not </w:t>
      </w:r>
      <w:r w:rsidRPr="003218DA">
        <w:rPr>
          <w:rFonts w:ascii="Franklin Gothic Book" w:hAnsi="Franklin Gothic Book"/>
          <w:sz w:val="22"/>
          <w:szCs w:val="22"/>
          <w:lang w:bidi="en-US"/>
        </w:rPr>
        <w:t>plan</w:t>
      </w:r>
      <w:r w:rsidRPr="003218DA">
        <w:rPr>
          <w:rStyle w:val="normaltextrun"/>
          <w:rFonts w:ascii="Franklin Gothic Book" w:hAnsi="Franklin Gothic Book"/>
          <w:color w:val="000000"/>
          <w:sz w:val="22"/>
          <w:szCs w:val="22"/>
          <w:shd w:val="clear" w:color="auto" w:fill="FFFFFF"/>
        </w:rPr>
        <w:t xml:space="preserve"> to transition to a new EHR within the next 12 months.</w:t>
      </w:r>
    </w:p>
    <w:p w14:paraId="7BC6B9E8" w14:textId="6CB55388" w:rsidR="000B553C" w:rsidRPr="00D418EB" w:rsidRDefault="000B553C" w:rsidP="00D418EB">
      <w:pPr>
        <w:pStyle w:val="ListParagraph"/>
        <w:numPr>
          <w:ilvl w:val="1"/>
          <w:numId w:val="14"/>
        </w:numPr>
        <w:spacing w:before="240" w:after="140" w:line="240" w:lineRule="auto"/>
        <w:outlineLvl w:val="1"/>
        <w:rPr>
          <w:rFonts w:ascii="Franklin Gothic Book" w:eastAsia="Arial" w:hAnsi="Franklin Gothic Book" w:cs="Arial"/>
          <w:b/>
          <w:bCs/>
          <w:color w:val="001489"/>
          <w:kern w:val="0"/>
          <w:sz w:val="26"/>
          <w:szCs w:val="26"/>
          <w14:ligatures w14:val="none"/>
        </w:rPr>
      </w:pPr>
      <w:r w:rsidRPr="00D418EB">
        <w:rPr>
          <w:rFonts w:ascii="Franklin Gothic Book" w:eastAsia="Arial" w:hAnsi="Franklin Gothic Book" w:cs="Arial"/>
          <w:b/>
          <w:bCs/>
          <w:color w:val="001489"/>
          <w:kern w:val="0"/>
          <w:sz w:val="26"/>
          <w:szCs w:val="26"/>
          <w14:ligatures w14:val="none"/>
        </w:rPr>
        <w:t>Minimum Qualifications</w:t>
      </w:r>
    </w:p>
    <w:p w14:paraId="4E28042F" w14:textId="77777777" w:rsidR="00D418EB" w:rsidRDefault="00D418EB" w:rsidP="00D418EB">
      <w:pPr>
        <w:spacing w:line="240" w:lineRule="auto"/>
        <w:rPr>
          <w:rFonts w:ascii="Franklin Gothic Book" w:eastAsia="Arial" w:hAnsi="Franklin Gothic Book" w:cs="Arial"/>
          <w:kern w:val="0"/>
          <w:sz w:val="22"/>
          <w:szCs w:val="22"/>
          <w14:ligatures w14:val="none"/>
        </w:rPr>
      </w:pPr>
      <w:r w:rsidRPr="00D418EB">
        <w:rPr>
          <w:rFonts w:ascii="Franklin Gothic Book" w:eastAsia="Arial" w:hAnsi="Franklin Gothic Book" w:cs="Arial"/>
          <w:kern w:val="0"/>
          <w:sz w:val="22"/>
          <w:szCs w:val="22"/>
          <w14:ligatures w14:val="none"/>
        </w:rPr>
        <w:t>The Department has determined the nature of the relationship of the applicant agency with the Department is that of a subrecipient. Due to the nature of subrecipient relationships, the following items are required to be submitted or acknowledged by applicant agencies:</w:t>
      </w:r>
    </w:p>
    <w:p w14:paraId="09B1C686" w14:textId="310CABCF" w:rsidR="003218DA" w:rsidRPr="00D418EB" w:rsidRDefault="003218DA" w:rsidP="00D418EB">
      <w:pPr>
        <w:pStyle w:val="ListParagraph"/>
        <w:numPr>
          <w:ilvl w:val="0"/>
          <w:numId w:val="15"/>
        </w:numPr>
        <w:spacing w:after="0" w:line="240" w:lineRule="auto"/>
        <w:rPr>
          <w:rFonts w:ascii="Franklin Gothic Book" w:eastAsia="Arial" w:hAnsi="Franklin Gothic Book" w:cs="Arial"/>
          <w:kern w:val="0"/>
          <w:sz w:val="22"/>
          <w:szCs w:val="22"/>
          <w14:ligatures w14:val="none"/>
        </w:rPr>
      </w:pPr>
      <w:r w:rsidRPr="00D418EB">
        <w:rPr>
          <w:rFonts w:ascii="Franklin Gothic Book" w:eastAsia="Arial" w:hAnsi="Franklin Gothic Book" w:cs="Arial"/>
          <w:kern w:val="0"/>
          <w:sz w:val="22"/>
          <w:szCs w:val="22"/>
          <w14:ligatures w14:val="none"/>
        </w:rPr>
        <w:t xml:space="preserve">Applicants will be required to provide their Unique Entity Identifier (UEI) number and must affirm their understanding that no entity, as defined in 2 CFR Part 25, Subpart C, may receive an award of a subgrant unless the entity has provided its UEI number. </w:t>
      </w:r>
    </w:p>
    <w:p w14:paraId="63981D11" w14:textId="77777777" w:rsidR="003218DA" w:rsidRPr="003218DA" w:rsidRDefault="003218DA" w:rsidP="003218DA">
      <w:pPr>
        <w:pStyle w:val="ListParagraph"/>
        <w:spacing w:line="240" w:lineRule="auto"/>
        <w:rPr>
          <w:rFonts w:ascii="Franklin Gothic Book" w:eastAsia="Arial" w:hAnsi="Franklin Gothic Book" w:cs="Arial"/>
          <w:kern w:val="0"/>
          <w:sz w:val="22"/>
          <w:szCs w:val="22"/>
          <w14:ligatures w14:val="none"/>
        </w:rPr>
      </w:pPr>
    </w:p>
    <w:p w14:paraId="085D4C50" w14:textId="5113F8B6" w:rsidR="003218DA" w:rsidRDefault="003218DA" w:rsidP="003218DA">
      <w:pPr>
        <w:pStyle w:val="ListParagraph"/>
        <w:numPr>
          <w:ilvl w:val="0"/>
          <w:numId w:val="13"/>
        </w:numPr>
        <w:spacing w:after="0" w:line="240" w:lineRule="auto"/>
        <w:rPr>
          <w:rFonts w:ascii="Franklin Gothic Book" w:eastAsia="Arial" w:hAnsi="Franklin Gothic Book" w:cs="Arial"/>
          <w:kern w:val="0"/>
          <w:sz w:val="22"/>
          <w:szCs w:val="22"/>
          <w14:ligatures w14:val="none"/>
        </w:rPr>
      </w:pPr>
      <w:r w:rsidRPr="003218DA">
        <w:rPr>
          <w:rFonts w:ascii="Franklin Gothic Book" w:eastAsia="Arial" w:hAnsi="Franklin Gothic Book" w:cs="Arial"/>
          <w:kern w:val="0"/>
          <w:sz w:val="22"/>
          <w:szCs w:val="22"/>
          <w14:ligatures w14:val="none"/>
        </w:rPr>
        <w:t xml:space="preserve">Applicants must prove active registration with the System for Award Management (SAM), </w:t>
      </w:r>
      <w:hyperlink r:id="rId13" w:history="1">
        <w:r w:rsidRPr="00FF6ABB">
          <w:rPr>
            <w:rStyle w:val="Hyperlink"/>
            <w:rFonts w:ascii="Franklin Gothic Book" w:eastAsia="Arial" w:hAnsi="Franklin Gothic Book" w:cs="Arial"/>
            <w:kern w:val="0"/>
            <w:sz w:val="22"/>
            <w:szCs w:val="22"/>
            <w14:ligatures w14:val="none"/>
          </w:rPr>
          <w:t>www.sam.gov</w:t>
        </w:r>
      </w:hyperlink>
      <w:r w:rsidRPr="003218DA">
        <w:rPr>
          <w:rFonts w:ascii="Franklin Gothic Book" w:eastAsia="Arial" w:hAnsi="Franklin Gothic Book" w:cs="Arial"/>
          <w:kern w:val="0"/>
          <w:sz w:val="22"/>
          <w:szCs w:val="22"/>
          <w14:ligatures w14:val="none"/>
        </w:rPr>
        <w:t>.</w:t>
      </w:r>
    </w:p>
    <w:p w14:paraId="5F889C9E" w14:textId="77777777" w:rsidR="003218DA" w:rsidRPr="003218DA" w:rsidRDefault="003218DA" w:rsidP="003218DA">
      <w:pPr>
        <w:spacing w:after="0" w:line="240" w:lineRule="auto"/>
        <w:rPr>
          <w:rFonts w:ascii="Franklin Gothic Book" w:eastAsia="Arial" w:hAnsi="Franklin Gothic Book" w:cs="Arial"/>
          <w:kern w:val="0"/>
          <w:sz w:val="22"/>
          <w:szCs w:val="22"/>
          <w14:ligatures w14:val="none"/>
        </w:rPr>
      </w:pPr>
    </w:p>
    <w:p w14:paraId="5AE24AAD" w14:textId="493DAD24" w:rsidR="000B553C" w:rsidRPr="003218DA" w:rsidRDefault="003218DA" w:rsidP="003218DA">
      <w:pPr>
        <w:pStyle w:val="ListParagraph"/>
        <w:numPr>
          <w:ilvl w:val="0"/>
          <w:numId w:val="13"/>
        </w:numPr>
        <w:spacing w:after="0" w:line="240" w:lineRule="auto"/>
        <w:rPr>
          <w:rFonts w:ascii="Franklin Gothic Book" w:eastAsia="Arial" w:hAnsi="Franklin Gothic Book" w:cs="Arial"/>
          <w:kern w:val="0"/>
          <w:sz w:val="22"/>
          <w:szCs w:val="22"/>
          <w14:ligatures w14:val="none"/>
        </w:rPr>
      </w:pPr>
      <w:r w:rsidRPr="003218DA">
        <w:rPr>
          <w:rFonts w:ascii="Franklin Gothic Book" w:eastAsia="Arial" w:hAnsi="Franklin Gothic Book" w:cs="Arial"/>
          <w:kern w:val="0"/>
          <w:sz w:val="22"/>
          <w:szCs w:val="22"/>
          <w14:ligatures w14:val="none"/>
        </w:rPr>
        <w:t xml:space="preserve">Subgrantees must perform a substantial role in carrying out the project objectives, not merely serve as a conduit to another party. Subcontracting requires prior written approval.  </w:t>
      </w:r>
    </w:p>
    <w:p w14:paraId="2B6CBA17" w14:textId="6776B13D" w:rsidR="0027584E" w:rsidRPr="0027584E" w:rsidRDefault="000B553C" w:rsidP="0027584E">
      <w:pPr>
        <w:spacing w:before="240" w:after="140" w:line="240" w:lineRule="auto"/>
        <w:outlineLvl w:val="1"/>
        <w:rPr>
          <w:rFonts w:ascii="Franklin Gothic Book" w:eastAsia="Arial" w:hAnsi="Franklin Gothic Book" w:cs="Arial"/>
          <w:b/>
          <w:bCs/>
          <w:color w:val="001489"/>
          <w:kern w:val="0"/>
          <w:sz w:val="26"/>
          <w:szCs w:val="26"/>
          <w14:ligatures w14:val="none"/>
        </w:rPr>
      </w:pPr>
      <w:r w:rsidRPr="000B553C">
        <w:rPr>
          <w:rFonts w:ascii="Franklin Gothic Book" w:eastAsia="Arial" w:hAnsi="Franklin Gothic Book" w:cs="Arial"/>
          <w:b/>
          <w:bCs/>
          <w:color w:val="001489"/>
          <w:kern w:val="0"/>
          <w:sz w:val="26"/>
          <w:szCs w:val="26"/>
          <w14:ligatures w14:val="none"/>
        </w:rPr>
        <w:t>2.3 Exclusions</w:t>
      </w:r>
    </w:p>
    <w:p w14:paraId="24762FD3" w14:textId="49CC9764" w:rsidR="0027584E" w:rsidRDefault="0027584E" w:rsidP="000B553C">
      <w:pPr>
        <w:spacing w:after="12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E</w:t>
      </w:r>
      <w:r w:rsidRPr="000B553C">
        <w:rPr>
          <w:rFonts w:ascii="Franklin Gothic Book" w:eastAsia="Arial" w:hAnsi="Franklin Gothic Book" w:cs="Arial"/>
          <w:kern w:val="0"/>
          <w:sz w:val="22"/>
          <w:szCs w:val="22"/>
          <w14:ligatures w14:val="none"/>
        </w:rPr>
        <w:t xml:space="preserve">ntities currently debarred or suspended </w:t>
      </w:r>
      <w:proofErr w:type="gramStart"/>
      <w:r w:rsidRPr="000B553C">
        <w:rPr>
          <w:rFonts w:ascii="Franklin Gothic Book" w:eastAsia="Arial" w:hAnsi="Franklin Gothic Book" w:cs="Arial"/>
          <w:kern w:val="0"/>
          <w:sz w:val="22"/>
          <w:szCs w:val="22"/>
          <w14:ligatures w14:val="none"/>
        </w:rPr>
        <w:t>per</w:t>
      </w:r>
      <w:proofErr w:type="gramEnd"/>
      <w:r w:rsidRPr="000B553C">
        <w:rPr>
          <w:rFonts w:ascii="Franklin Gothic Book" w:eastAsia="Arial" w:hAnsi="Franklin Gothic Book" w:cs="Arial"/>
          <w:kern w:val="0"/>
          <w:sz w:val="22"/>
          <w:szCs w:val="22"/>
          <w14:ligatures w14:val="none"/>
        </w:rPr>
        <w:t xml:space="preserve"> SAM.gov</w:t>
      </w:r>
      <w:r w:rsidRPr="0027584E">
        <w:rPr>
          <w:rFonts w:ascii="Franklin Gothic Book" w:eastAsia="Arial" w:hAnsi="Franklin Gothic Book" w:cs="Arial"/>
          <w:kern w:val="0"/>
          <w:sz w:val="22"/>
          <w:szCs w:val="22"/>
          <w14:ligatures w14:val="none"/>
        </w:rPr>
        <w:t xml:space="preserve"> </w:t>
      </w:r>
      <w:r>
        <w:rPr>
          <w:rFonts w:ascii="Franklin Gothic Book" w:eastAsia="Arial" w:hAnsi="Franklin Gothic Book" w:cs="Arial"/>
          <w:kern w:val="0"/>
          <w:sz w:val="22"/>
          <w:szCs w:val="22"/>
          <w14:ligatures w14:val="none"/>
        </w:rPr>
        <w:t xml:space="preserve">and </w:t>
      </w:r>
      <w:r w:rsidRPr="000B553C">
        <w:rPr>
          <w:rFonts w:ascii="Franklin Gothic Book" w:eastAsia="Arial" w:hAnsi="Franklin Gothic Book" w:cs="Arial"/>
          <w:kern w:val="0"/>
          <w:sz w:val="22"/>
          <w:szCs w:val="22"/>
          <w14:ligatures w14:val="none"/>
        </w:rPr>
        <w:t>applicants with unresolved single audit findings</w:t>
      </w:r>
      <w:r>
        <w:rPr>
          <w:rFonts w:ascii="Franklin Gothic Book" w:eastAsia="Arial" w:hAnsi="Franklin Gothic Book" w:cs="Arial"/>
          <w:kern w:val="0"/>
          <w:sz w:val="22"/>
          <w:szCs w:val="22"/>
          <w14:ligatures w14:val="none"/>
        </w:rPr>
        <w:t>.</w:t>
      </w:r>
    </w:p>
    <w:p w14:paraId="47676A07" w14:textId="77777777" w:rsidR="000B553C" w:rsidRPr="000B553C" w:rsidRDefault="000B553C" w:rsidP="000B553C">
      <w:pPr>
        <w:spacing w:before="240" w:after="140" w:line="240" w:lineRule="auto"/>
        <w:outlineLvl w:val="1"/>
        <w:rPr>
          <w:rFonts w:ascii="Franklin Gothic Book" w:eastAsia="Arial" w:hAnsi="Franklin Gothic Book" w:cs="Arial"/>
          <w:b/>
          <w:bCs/>
          <w:color w:val="001489"/>
          <w:kern w:val="0"/>
          <w:sz w:val="26"/>
          <w:szCs w:val="26"/>
          <w14:ligatures w14:val="none"/>
        </w:rPr>
      </w:pPr>
      <w:r w:rsidRPr="000B553C">
        <w:rPr>
          <w:rFonts w:ascii="Franklin Gothic Book" w:eastAsia="Arial" w:hAnsi="Franklin Gothic Book" w:cs="Arial"/>
          <w:b/>
          <w:bCs/>
          <w:color w:val="001489"/>
          <w:kern w:val="0"/>
          <w:sz w:val="26"/>
          <w:szCs w:val="26"/>
          <w14:ligatures w14:val="none"/>
        </w:rPr>
        <w:t>2.4 Cost Sharing / Match Requirements</w:t>
      </w:r>
    </w:p>
    <w:p w14:paraId="3DA3485C" w14:textId="297A0B55" w:rsidR="00525382" w:rsidRDefault="00525382" w:rsidP="00360D24">
      <w:pPr>
        <w:spacing w:after="0" w:line="240" w:lineRule="auto"/>
        <w:rPr>
          <w:rFonts w:ascii="Franklin Gothic Book" w:eastAsia="Arial" w:hAnsi="Franklin Gothic Book" w:cs="Arial"/>
          <w:kern w:val="0"/>
          <w:sz w:val="22"/>
          <w:szCs w:val="22"/>
          <w14:ligatures w14:val="none"/>
        </w:rPr>
      </w:pPr>
      <w:r w:rsidRPr="000B553C">
        <w:rPr>
          <w:rFonts w:ascii="Franklin Gothic Book" w:eastAsia="Arial" w:hAnsi="Franklin Gothic Book" w:cs="Arial"/>
          <w:kern w:val="0"/>
          <w:sz w:val="22"/>
          <w:szCs w:val="22"/>
          <w14:ligatures w14:val="none"/>
        </w:rPr>
        <w:t>No cost share or match is required for this subaward</w:t>
      </w:r>
      <w:r w:rsidR="00413012">
        <w:rPr>
          <w:rFonts w:ascii="Franklin Gothic Book" w:eastAsia="Arial" w:hAnsi="Franklin Gothic Book" w:cs="Arial"/>
          <w:kern w:val="0"/>
          <w:sz w:val="22"/>
          <w:szCs w:val="22"/>
          <w14:ligatures w14:val="none"/>
        </w:rPr>
        <w:t>.</w:t>
      </w:r>
    </w:p>
    <w:p w14:paraId="71783F74" w14:textId="2D272E91" w:rsidR="00836652" w:rsidRDefault="00836652" w:rsidP="00836652">
      <w:pPr>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br w:type="page"/>
      </w:r>
    </w:p>
    <w:p w14:paraId="316ECCD2" w14:textId="77777777" w:rsidR="00270382" w:rsidRPr="00270382" w:rsidRDefault="00270382" w:rsidP="00270382">
      <w:pPr>
        <w:spacing w:before="360" w:after="200" w:line="240" w:lineRule="auto"/>
        <w:outlineLvl w:val="0"/>
        <w:rPr>
          <w:rFonts w:ascii="Franklin Gothic Book" w:eastAsia="Arial" w:hAnsi="Franklin Gothic Book" w:cs="Arial"/>
          <w:b/>
          <w:bCs/>
          <w:color w:val="001489"/>
          <w:kern w:val="0"/>
          <w:sz w:val="32"/>
          <w:szCs w:val="32"/>
          <w14:ligatures w14:val="none"/>
        </w:rPr>
      </w:pPr>
      <w:r w:rsidRPr="00270382">
        <w:rPr>
          <w:rFonts w:ascii="Franklin Gothic Book" w:eastAsia="Arial" w:hAnsi="Franklin Gothic Book" w:cs="Arial"/>
          <w:b/>
          <w:bCs/>
          <w:color w:val="001489"/>
          <w:kern w:val="0"/>
          <w:sz w:val="32"/>
          <w:szCs w:val="32"/>
          <w14:ligatures w14:val="none"/>
        </w:rPr>
        <w:lastRenderedPageBreak/>
        <w:t>Section 3: Award Information</w:t>
      </w:r>
    </w:p>
    <w:p w14:paraId="5B03A6EC" w14:textId="77777777" w:rsidR="00270382" w:rsidRPr="00270382" w:rsidRDefault="00270382" w:rsidP="00270382">
      <w:pPr>
        <w:spacing w:before="240" w:after="140" w:line="240" w:lineRule="auto"/>
        <w:outlineLvl w:val="1"/>
        <w:rPr>
          <w:rFonts w:ascii="Franklin Gothic Book" w:eastAsia="Arial" w:hAnsi="Franklin Gothic Book" w:cs="Arial"/>
          <w:b/>
          <w:bCs/>
          <w:color w:val="001489"/>
          <w:kern w:val="0"/>
          <w:sz w:val="26"/>
          <w:szCs w:val="26"/>
          <w14:ligatures w14:val="none"/>
        </w:rPr>
      </w:pPr>
      <w:r w:rsidRPr="00270382">
        <w:rPr>
          <w:rFonts w:ascii="Franklin Gothic Book" w:eastAsia="Arial" w:hAnsi="Franklin Gothic Book" w:cs="Arial"/>
          <w:b/>
          <w:bCs/>
          <w:color w:val="001489"/>
          <w:kern w:val="0"/>
          <w:sz w:val="26"/>
          <w:szCs w:val="26"/>
          <w14:ligatures w14:val="none"/>
        </w:rPr>
        <w:t>3.1 Funding Details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270382" w:rsidRPr="00270382" w14:paraId="4E1D83CA" w14:textId="77777777" w:rsidTr="008A51BB">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36279C0E" w14:textId="77777777" w:rsidR="00270382" w:rsidRPr="00270382" w:rsidRDefault="00270382" w:rsidP="00270382">
            <w:pPr>
              <w:spacing w:after="0" w:line="240" w:lineRule="auto"/>
              <w:rPr>
                <w:rFonts w:ascii="Franklin Gothic Book" w:eastAsia="Arial" w:hAnsi="Franklin Gothic Book" w:cs="Arial"/>
                <w:kern w:val="0"/>
                <w:sz w:val="22"/>
                <w:szCs w:val="22"/>
                <w14:ligatures w14:val="none"/>
              </w:rPr>
            </w:pPr>
            <w:r w:rsidRPr="00270382">
              <w:rPr>
                <w:rFonts w:ascii="Franklin Gothic Book" w:eastAsia="Arial" w:hAnsi="Franklin Gothic Book" w:cs="Arial"/>
                <w:b/>
                <w:bCs/>
                <w:kern w:val="0"/>
                <w:sz w:val="22"/>
                <w:szCs w:val="22"/>
                <w14:ligatures w14:val="none"/>
              </w:rPr>
              <w:t>Total Available Funding</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289A9A48" w14:textId="0A0445B5" w:rsidR="00270382" w:rsidRPr="00270382" w:rsidRDefault="00951B8C" w:rsidP="00270382">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$233,595</w:t>
            </w:r>
          </w:p>
        </w:tc>
      </w:tr>
      <w:tr w:rsidR="00270382" w:rsidRPr="00270382" w14:paraId="6DAD404E" w14:textId="77777777" w:rsidTr="008A51BB">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5D55A8BC" w14:textId="77777777" w:rsidR="00270382" w:rsidRPr="00270382" w:rsidRDefault="00270382" w:rsidP="00270382">
            <w:pPr>
              <w:spacing w:after="0" w:line="240" w:lineRule="auto"/>
              <w:rPr>
                <w:rFonts w:ascii="Franklin Gothic Book" w:eastAsia="Arial" w:hAnsi="Franklin Gothic Book" w:cs="Arial"/>
                <w:kern w:val="0"/>
                <w:sz w:val="22"/>
                <w:szCs w:val="22"/>
                <w14:ligatures w14:val="none"/>
              </w:rPr>
            </w:pPr>
            <w:r w:rsidRPr="00270382">
              <w:rPr>
                <w:rFonts w:ascii="Franklin Gothic Book" w:eastAsia="Arial" w:hAnsi="Franklin Gothic Book" w:cs="Arial"/>
                <w:b/>
                <w:bCs/>
                <w:kern w:val="0"/>
                <w:sz w:val="22"/>
                <w:szCs w:val="22"/>
                <w14:ligatures w14:val="none"/>
              </w:rPr>
              <w:t>Anticipated No. of Awards</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3A3711A9" w14:textId="47D09761" w:rsidR="00270382" w:rsidRPr="00270382" w:rsidRDefault="00951B8C" w:rsidP="00270382">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Up to three health</w:t>
            </w:r>
            <w:r w:rsidR="004E7312">
              <w:rPr>
                <w:rFonts w:ascii="Franklin Gothic Book" w:eastAsia="Arial" w:hAnsi="Franklin Gothic Book" w:cs="Arial"/>
                <w:kern w:val="0"/>
                <w:sz w:val="22"/>
                <w:szCs w:val="22"/>
                <w14:ligatures w14:val="none"/>
              </w:rPr>
              <w:t xml:space="preserve"> clinics or health systems</w:t>
            </w:r>
          </w:p>
        </w:tc>
      </w:tr>
      <w:tr w:rsidR="00270382" w:rsidRPr="00270382" w14:paraId="235E789E" w14:textId="77777777" w:rsidTr="008A51BB">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2A88EE38" w14:textId="77777777" w:rsidR="00270382" w:rsidRPr="00270382" w:rsidRDefault="00270382" w:rsidP="00270382">
            <w:pPr>
              <w:spacing w:after="0" w:line="240" w:lineRule="auto"/>
              <w:rPr>
                <w:rFonts w:ascii="Franklin Gothic Book" w:eastAsia="Arial" w:hAnsi="Franklin Gothic Book" w:cs="Arial"/>
                <w:kern w:val="0"/>
                <w:sz w:val="22"/>
                <w:szCs w:val="22"/>
                <w14:ligatures w14:val="none"/>
              </w:rPr>
            </w:pPr>
            <w:r w:rsidRPr="00270382">
              <w:rPr>
                <w:rFonts w:ascii="Franklin Gothic Book" w:eastAsia="Arial" w:hAnsi="Franklin Gothic Book" w:cs="Arial"/>
                <w:b/>
                <w:bCs/>
                <w:kern w:val="0"/>
                <w:sz w:val="22"/>
                <w:szCs w:val="22"/>
                <w14:ligatures w14:val="none"/>
              </w:rPr>
              <w:t>Award Range (per subaward)</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622793D0" w14:textId="0269D381" w:rsidR="00270382" w:rsidRPr="00270382" w:rsidRDefault="004E7312" w:rsidP="00270382">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$20,000 - $80,000</w:t>
            </w:r>
          </w:p>
        </w:tc>
      </w:tr>
      <w:tr w:rsidR="00270382" w:rsidRPr="00270382" w14:paraId="1231E2AA" w14:textId="77777777" w:rsidTr="008A51BB">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7A460802" w14:textId="77777777" w:rsidR="00270382" w:rsidRPr="00270382" w:rsidRDefault="00270382" w:rsidP="00270382">
            <w:pPr>
              <w:spacing w:after="0" w:line="240" w:lineRule="auto"/>
              <w:rPr>
                <w:rFonts w:ascii="Franklin Gothic Book" w:eastAsia="Arial" w:hAnsi="Franklin Gothic Book" w:cs="Arial"/>
                <w:kern w:val="0"/>
                <w:sz w:val="22"/>
                <w:szCs w:val="22"/>
                <w14:ligatures w14:val="none"/>
              </w:rPr>
            </w:pPr>
            <w:r w:rsidRPr="00270382">
              <w:rPr>
                <w:rFonts w:ascii="Franklin Gothic Book" w:eastAsia="Arial" w:hAnsi="Franklin Gothic Book" w:cs="Arial"/>
                <w:b/>
                <w:bCs/>
                <w:kern w:val="0"/>
                <w:sz w:val="22"/>
                <w:szCs w:val="22"/>
                <w14:ligatures w14:val="none"/>
              </w:rPr>
              <w:t>Subaward Type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6BAE20EC" w14:textId="24BB0E0F" w:rsidR="00270382" w:rsidRPr="00270382" w:rsidRDefault="00714A24" w:rsidP="00270382">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Cost Reimbursement</w:t>
            </w:r>
          </w:p>
        </w:tc>
      </w:tr>
      <w:tr w:rsidR="00270382" w:rsidRPr="00270382" w14:paraId="0A1F1160" w14:textId="77777777" w:rsidTr="008A51BB">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1ED16103" w14:textId="77777777" w:rsidR="00270382" w:rsidRPr="00270382" w:rsidRDefault="00270382" w:rsidP="00270382">
            <w:pPr>
              <w:spacing w:after="0" w:line="240" w:lineRule="auto"/>
              <w:rPr>
                <w:rFonts w:ascii="Franklin Gothic Book" w:eastAsia="Arial" w:hAnsi="Franklin Gothic Book" w:cs="Arial"/>
                <w:kern w:val="0"/>
                <w:sz w:val="22"/>
                <w:szCs w:val="22"/>
                <w14:ligatures w14:val="none"/>
              </w:rPr>
            </w:pPr>
            <w:r w:rsidRPr="00270382">
              <w:rPr>
                <w:rFonts w:ascii="Franklin Gothic Book" w:eastAsia="Arial" w:hAnsi="Franklin Gothic Book" w:cs="Arial"/>
                <w:b/>
                <w:bCs/>
                <w:kern w:val="0"/>
                <w:sz w:val="22"/>
                <w:szCs w:val="22"/>
                <w14:ligatures w14:val="none"/>
              </w:rPr>
              <w:t>Period of Performance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61836DFB" w14:textId="1DBD5153" w:rsidR="00270382" w:rsidRPr="00270382" w:rsidRDefault="00EB0170" w:rsidP="00270382">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October</w:t>
            </w:r>
            <w:r w:rsidR="004E7312">
              <w:rPr>
                <w:rFonts w:ascii="Franklin Gothic Book" w:eastAsia="Arial" w:hAnsi="Franklin Gothic Book" w:cs="Arial"/>
                <w:kern w:val="0"/>
                <w:sz w:val="22"/>
                <w:szCs w:val="22"/>
                <w14:ligatures w14:val="none"/>
              </w:rPr>
              <w:t xml:space="preserve"> 2026 – June 29, 2027</w:t>
            </w:r>
          </w:p>
        </w:tc>
      </w:tr>
      <w:tr w:rsidR="00270382" w:rsidRPr="00270382" w14:paraId="059CDF5F" w14:textId="77777777" w:rsidTr="008A51BB">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64EA4586" w14:textId="77777777" w:rsidR="00270382" w:rsidRPr="00270382" w:rsidRDefault="00270382" w:rsidP="00270382">
            <w:pPr>
              <w:spacing w:after="0" w:line="240" w:lineRule="auto"/>
              <w:rPr>
                <w:rFonts w:ascii="Franklin Gothic Book" w:eastAsia="Arial" w:hAnsi="Franklin Gothic Book" w:cs="Arial"/>
                <w:kern w:val="0"/>
                <w:sz w:val="22"/>
                <w:szCs w:val="22"/>
                <w14:ligatures w14:val="none"/>
              </w:rPr>
            </w:pPr>
            <w:r w:rsidRPr="00270382">
              <w:rPr>
                <w:rFonts w:ascii="Franklin Gothic Book" w:eastAsia="Arial" w:hAnsi="Franklin Gothic Book" w:cs="Arial"/>
                <w:b/>
                <w:bCs/>
                <w:kern w:val="0"/>
                <w:sz w:val="22"/>
                <w:szCs w:val="22"/>
                <w14:ligatures w14:val="none"/>
              </w:rPr>
              <w:t>Continuation Funding</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0A7A019F" w14:textId="011E8A64" w:rsidR="00270382" w:rsidRPr="00270382" w:rsidRDefault="004E7312" w:rsidP="00270382">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Yes, s</w:t>
            </w:r>
            <w:r w:rsidRPr="004E7312">
              <w:rPr>
                <w:rFonts w:ascii="Franklin Gothic Book" w:eastAsia="Arial" w:hAnsi="Franklin Gothic Book" w:cs="Arial"/>
                <w:kern w:val="0"/>
                <w:sz w:val="22"/>
                <w:szCs w:val="22"/>
                <w14:ligatures w14:val="none"/>
              </w:rPr>
              <w:t>uccessful projects may be extended and receive additional years of funding.</w:t>
            </w:r>
            <w:r>
              <w:rPr>
                <w:rFonts w:ascii="Franklin Gothic Book" w:eastAsia="Arial" w:hAnsi="Franklin Gothic Book" w:cs="Arial"/>
                <w:kern w:val="0"/>
                <w:sz w:val="22"/>
                <w:szCs w:val="22"/>
                <w14:ligatures w14:val="none"/>
              </w:rPr>
              <w:t xml:space="preserve"> T</w:t>
            </w:r>
            <w:r w:rsidRPr="004E7312">
              <w:rPr>
                <w:rFonts w:ascii="Franklin Gothic Book" w:eastAsia="Arial" w:hAnsi="Franklin Gothic Book" w:cs="Arial"/>
                <w:kern w:val="0"/>
                <w:sz w:val="22"/>
                <w:szCs w:val="22"/>
                <w14:ligatures w14:val="none"/>
              </w:rPr>
              <w:t>he scope of work for the second year (Year 2) will be mutually agreed upon through the amendment process (if completed on time)</w:t>
            </w:r>
            <w:r>
              <w:rPr>
                <w:rFonts w:ascii="Franklin Gothic Book" w:eastAsia="Arial" w:hAnsi="Franklin Gothic Book" w:cs="Arial"/>
                <w:kern w:val="0"/>
                <w:sz w:val="22"/>
                <w:szCs w:val="22"/>
                <w14:ligatures w14:val="none"/>
              </w:rPr>
              <w:t xml:space="preserve">. </w:t>
            </w:r>
            <w:bookmarkStart w:id="0" w:name="_Hlk236309635"/>
            <w:r>
              <w:rPr>
                <w:rFonts w:ascii="Franklin Gothic Book" w:eastAsia="Arial" w:hAnsi="Franklin Gothic Book" w:cs="Arial"/>
                <w:kern w:val="0"/>
                <w:sz w:val="22"/>
                <w:szCs w:val="22"/>
                <w14:ligatures w14:val="none"/>
              </w:rPr>
              <w:t xml:space="preserve">Similar </w:t>
            </w:r>
            <w:r w:rsidRPr="004E7312">
              <w:rPr>
                <w:rFonts w:ascii="Franklin Gothic Book" w:eastAsia="Arial" w:hAnsi="Franklin Gothic Book" w:cs="Arial"/>
                <w:kern w:val="0"/>
                <w:sz w:val="22"/>
                <w:szCs w:val="22"/>
                <w14:ligatures w14:val="none"/>
              </w:rPr>
              <w:t xml:space="preserve">funding is dependent on available funds, demonstrated progress during the initial term, an approved Year 2 (June 2027 – June 2028) workplan and budget, and federal approval. </w:t>
            </w:r>
            <w:bookmarkEnd w:id="0"/>
          </w:p>
        </w:tc>
      </w:tr>
    </w:tbl>
    <w:p w14:paraId="6DBEF0A7" w14:textId="77777777" w:rsidR="00360D24" w:rsidRPr="00270382" w:rsidRDefault="00360D24" w:rsidP="00360D24">
      <w:pPr>
        <w:spacing w:after="0" w:line="240" w:lineRule="auto"/>
        <w:rPr>
          <w:rFonts w:ascii="Franklin Gothic Book" w:eastAsia="Arial" w:hAnsi="Franklin Gothic Book" w:cs="Arial"/>
          <w:kern w:val="0"/>
          <w:sz w:val="22"/>
          <w:szCs w:val="22"/>
          <w14:ligatures w14:val="none"/>
        </w:rPr>
      </w:pPr>
    </w:p>
    <w:p w14:paraId="2873FB9D" w14:textId="77777777" w:rsidR="00270382" w:rsidRPr="00270382" w:rsidRDefault="00270382" w:rsidP="00360D24">
      <w:pPr>
        <w:spacing w:after="140" w:line="240" w:lineRule="auto"/>
        <w:outlineLvl w:val="1"/>
        <w:rPr>
          <w:rFonts w:ascii="Franklin Gothic Book" w:eastAsia="Arial" w:hAnsi="Franklin Gothic Book" w:cs="Arial"/>
          <w:b/>
          <w:bCs/>
          <w:color w:val="001489"/>
          <w:kern w:val="0"/>
          <w:sz w:val="26"/>
          <w:szCs w:val="26"/>
          <w14:ligatures w14:val="none"/>
        </w:rPr>
      </w:pPr>
      <w:r w:rsidRPr="00270382">
        <w:rPr>
          <w:rFonts w:ascii="Franklin Gothic Book" w:eastAsia="Arial" w:hAnsi="Franklin Gothic Book" w:cs="Arial"/>
          <w:b/>
          <w:bCs/>
          <w:color w:val="001489"/>
          <w:kern w:val="0"/>
          <w:sz w:val="26"/>
          <w:szCs w:val="26"/>
          <w14:ligatures w14:val="none"/>
        </w:rPr>
        <w:t>3.2 Indirect Cost Rate</w:t>
      </w:r>
    </w:p>
    <w:p w14:paraId="3E2F339D" w14:textId="18F5F1C9" w:rsidR="00360D24" w:rsidRPr="00270382" w:rsidRDefault="0013147B" w:rsidP="00836652">
      <w:pPr>
        <w:spacing w:after="120" w:line="240" w:lineRule="auto"/>
        <w:rPr>
          <w:rFonts w:ascii="Franklin Gothic Book" w:eastAsia="Arial" w:hAnsi="Franklin Gothic Book" w:cs="Arial"/>
          <w:kern w:val="0"/>
          <w:sz w:val="22"/>
          <w:szCs w:val="22"/>
          <w14:ligatures w14:val="none"/>
        </w:rPr>
      </w:pPr>
      <w:r w:rsidRPr="0013147B">
        <w:rPr>
          <w:rFonts w:ascii="Franklin Gothic Book" w:eastAsia="Arial" w:hAnsi="Franklin Gothic Book" w:cs="Arial"/>
          <w:kern w:val="0"/>
          <w:sz w:val="22"/>
          <w:szCs w:val="22"/>
          <w14:ligatures w14:val="none"/>
        </w:rPr>
        <w:t xml:space="preserve">Applicant organizations that do not have a federally approved indirect rate or cost allocation plan may elect to charge </w:t>
      </w:r>
      <w:proofErr w:type="gramStart"/>
      <w:r w:rsidRPr="0013147B">
        <w:rPr>
          <w:rFonts w:ascii="Franklin Gothic Book" w:eastAsia="Arial" w:hAnsi="Franklin Gothic Book" w:cs="Arial"/>
          <w:kern w:val="0"/>
          <w:sz w:val="22"/>
          <w:szCs w:val="22"/>
          <w14:ligatures w14:val="none"/>
        </w:rPr>
        <w:t>a de</w:t>
      </w:r>
      <w:proofErr w:type="gramEnd"/>
      <w:r w:rsidRPr="0013147B">
        <w:rPr>
          <w:rFonts w:ascii="Franklin Gothic Book" w:eastAsia="Arial" w:hAnsi="Franklin Gothic Book" w:cs="Arial"/>
          <w:kern w:val="0"/>
          <w:sz w:val="22"/>
          <w:szCs w:val="22"/>
          <w14:ligatures w14:val="none"/>
        </w:rPr>
        <w:t xml:space="preserve"> minimis rate of 1</w:t>
      </w:r>
      <w:r w:rsidR="0027584E">
        <w:rPr>
          <w:rFonts w:ascii="Franklin Gothic Book" w:eastAsia="Arial" w:hAnsi="Franklin Gothic Book" w:cs="Arial"/>
          <w:kern w:val="0"/>
          <w:sz w:val="22"/>
          <w:szCs w:val="22"/>
          <w14:ligatures w14:val="none"/>
        </w:rPr>
        <w:t>5</w:t>
      </w:r>
      <w:r w:rsidRPr="0013147B">
        <w:rPr>
          <w:rFonts w:ascii="Franklin Gothic Book" w:eastAsia="Arial" w:hAnsi="Franklin Gothic Book" w:cs="Arial"/>
          <w:kern w:val="0"/>
          <w:sz w:val="22"/>
          <w:szCs w:val="22"/>
          <w14:ligatures w14:val="none"/>
        </w:rPr>
        <w:t xml:space="preserve">% of modified total direct costs (MTDC). Please see </w:t>
      </w:r>
      <w:hyperlink r:id="rId14" w:anchor="p-200.1(Modified%20Total%20Direct%20Cost%20(MTDC))" w:history="1">
        <w:r w:rsidRPr="00B61B0F">
          <w:rPr>
            <w:rStyle w:val="Hyperlink"/>
            <w:rFonts w:ascii="Franklin Gothic Book" w:eastAsia="Arial" w:hAnsi="Franklin Gothic Book" w:cs="Arial"/>
            <w:kern w:val="0"/>
            <w:sz w:val="22"/>
            <w:szCs w:val="22"/>
            <w14:ligatures w14:val="none"/>
          </w:rPr>
          <w:t>2 CFR § 200.1</w:t>
        </w:r>
      </w:hyperlink>
      <w:r w:rsidRPr="0013147B">
        <w:rPr>
          <w:rFonts w:ascii="Franklin Gothic Book" w:eastAsia="Arial" w:hAnsi="Franklin Gothic Book" w:cs="Arial"/>
          <w:kern w:val="0"/>
          <w:sz w:val="22"/>
          <w:szCs w:val="22"/>
          <w14:ligatures w14:val="none"/>
        </w:rPr>
        <w:t xml:space="preserve"> for more information on MTDC.</w:t>
      </w:r>
      <w:r w:rsidR="00836652">
        <w:rPr>
          <w:rFonts w:ascii="Franklin Gothic Book" w:eastAsia="Arial" w:hAnsi="Franklin Gothic Book" w:cs="Arial"/>
          <w:kern w:val="0"/>
          <w:sz w:val="22"/>
          <w:szCs w:val="22"/>
          <w14:ligatures w14:val="none"/>
        </w:rPr>
        <w:br w:type="page"/>
      </w:r>
    </w:p>
    <w:p w14:paraId="62449F1C" w14:textId="266D66AC" w:rsidR="00AA19AE" w:rsidRPr="00714A24" w:rsidRDefault="00AA19AE" w:rsidP="00714A24">
      <w:pPr>
        <w:spacing w:before="360" w:after="200" w:line="240" w:lineRule="auto"/>
        <w:outlineLvl w:val="0"/>
        <w:rPr>
          <w:rFonts w:ascii="Franklin Gothic Book" w:eastAsia="Arial" w:hAnsi="Franklin Gothic Book" w:cs="Arial"/>
          <w:b/>
          <w:bCs/>
          <w:color w:val="001489"/>
          <w:kern w:val="0"/>
          <w:sz w:val="32"/>
          <w:szCs w:val="32"/>
          <w14:ligatures w14:val="none"/>
        </w:rPr>
      </w:pPr>
      <w:r w:rsidRPr="00AA19AE">
        <w:rPr>
          <w:rFonts w:ascii="Franklin Gothic Book" w:eastAsia="Arial" w:hAnsi="Franklin Gothic Book" w:cs="Arial"/>
          <w:b/>
          <w:bCs/>
          <w:color w:val="001489"/>
          <w:kern w:val="0"/>
          <w:sz w:val="32"/>
          <w:szCs w:val="32"/>
          <w14:ligatures w14:val="none"/>
        </w:rPr>
        <w:lastRenderedPageBreak/>
        <w:t>Section 4: Application Instructions</w:t>
      </w:r>
    </w:p>
    <w:p w14:paraId="1D2C6751" w14:textId="77777777" w:rsidR="00AA19AE" w:rsidRPr="00AA19AE" w:rsidRDefault="00AA19AE" w:rsidP="00AA19AE">
      <w:pPr>
        <w:spacing w:before="240" w:after="140" w:line="240" w:lineRule="auto"/>
        <w:outlineLvl w:val="1"/>
        <w:rPr>
          <w:rFonts w:ascii="Franklin Gothic Book" w:eastAsia="Arial" w:hAnsi="Franklin Gothic Book" w:cs="Arial"/>
          <w:b/>
          <w:bCs/>
          <w:color w:val="001489"/>
          <w:kern w:val="0"/>
          <w:sz w:val="26"/>
          <w:szCs w:val="26"/>
          <w14:ligatures w14:val="none"/>
        </w:rPr>
      </w:pPr>
      <w:r w:rsidRPr="00AA19AE">
        <w:rPr>
          <w:rFonts w:ascii="Franklin Gothic Book" w:eastAsia="Arial" w:hAnsi="Franklin Gothic Book" w:cs="Arial"/>
          <w:b/>
          <w:bCs/>
          <w:color w:val="001489"/>
          <w:kern w:val="0"/>
          <w:sz w:val="26"/>
          <w:szCs w:val="26"/>
          <w14:ligatures w14:val="none"/>
        </w:rPr>
        <w:t>4.1 Required Application Components</w:t>
      </w:r>
    </w:p>
    <w:p w14:paraId="4B8447E5" w14:textId="61CFC801" w:rsidR="00AA19AE" w:rsidRPr="00AA19AE" w:rsidRDefault="00AA19AE" w:rsidP="00AA19AE">
      <w:pPr>
        <w:spacing w:after="12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 xml:space="preserve">Applicants must submit </w:t>
      </w:r>
      <w:r w:rsidR="00FE3CEC" w:rsidRPr="00AA19AE">
        <w:rPr>
          <w:rFonts w:ascii="Franklin Gothic Book" w:eastAsia="Arial" w:hAnsi="Franklin Gothic Book" w:cs="Arial"/>
          <w:kern w:val="0"/>
          <w:sz w:val="22"/>
          <w:szCs w:val="22"/>
          <w14:ligatures w14:val="none"/>
        </w:rPr>
        <w:t>all</w:t>
      </w:r>
      <w:r w:rsidRPr="00AA19AE">
        <w:rPr>
          <w:rFonts w:ascii="Franklin Gothic Book" w:eastAsia="Arial" w:hAnsi="Franklin Gothic Book" w:cs="Arial"/>
          <w:kern w:val="0"/>
          <w:sz w:val="22"/>
          <w:szCs w:val="22"/>
          <w14:ligatures w14:val="none"/>
        </w:rPr>
        <w:t xml:space="preserve"> the following components as a single, consolidated application package: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3460"/>
        <w:gridCol w:w="2200"/>
        <w:gridCol w:w="1600"/>
        <w:gridCol w:w="1500"/>
      </w:tblGrid>
      <w:tr w:rsidR="00AA19AE" w:rsidRPr="00AA19AE" w14:paraId="48C83429" w14:textId="77777777" w:rsidTr="008A51BB">
        <w:tc>
          <w:tcPr>
            <w:tcW w:w="600"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2CC7023F" w14:textId="77777777" w:rsidR="00AA19AE" w:rsidRPr="00AA19AE" w:rsidRDefault="00AA19AE" w:rsidP="00AA19AE">
            <w:pPr>
              <w:spacing w:after="0" w:line="240" w:lineRule="auto"/>
              <w:jc w:val="center"/>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color w:val="FFFFFF"/>
                <w:kern w:val="0"/>
                <w:sz w:val="20"/>
                <w:szCs w:val="20"/>
                <w14:ligatures w14:val="none"/>
              </w:rPr>
              <w:t>#</w:t>
            </w:r>
          </w:p>
        </w:tc>
        <w:tc>
          <w:tcPr>
            <w:tcW w:w="3460"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69ADED7F" w14:textId="77777777" w:rsidR="00AA19AE" w:rsidRPr="00AA19AE" w:rsidRDefault="00AA19AE" w:rsidP="00AA19AE">
            <w:pPr>
              <w:spacing w:after="0" w:line="240" w:lineRule="auto"/>
              <w:jc w:val="center"/>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color w:val="FFFFFF"/>
                <w:kern w:val="0"/>
                <w:sz w:val="20"/>
                <w:szCs w:val="20"/>
                <w14:ligatures w14:val="none"/>
              </w:rPr>
              <w:t>Component</w:t>
            </w:r>
          </w:p>
        </w:tc>
        <w:tc>
          <w:tcPr>
            <w:tcW w:w="2200"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507D0D55" w14:textId="77777777" w:rsidR="00AA19AE" w:rsidRPr="00AA19AE" w:rsidRDefault="00AA19AE" w:rsidP="00AA19AE">
            <w:pPr>
              <w:spacing w:after="0" w:line="240" w:lineRule="auto"/>
              <w:jc w:val="center"/>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color w:val="FFFFFF"/>
                <w:kern w:val="0"/>
                <w:sz w:val="20"/>
                <w:szCs w:val="20"/>
                <w14:ligatures w14:val="none"/>
              </w:rPr>
              <w:t>Format</w:t>
            </w:r>
          </w:p>
        </w:tc>
        <w:tc>
          <w:tcPr>
            <w:tcW w:w="1600"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68755ACE" w14:textId="77777777" w:rsidR="00AA19AE" w:rsidRPr="00083DC2" w:rsidRDefault="00AA19AE" w:rsidP="00AA19AE">
            <w:pPr>
              <w:spacing w:after="0" w:line="240" w:lineRule="auto"/>
              <w:jc w:val="center"/>
              <w:rPr>
                <w:rFonts w:ascii="Franklin Gothic Book" w:eastAsia="Arial" w:hAnsi="Franklin Gothic Book" w:cs="Arial"/>
                <w:kern w:val="0"/>
                <w:sz w:val="20"/>
                <w:szCs w:val="20"/>
                <w14:ligatures w14:val="none"/>
              </w:rPr>
            </w:pPr>
            <w:r w:rsidRPr="00083DC2">
              <w:rPr>
                <w:rFonts w:ascii="Franklin Gothic Book" w:eastAsia="Arial" w:hAnsi="Franklin Gothic Book" w:cs="Arial"/>
                <w:b/>
                <w:bCs/>
                <w:color w:val="FFFFFF"/>
                <w:kern w:val="0"/>
                <w:sz w:val="20"/>
                <w:szCs w:val="20"/>
                <w14:ligatures w14:val="none"/>
              </w:rPr>
              <w:t>Page Limit</w:t>
            </w:r>
          </w:p>
        </w:tc>
        <w:tc>
          <w:tcPr>
            <w:tcW w:w="1500"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7929845F" w14:textId="77777777" w:rsidR="00AA19AE" w:rsidRPr="00AA19AE" w:rsidRDefault="00AA19AE" w:rsidP="00AA19AE">
            <w:pPr>
              <w:spacing w:after="0" w:line="240" w:lineRule="auto"/>
              <w:jc w:val="center"/>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color w:val="FFFFFF"/>
                <w:kern w:val="0"/>
                <w:sz w:val="20"/>
                <w:szCs w:val="20"/>
                <w14:ligatures w14:val="none"/>
              </w:rPr>
              <w:t>Required?</w:t>
            </w:r>
          </w:p>
        </w:tc>
      </w:tr>
      <w:tr w:rsidR="00811AB1" w:rsidRPr="00AA19AE" w14:paraId="4EA0EC13" w14:textId="77777777" w:rsidTr="008A51BB">
        <w:tc>
          <w:tcPr>
            <w:tcW w:w="6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7A3B7477" w14:textId="5C1C4B10" w:rsidR="00811AB1" w:rsidRPr="00E1280C" w:rsidRDefault="00E1280C" w:rsidP="00811AB1">
            <w:pPr>
              <w:spacing w:after="0" w:line="240" w:lineRule="auto"/>
              <w:rPr>
                <w:rFonts w:ascii="Franklin Gothic Book" w:eastAsia="Arial" w:hAnsi="Franklin Gothic Book" w:cs="Arial"/>
                <w:kern w:val="0"/>
                <w:sz w:val="20"/>
                <w:szCs w:val="20"/>
                <w14:ligatures w14:val="none"/>
              </w:rPr>
            </w:pPr>
            <w:r w:rsidRPr="00E1280C">
              <w:rPr>
                <w:rFonts w:ascii="Franklin Gothic Book" w:eastAsia="Arial" w:hAnsi="Franklin Gothic Book" w:cs="Arial"/>
                <w:kern w:val="0"/>
                <w:sz w:val="20"/>
                <w:szCs w:val="20"/>
                <w14:ligatures w14:val="none"/>
              </w:rPr>
              <w:t>1</w:t>
            </w:r>
          </w:p>
        </w:tc>
        <w:tc>
          <w:tcPr>
            <w:tcW w:w="34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55EFF589" w14:textId="77777777" w:rsidR="00811AB1" w:rsidRPr="00AA19AE" w:rsidRDefault="00811AB1" w:rsidP="00811AB1">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Project Narrative</w:t>
            </w:r>
          </w:p>
        </w:tc>
        <w:tc>
          <w:tcPr>
            <w:tcW w:w="22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71AB6FCB" w14:textId="73DA1359" w:rsidR="00811AB1" w:rsidRPr="00AA19AE" w:rsidRDefault="00811AB1" w:rsidP="00811AB1">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Template provided</w:t>
            </w:r>
          </w:p>
        </w:tc>
        <w:tc>
          <w:tcPr>
            <w:tcW w:w="16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58ECB595" w14:textId="1D741C9D" w:rsidR="00811AB1" w:rsidRPr="00083DC2" w:rsidRDefault="00811AB1" w:rsidP="00811AB1">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15</w:t>
            </w:r>
          </w:p>
        </w:tc>
        <w:tc>
          <w:tcPr>
            <w:tcW w:w="15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0BFEF245" w14:textId="77777777" w:rsidR="00811AB1" w:rsidRPr="00AA19AE" w:rsidRDefault="00811AB1" w:rsidP="00811AB1">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Yes</w:t>
            </w:r>
          </w:p>
        </w:tc>
      </w:tr>
      <w:tr w:rsidR="00811AB1" w:rsidRPr="00AA19AE" w14:paraId="03AB8981" w14:textId="77777777" w:rsidTr="008A51BB">
        <w:tc>
          <w:tcPr>
            <w:tcW w:w="6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5A149A54" w14:textId="3EDA7532" w:rsidR="00811AB1" w:rsidRPr="00E1280C" w:rsidRDefault="00814157" w:rsidP="00811AB1">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2</w:t>
            </w:r>
          </w:p>
        </w:tc>
        <w:tc>
          <w:tcPr>
            <w:tcW w:w="346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637166EC" w14:textId="77777777" w:rsidR="00811AB1" w:rsidRPr="00AA19AE" w:rsidRDefault="00811AB1" w:rsidP="00811AB1">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Organizational Capacity Statement</w:t>
            </w:r>
          </w:p>
        </w:tc>
        <w:tc>
          <w:tcPr>
            <w:tcW w:w="22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108666D8" w14:textId="60C0A281" w:rsidR="00811AB1" w:rsidRPr="00AA19AE" w:rsidRDefault="00811AB1" w:rsidP="00811AB1">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Template provided</w:t>
            </w:r>
          </w:p>
        </w:tc>
        <w:tc>
          <w:tcPr>
            <w:tcW w:w="16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0F2430A8" w14:textId="0E3BA667" w:rsidR="00811AB1" w:rsidRPr="00083DC2" w:rsidRDefault="00811AB1" w:rsidP="00811AB1">
            <w:pPr>
              <w:spacing w:after="0" w:line="240" w:lineRule="auto"/>
              <w:rPr>
                <w:rFonts w:ascii="Franklin Gothic Book" w:eastAsia="Arial" w:hAnsi="Franklin Gothic Book" w:cs="Arial"/>
                <w:kern w:val="0"/>
                <w:sz w:val="20"/>
                <w:szCs w:val="20"/>
                <w14:ligatures w14:val="none"/>
              </w:rPr>
            </w:pPr>
            <w:r w:rsidRPr="00083DC2">
              <w:rPr>
                <w:rFonts w:ascii="Franklin Gothic Book" w:eastAsia="Arial" w:hAnsi="Franklin Gothic Book" w:cs="Arial"/>
                <w:kern w:val="0"/>
                <w:sz w:val="20"/>
                <w:szCs w:val="20"/>
                <w14:ligatures w14:val="none"/>
              </w:rPr>
              <w:t>1</w:t>
            </w:r>
          </w:p>
        </w:tc>
        <w:tc>
          <w:tcPr>
            <w:tcW w:w="15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7A6B5BBE" w14:textId="77777777" w:rsidR="00811AB1" w:rsidRPr="00AA19AE" w:rsidRDefault="00811AB1" w:rsidP="00811AB1">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Yes</w:t>
            </w:r>
          </w:p>
        </w:tc>
      </w:tr>
      <w:tr w:rsidR="00AA19AE" w:rsidRPr="00AA19AE" w14:paraId="7F0BA26C" w14:textId="77777777" w:rsidTr="008A51BB">
        <w:tc>
          <w:tcPr>
            <w:tcW w:w="6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66C6C88B" w14:textId="6400262E" w:rsidR="00AA19AE" w:rsidRPr="00E1280C" w:rsidRDefault="00814157" w:rsidP="00AA19AE">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3</w:t>
            </w:r>
          </w:p>
        </w:tc>
        <w:tc>
          <w:tcPr>
            <w:tcW w:w="34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73085C8D" w14:textId="4BDCA0F2"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 xml:space="preserve">Key Personnel </w:t>
            </w:r>
            <w:r w:rsidR="00811AB1">
              <w:rPr>
                <w:rFonts w:ascii="Franklin Gothic Book" w:eastAsia="Arial" w:hAnsi="Franklin Gothic Book" w:cs="Arial"/>
                <w:kern w:val="0"/>
                <w:sz w:val="20"/>
                <w:szCs w:val="20"/>
                <w14:ligatures w14:val="none"/>
              </w:rPr>
              <w:t>&amp; Qualifications</w:t>
            </w:r>
          </w:p>
        </w:tc>
        <w:tc>
          <w:tcPr>
            <w:tcW w:w="22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22D3882F" w14:textId="3085B5A9" w:rsidR="00AA19AE" w:rsidRPr="00AA19AE" w:rsidRDefault="00811AB1" w:rsidP="00AA19AE">
            <w:pPr>
              <w:spacing w:after="0" w:line="240" w:lineRule="auto"/>
              <w:rPr>
                <w:rFonts w:ascii="Franklin Gothic Book" w:eastAsia="Arial" w:hAnsi="Franklin Gothic Book" w:cs="Arial"/>
                <w:kern w:val="0"/>
                <w:sz w:val="22"/>
                <w:szCs w:val="22"/>
                <w14:ligatures w14:val="none"/>
              </w:rPr>
            </w:pPr>
            <w:r w:rsidRPr="00811AB1">
              <w:rPr>
                <w:rFonts w:ascii="Franklin Gothic Book" w:eastAsia="Arial" w:hAnsi="Franklin Gothic Book" w:cs="Arial"/>
                <w:kern w:val="0"/>
                <w:sz w:val="20"/>
                <w:szCs w:val="20"/>
                <w14:ligatures w14:val="none"/>
              </w:rPr>
              <w:t>Template provided</w:t>
            </w:r>
          </w:p>
        </w:tc>
        <w:tc>
          <w:tcPr>
            <w:tcW w:w="16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281C2966" w14:textId="60E22CA7" w:rsidR="00AA19AE" w:rsidRPr="00083DC2" w:rsidRDefault="00360D24" w:rsidP="00AA19AE">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2</w:t>
            </w:r>
          </w:p>
        </w:tc>
        <w:tc>
          <w:tcPr>
            <w:tcW w:w="15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5B6CFBFB"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Yes</w:t>
            </w:r>
          </w:p>
        </w:tc>
      </w:tr>
      <w:tr w:rsidR="00814157" w:rsidRPr="00AA19AE" w14:paraId="724AACC0" w14:textId="77777777" w:rsidTr="008A51BB">
        <w:tc>
          <w:tcPr>
            <w:tcW w:w="6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27F2117D" w14:textId="5B5FDB5D" w:rsidR="00814157" w:rsidRDefault="00814157" w:rsidP="00814157">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4</w:t>
            </w:r>
          </w:p>
        </w:tc>
        <w:tc>
          <w:tcPr>
            <w:tcW w:w="34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0C95BAAF" w14:textId="2C4CDD43" w:rsidR="00814157" w:rsidRPr="00AA19AE" w:rsidRDefault="00814157" w:rsidP="00814157">
            <w:pPr>
              <w:spacing w:after="0" w:line="240" w:lineRule="auto"/>
              <w:rPr>
                <w:rFonts w:ascii="Franklin Gothic Book" w:eastAsia="Arial" w:hAnsi="Franklin Gothic Book" w:cs="Arial"/>
                <w:kern w:val="0"/>
                <w:sz w:val="20"/>
                <w:szCs w:val="20"/>
                <w14:ligatures w14:val="none"/>
              </w:rPr>
            </w:pPr>
            <w:r w:rsidRPr="00AA19AE">
              <w:rPr>
                <w:rFonts w:ascii="Franklin Gothic Book" w:eastAsia="Arial" w:hAnsi="Franklin Gothic Book" w:cs="Arial"/>
                <w:kern w:val="0"/>
                <w:sz w:val="20"/>
                <w:szCs w:val="20"/>
                <w14:ligatures w14:val="none"/>
              </w:rPr>
              <w:t>Budget &amp; Budget Justification</w:t>
            </w:r>
          </w:p>
        </w:tc>
        <w:tc>
          <w:tcPr>
            <w:tcW w:w="22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67278FFB" w14:textId="1BD1180D" w:rsidR="00814157" w:rsidRPr="00811AB1" w:rsidRDefault="00814157" w:rsidP="00814157">
            <w:pPr>
              <w:spacing w:after="0" w:line="240" w:lineRule="auto"/>
              <w:rPr>
                <w:rFonts w:ascii="Franklin Gothic Book" w:eastAsia="Arial" w:hAnsi="Franklin Gothic Book" w:cs="Arial"/>
                <w:kern w:val="0"/>
                <w:sz w:val="20"/>
                <w:szCs w:val="20"/>
                <w14:ligatures w14:val="none"/>
              </w:rPr>
            </w:pPr>
            <w:r w:rsidRPr="00AA19AE">
              <w:rPr>
                <w:rFonts w:ascii="Franklin Gothic Book" w:eastAsia="Arial" w:hAnsi="Franklin Gothic Book" w:cs="Arial"/>
                <w:kern w:val="0"/>
                <w:sz w:val="20"/>
                <w:szCs w:val="20"/>
                <w14:ligatures w14:val="none"/>
              </w:rPr>
              <w:t>Template provided</w:t>
            </w:r>
          </w:p>
        </w:tc>
        <w:tc>
          <w:tcPr>
            <w:tcW w:w="16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73CB8A2A" w14:textId="3F9473DA" w:rsidR="00814157" w:rsidRDefault="00814157" w:rsidP="00814157">
            <w:pPr>
              <w:spacing w:after="0" w:line="240" w:lineRule="auto"/>
              <w:rPr>
                <w:rFonts w:ascii="Franklin Gothic Book" w:eastAsia="Arial" w:hAnsi="Franklin Gothic Book" w:cs="Arial"/>
                <w:kern w:val="0"/>
                <w:sz w:val="20"/>
                <w:szCs w:val="20"/>
                <w14:ligatures w14:val="none"/>
              </w:rPr>
            </w:pPr>
            <w:r w:rsidRPr="00083DC2">
              <w:rPr>
                <w:rFonts w:ascii="Franklin Gothic Book" w:eastAsia="Arial" w:hAnsi="Franklin Gothic Book" w:cs="Arial"/>
                <w:kern w:val="0"/>
                <w:sz w:val="20"/>
                <w:szCs w:val="20"/>
                <w14:ligatures w14:val="none"/>
              </w:rPr>
              <w:t>No limit</w:t>
            </w:r>
          </w:p>
        </w:tc>
        <w:tc>
          <w:tcPr>
            <w:tcW w:w="15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6280625E" w14:textId="3D2D56D3" w:rsidR="00814157" w:rsidRPr="00AA19AE" w:rsidRDefault="00814157" w:rsidP="00814157">
            <w:pPr>
              <w:spacing w:after="0" w:line="240" w:lineRule="auto"/>
              <w:rPr>
                <w:rFonts w:ascii="Franklin Gothic Book" w:eastAsia="Arial" w:hAnsi="Franklin Gothic Book" w:cs="Arial"/>
                <w:kern w:val="0"/>
                <w:sz w:val="20"/>
                <w:szCs w:val="20"/>
                <w14:ligatures w14:val="none"/>
              </w:rPr>
            </w:pPr>
            <w:r w:rsidRPr="00AA19AE">
              <w:rPr>
                <w:rFonts w:ascii="Franklin Gothic Book" w:eastAsia="Arial" w:hAnsi="Franklin Gothic Book" w:cs="Arial"/>
                <w:kern w:val="0"/>
                <w:sz w:val="20"/>
                <w:szCs w:val="20"/>
                <w14:ligatures w14:val="none"/>
              </w:rPr>
              <w:t>Yes</w:t>
            </w:r>
          </w:p>
        </w:tc>
      </w:tr>
      <w:tr w:rsidR="00814157" w:rsidRPr="00AA19AE" w14:paraId="7EEC6031" w14:textId="77777777" w:rsidTr="008A51BB">
        <w:tc>
          <w:tcPr>
            <w:tcW w:w="6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7C630C0E" w14:textId="420D5E8D" w:rsidR="00814157" w:rsidRPr="00E1280C" w:rsidRDefault="00814157" w:rsidP="00814157">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5</w:t>
            </w:r>
          </w:p>
        </w:tc>
        <w:tc>
          <w:tcPr>
            <w:tcW w:w="346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7ED27AFB" w14:textId="77777777" w:rsidR="00814157" w:rsidRPr="00AA19AE" w:rsidRDefault="00814157" w:rsidP="00814157">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Letters of Support / MOUs</w:t>
            </w:r>
          </w:p>
        </w:tc>
        <w:tc>
          <w:tcPr>
            <w:tcW w:w="22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6BC4DFCC" w14:textId="77777777" w:rsidR="00814157" w:rsidRPr="00AA19AE" w:rsidRDefault="00814157" w:rsidP="00814157">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PDF</w:t>
            </w:r>
          </w:p>
        </w:tc>
        <w:tc>
          <w:tcPr>
            <w:tcW w:w="16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7ACA959C" w14:textId="77777777" w:rsidR="00814157" w:rsidRPr="00083DC2" w:rsidRDefault="00814157" w:rsidP="00814157">
            <w:pPr>
              <w:spacing w:after="0" w:line="240" w:lineRule="auto"/>
              <w:rPr>
                <w:rFonts w:ascii="Franklin Gothic Book" w:eastAsia="Arial" w:hAnsi="Franklin Gothic Book" w:cs="Arial"/>
                <w:kern w:val="0"/>
                <w:sz w:val="20"/>
                <w:szCs w:val="20"/>
                <w14:ligatures w14:val="none"/>
              </w:rPr>
            </w:pPr>
            <w:r w:rsidRPr="00083DC2">
              <w:rPr>
                <w:rFonts w:ascii="Franklin Gothic Book" w:eastAsia="Arial" w:hAnsi="Franklin Gothic Book" w:cs="Arial"/>
                <w:kern w:val="0"/>
                <w:sz w:val="20"/>
                <w:szCs w:val="20"/>
                <w14:ligatures w14:val="none"/>
              </w:rPr>
              <w:t>No limit</w:t>
            </w:r>
          </w:p>
        </w:tc>
        <w:tc>
          <w:tcPr>
            <w:tcW w:w="15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48DA6F4B" w14:textId="11D8F187" w:rsidR="00814157" w:rsidRPr="00525382" w:rsidRDefault="00814157" w:rsidP="00814157">
            <w:pPr>
              <w:spacing w:after="0" w:line="240" w:lineRule="auto"/>
              <w:rPr>
                <w:rFonts w:ascii="Franklin Gothic Book" w:eastAsia="Arial" w:hAnsi="Franklin Gothic Book" w:cs="Arial"/>
                <w:kern w:val="0"/>
                <w:sz w:val="20"/>
                <w:szCs w:val="20"/>
                <w14:ligatures w14:val="none"/>
              </w:rPr>
            </w:pPr>
            <w:r w:rsidRPr="00525382">
              <w:rPr>
                <w:rFonts w:ascii="Franklin Gothic Book" w:eastAsia="Arial" w:hAnsi="Franklin Gothic Book" w:cs="Arial"/>
                <w:kern w:val="0"/>
                <w:sz w:val="20"/>
                <w:szCs w:val="20"/>
                <w14:ligatures w14:val="none"/>
              </w:rPr>
              <w:t>Yes</w:t>
            </w:r>
          </w:p>
        </w:tc>
      </w:tr>
      <w:tr w:rsidR="00814157" w:rsidRPr="00AA19AE" w14:paraId="6317DEBE" w14:textId="77777777" w:rsidTr="008A51BB">
        <w:tc>
          <w:tcPr>
            <w:tcW w:w="6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4D3330BC" w14:textId="5FD305DE" w:rsidR="00814157" w:rsidRPr="00E1280C" w:rsidRDefault="00814157" w:rsidP="00814157">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6</w:t>
            </w:r>
          </w:p>
        </w:tc>
        <w:tc>
          <w:tcPr>
            <w:tcW w:w="34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3FE17CBB" w14:textId="77777777" w:rsidR="00814157" w:rsidRPr="00AA19AE" w:rsidRDefault="00814157" w:rsidP="00814157">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Proof of SAM.gov Registration / UEI</w:t>
            </w:r>
          </w:p>
        </w:tc>
        <w:tc>
          <w:tcPr>
            <w:tcW w:w="22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487AE301" w14:textId="77777777" w:rsidR="00814157" w:rsidRPr="00AA19AE" w:rsidRDefault="00814157" w:rsidP="00814157">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Screenshot or PDF</w:t>
            </w:r>
          </w:p>
        </w:tc>
        <w:tc>
          <w:tcPr>
            <w:tcW w:w="16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2D638BBC" w14:textId="77777777" w:rsidR="00814157" w:rsidRPr="00083DC2" w:rsidRDefault="00814157" w:rsidP="00814157">
            <w:pPr>
              <w:spacing w:after="0" w:line="240" w:lineRule="auto"/>
              <w:rPr>
                <w:rFonts w:ascii="Franklin Gothic Book" w:eastAsia="Arial" w:hAnsi="Franklin Gothic Book" w:cs="Arial"/>
                <w:kern w:val="0"/>
                <w:sz w:val="20"/>
                <w:szCs w:val="20"/>
                <w14:ligatures w14:val="none"/>
              </w:rPr>
            </w:pPr>
            <w:r w:rsidRPr="00083DC2">
              <w:rPr>
                <w:rFonts w:ascii="Franklin Gothic Book" w:eastAsia="Arial" w:hAnsi="Franklin Gothic Book" w:cs="Arial"/>
                <w:kern w:val="0"/>
                <w:sz w:val="20"/>
                <w:szCs w:val="20"/>
                <w14:ligatures w14:val="none"/>
              </w:rPr>
              <w:t>N/A</w:t>
            </w:r>
          </w:p>
        </w:tc>
        <w:tc>
          <w:tcPr>
            <w:tcW w:w="15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5EF47420" w14:textId="77777777" w:rsidR="00814157" w:rsidRPr="00AA19AE" w:rsidRDefault="00814157" w:rsidP="00814157">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Yes</w:t>
            </w:r>
          </w:p>
        </w:tc>
      </w:tr>
      <w:tr w:rsidR="00814157" w:rsidRPr="00AA19AE" w14:paraId="36AE90BC" w14:textId="77777777" w:rsidTr="009C042E">
        <w:trPr>
          <w:trHeight w:val="291"/>
        </w:trPr>
        <w:tc>
          <w:tcPr>
            <w:tcW w:w="6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25C9072D" w14:textId="1A96C7D4" w:rsidR="00814157" w:rsidRPr="00E1280C" w:rsidRDefault="00814157" w:rsidP="00814157">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7</w:t>
            </w:r>
          </w:p>
        </w:tc>
        <w:tc>
          <w:tcPr>
            <w:tcW w:w="346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2C250F42" w14:textId="77777777" w:rsidR="00814157" w:rsidRPr="00AA19AE" w:rsidRDefault="00814157" w:rsidP="00814157">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Current Indirect Cost Rate Agreement</w:t>
            </w:r>
          </w:p>
        </w:tc>
        <w:tc>
          <w:tcPr>
            <w:tcW w:w="22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24C71C83" w14:textId="77777777" w:rsidR="00814157" w:rsidRPr="00AA19AE" w:rsidRDefault="00814157" w:rsidP="00814157">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PDF</w:t>
            </w:r>
          </w:p>
        </w:tc>
        <w:tc>
          <w:tcPr>
            <w:tcW w:w="16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059D96A6" w14:textId="77777777" w:rsidR="00814157" w:rsidRPr="00083DC2" w:rsidRDefault="00814157" w:rsidP="00814157">
            <w:pPr>
              <w:spacing w:after="0" w:line="240" w:lineRule="auto"/>
              <w:rPr>
                <w:rFonts w:ascii="Franklin Gothic Book" w:eastAsia="Arial" w:hAnsi="Franklin Gothic Book" w:cs="Arial"/>
                <w:kern w:val="0"/>
                <w:sz w:val="20"/>
                <w:szCs w:val="20"/>
                <w14:ligatures w14:val="none"/>
              </w:rPr>
            </w:pPr>
            <w:r w:rsidRPr="00083DC2">
              <w:rPr>
                <w:rFonts w:ascii="Franklin Gothic Book" w:eastAsia="Arial" w:hAnsi="Franklin Gothic Book" w:cs="Arial"/>
                <w:kern w:val="0"/>
                <w:sz w:val="20"/>
                <w:szCs w:val="20"/>
                <w14:ligatures w14:val="none"/>
              </w:rPr>
              <w:t>N/A</w:t>
            </w:r>
          </w:p>
        </w:tc>
        <w:tc>
          <w:tcPr>
            <w:tcW w:w="15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09A9159B" w14:textId="77777777" w:rsidR="00814157" w:rsidRPr="00AA19AE" w:rsidRDefault="00814157" w:rsidP="00814157">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If applicable</w:t>
            </w:r>
          </w:p>
        </w:tc>
      </w:tr>
      <w:tr w:rsidR="00814157" w:rsidRPr="00AA19AE" w14:paraId="316ACDE4" w14:textId="77777777" w:rsidTr="008A51BB">
        <w:tc>
          <w:tcPr>
            <w:tcW w:w="6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61F34354" w14:textId="3FE2D93F" w:rsidR="00814157" w:rsidRPr="00E1280C" w:rsidRDefault="00814157" w:rsidP="00814157">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8</w:t>
            </w:r>
          </w:p>
        </w:tc>
        <w:tc>
          <w:tcPr>
            <w:tcW w:w="34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4C6ACED9" w14:textId="7D8C9E91" w:rsidR="00814157" w:rsidRPr="00AA19AE" w:rsidRDefault="00814157" w:rsidP="00814157">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Most Recent Single Audit (if &gt;$</w:t>
            </w:r>
            <w:r w:rsidRPr="00997EC9">
              <w:rPr>
                <w:rFonts w:ascii="Franklin Gothic Book" w:eastAsia="Arial" w:hAnsi="Franklin Gothic Book" w:cs="Arial"/>
                <w:kern w:val="0"/>
                <w:sz w:val="20"/>
                <w:szCs w:val="20"/>
                <w14:ligatures w14:val="none"/>
              </w:rPr>
              <w:t>1 million</w:t>
            </w:r>
            <w:r w:rsidRPr="00AA19AE">
              <w:rPr>
                <w:rFonts w:ascii="Franklin Gothic Book" w:eastAsia="Arial" w:hAnsi="Franklin Gothic Book" w:cs="Arial"/>
                <w:kern w:val="0"/>
                <w:sz w:val="20"/>
                <w:szCs w:val="20"/>
                <w14:ligatures w14:val="none"/>
              </w:rPr>
              <w:t>)</w:t>
            </w:r>
          </w:p>
        </w:tc>
        <w:tc>
          <w:tcPr>
            <w:tcW w:w="22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388E32CC" w14:textId="77777777" w:rsidR="00814157" w:rsidRPr="00AA19AE" w:rsidRDefault="00814157" w:rsidP="00814157">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PDF or link</w:t>
            </w:r>
          </w:p>
        </w:tc>
        <w:tc>
          <w:tcPr>
            <w:tcW w:w="16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423F9F64" w14:textId="77777777" w:rsidR="00814157" w:rsidRPr="00083DC2" w:rsidRDefault="00814157" w:rsidP="00814157">
            <w:pPr>
              <w:spacing w:after="0" w:line="240" w:lineRule="auto"/>
              <w:rPr>
                <w:rFonts w:ascii="Franklin Gothic Book" w:eastAsia="Arial" w:hAnsi="Franklin Gothic Book" w:cs="Arial"/>
                <w:kern w:val="0"/>
                <w:sz w:val="20"/>
                <w:szCs w:val="20"/>
                <w14:ligatures w14:val="none"/>
              </w:rPr>
            </w:pPr>
            <w:r w:rsidRPr="00083DC2">
              <w:rPr>
                <w:rFonts w:ascii="Franklin Gothic Book" w:eastAsia="Arial" w:hAnsi="Franklin Gothic Book" w:cs="Arial"/>
                <w:kern w:val="0"/>
                <w:sz w:val="20"/>
                <w:szCs w:val="20"/>
                <w14:ligatures w14:val="none"/>
              </w:rPr>
              <w:t>N/A</w:t>
            </w:r>
          </w:p>
        </w:tc>
        <w:tc>
          <w:tcPr>
            <w:tcW w:w="15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1DD28CA8" w14:textId="77777777" w:rsidR="00814157" w:rsidRPr="00AA19AE" w:rsidRDefault="00814157" w:rsidP="00814157">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If applicable</w:t>
            </w:r>
          </w:p>
        </w:tc>
      </w:tr>
      <w:tr w:rsidR="00814157" w:rsidRPr="00AA19AE" w14:paraId="4AC134ED" w14:textId="77777777" w:rsidTr="00AA19AE">
        <w:trPr>
          <w:trHeight w:val="345"/>
        </w:trPr>
        <w:tc>
          <w:tcPr>
            <w:tcW w:w="6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69697AE5" w14:textId="5E277EB7" w:rsidR="00814157" w:rsidRPr="00E1280C" w:rsidRDefault="00814157" w:rsidP="00814157">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9</w:t>
            </w:r>
          </w:p>
        </w:tc>
        <w:tc>
          <w:tcPr>
            <w:tcW w:w="346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0E9C7F95" w14:textId="77777777" w:rsidR="00814157" w:rsidRPr="00AA19AE" w:rsidRDefault="00814157" w:rsidP="00814157">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Signed Certifications &amp; Assurances</w:t>
            </w:r>
          </w:p>
        </w:tc>
        <w:tc>
          <w:tcPr>
            <w:tcW w:w="22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24D7292F" w14:textId="16F95BEC" w:rsidR="00814157" w:rsidRPr="00AA19AE" w:rsidRDefault="00814157" w:rsidP="00814157">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Solicitation Document</w:t>
            </w:r>
          </w:p>
        </w:tc>
        <w:tc>
          <w:tcPr>
            <w:tcW w:w="16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6D53B06F" w14:textId="77777777" w:rsidR="00814157" w:rsidRPr="00083DC2" w:rsidRDefault="00814157" w:rsidP="00814157">
            <w:pPr>
              <w:spacing w:after="0" w:line="240" w:lineRule="auto"/>
              <w:rPr>
                <w:rFonts w:ascii="Franklin Gothic Book" w:eastAsia="Arial" w:hAnsi="Franklin Gothic Book" w:cs="Arial"/>
                <w:kern w:val="0"/>
                <w:sz w:val="20"/>
                <w:szCs w:val="20"/>
                <w14:ligatures w14:val="none"/>
              </w:rPr>
            </w:pPr>
            <w:r w:rsidRPr="00083DC2">
              <w:rPr>
                <w:rFonts w:ascii="Franklin Gothic Book" w:eastAsia="Arial" w:hAnsi="Franklin Gothic Book" w:cs="Arial"/>
                <w:kern w:val="0"/>
                <w:sz w:val="20"/>
                <w:szCs w:val="20"/>
                <w14:ligatures w14:val="none"/>
              </w:rPr>
              <w:t>N/A</w:t>
            </w:r>
          </w:p>
        </w:tc>
        <w:tc>
          <w:tcPr>
            <w:tcW w:w="15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3EA493A7" w14:textId="77777777" w:rsidR="00814157" w:rsidRPr="00AA19AE" w:rsidRDefault="00814157" w:rsidP="00814157">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Yes</w:t>
            </w:r>
          </w:p>
        </w:tc>
      </w:tr>
    </w:tbl>
    <w:p w14:paraId="6A27F950" w14:textId="77777777" w:rsidR="00AA19AE" w:rsidRPr="00AA19AE" w:rsidRDefault="00AA19AE" w:rsidP="0081571F">
      <w:pPr>
        <w:spacing w:after="120" w:line="240" w:lineRule="auto"/>
        <w:rPr>
          <w:rFonts w:ascii="Franklin Gothic Book" w:eastAsia="Arial" w:hAnsi="Franklin Gothic Book" w:cs="Arial"/>
          <w:kern w:val="0"/>
          <w:sz w:val="22"/>
          <w:szCs w:val="22"/>
          <w14:ligatures w14:val="none"/>
        </w:rPr>
      </w:pPr>
    </w:p>
    <w:p w14:paraId="22097EEE" w14:textId="77777777" w:rsidR="00AA19AE" w:rsidRPr="00AA19AE" w:rsidRDefault="00AA19AE" w:rsidP="00AA19AE">
      <w:pPr>
        <w:spacing w:before="240" w:after="140" w:line="240" w:lineRule="auto"/>
        <w:outlineLvl w:val="1"/>
        <w:rPr>
          <w:rFonts w:ascii="Franklin Gothic Book" w:eastAsia="Arial" w:hAnsi="Franklin Gothic Book" w:cs="Arial"/>
          <w:b/>
          <w:bCs/>
          <w:color w:val="001489"/>
          <w:kern w:val="0"/>
          <w:sz w:val="26"/>
          <w:szCs w:val="26"/>
          <w14:ligatures w14:val="none"/>
        </w:rPr>
      </w:pPr>
      <w:r w:rsidRPr="00AA19AE">
        <w:rPr>
          <w:rFonts w:ascii="Franklin Gothic Book" w:eastAsia="Arial" w:hAnsi="Franklin Gothic Book" w:cs="Arial"/>
          <w:b/>
          <w:bCs/>
          <w:color w:val="001489"/>
          <w:kern w:val="0"/>
          <w:sz w:val="26"/>
          <w:szCs w:val="26"/>
          <w14:ligatures w14:val="none"/>
        </w:rPr>
        <w:t>4.2 Project Narrative Guidance</w:t>
      </w:r>
    </w:p>
    <w:p w14:paraId="61573A30" w14:textId="61158AAD" w:rsidR="00AA19AE" w:rsidRPr="00AA19AE" w:rsidRDefault="00AA19AE" w:rsidP="00AA19AE">
      <w:pPr>
        <w:spacing w:after="12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The Project Narrative should address each of the following areas in sequence:</w:t>
      </w:r>
    </w:p>
    <w:p w14:paraId="6A603973" w14:textId="4EA75339" w:rsidR="00AA19AE" w:rsidRPr="00AA19AE" w:rsidRDefault="00AA19AE" w:rsidP="00AA19AE">
      <w:pPr>
        <w:numPr>
          <w:ilvl w:val="0"/>
          <w:numId w:val="1"/>
        </w:num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 xml:space="preserve">Statement of Need: </w:t>
      </w:r>
      <w:r w:rsidR="00D370CB" w:rsidRPr="00D370CB">
        <w:rPr>
          <w:rFonts w:ascii="Franklin Gothic Book" w:eastAsia="Arial" w:hAnsi="Franklin Gothic Book" w:cs="Arial"/>
          <w:kern w:val="0"/>
          <w:sz w:val="22"/>
          <w:szCs w:val="22"/>
          <w14:ligatures w14:val="none"/>
        </w:rPr>
        <w:t>Why is your health clinic/system seeking funding to support cardiovascular disease prevention and management? Provide data that illustrates the public health need.</w:t>
      </w:r>
    </w:p>
    <w:p w14:paraId="0888CDD8" w14:textId="12B68A7F" w:rsidR="00AA19AE" w:rsidRPr="00AA19AE" w:rsidRDefault="00AA19AE" w:rsidP="00AA19AE">
      <w:pPr>
        <w:numPr>
          <w:ilvl w:val="0"/>
          <w:numId w:val="1"/>
        </w:num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 xml:space="preserve">Goals &amp; Objectives: </w:t>
      </w:r>
      <w:bookmarkStart w:id="1" w:name="_Hlk236295148"/>
      <w:r w:rsidR="00814157">
        <w:rPr>
          <w:rFonts w:ascii="Franklin Gothic Book" w:eastAsia="Arial" w:hAnsi="Franklin Gothic Book" w:cs="Arial"/>
          <w:kern w:val="0"/>
          <w:sz w:val="22"/>
          <w:szCs w:val="22"/>
          <w14:ligatures w14:val="none"/>
        </w:rPr>
        <w:t xml:space="preserve">What strategies will you be applying for? </w:t>
      </w:r>
      <w:r w:rsidRPr="00AA19AE">
        <w:rPr>
          <w:rFonts w:ascii="Franklin Gothic Book" w:eastAsia="Arial" w:hAnsi="Franklin Gothic Book" w:cs="Arial"/>
          <w:kern w:val="0"/>
          <w:sz w:val="22"/>
          <w:szCs w:val="22"/>
          <w14:ligatures w14:val="none"/>
        </w:rPr>
        <w:t xml:space="preserve">What </w:t>
      </w:r>
      <w:r w:rsidR="00814157">
        <w:rPr>
          <w:rFonts w:ascii="Franklin Gothic Book" w:eastAsia="Arial" w:hAnsi="Franklin Gothic Book" w:cs="Arial"/>
          <w:kern w:val="0"/>
          <w:sz w:val="22"/>
          <w:szCs w:val="22"/>
          <w14:ligatures w14:val="none"/>
        </w:rPr>
        <w:t>are the measurable outcomes you hope to achieve through these strategies</w:t>
      </w:r>
      <w:r w:rsidRPr="00AA19AE">
        <w:rPr>
          <w:rFonts w:ascii="Franklin Gothic Book" w:eastAsia="Arial" w:hAnsi="Franklin Gothic Book" w:cs="Arial"/>
          <w:kern w:val="0"/>
          <w:sz w:val="22"/>
          <w:szCs w:val="22"/>
          <w14:ligatures w14:val="none"/>
        </w:rPr>
        <w:t>? Use SMART criteria.</w:t>
      </w:r>
      <w:bookmarkEnd w:id="1"/>
    </w:p>
    <w:p w14:paraId="034D7B83" w14:textId="5B47CEBC" w:rsidR="00AA19AE" w:rsidRPr="00AA19AE" w:rsidRDefault="00AA19AE" w:rsidP="00AA19AE">
      <w:pPr>
        <w:numPr>
          <w:ilvl w:val="0"/>
          <w:numId w:val="1"/>
        </w:num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 xml:space="preserve">Approach &amp; Methods: </w:t>
      </w:r>
      <w:bookmarkStart w:id="2" w:name="_Hlk236295186"/>
      <w:r w:rsidRPr="00AA19AE">
        <w:rPr>
          <w:rFonts w:ascii="Franklin Gothic Book" w:eastAsia="Arial" w:hAnsi="Franklin Gothic Book" w:cs="Arial"/>
          <w:kern w:val="0"/>
          <w:sz w:val="22"/>
          <w:szCs w:val="22"/>
          <w14:ligatures w14:val="none"/>
        </w:rPr>
        <w:t xml:space="preserve">How will you accomplish the </w:t>
      </w:r>
      <w:r w:rsidR="00814157">
        <w:rPr>
          <w:rFonts w:ascii="Franklin Gothic Book" w:eastAsia="Arial" w:hAnsi="Franklin Gothic Book" w:cs="Arial"/>
          <w:kern w:val="0"/>
          <w:sz w:val="22"/>
          <w:szCs w:val="22"/>
          <w14:ligatures w14:val="none"/>
        </w:rPr>
        <w:t>strategies being applied for</w:t>
      </w:r>
      <w:r w:rsidRPr="00AA19AE">
        <w:rPr>
          <w:rFonts w:ascii="Franklin Gothic Book" w:eastAsia="Arial" w:hAnsi="Franklin Gothic Book" w:cs="Arial"/>
          <w:kern w:val="0"/>
          <w:sz w:val="22"/>
          <w:szCs w:val="22"/>
          <w14:ligatures w14:val="none"/>
        </w:rPr>
        <w:t xml:space="preserve">? </w:t>
      </w:r>
      <w:r w:rsidR="00D370CB" w:rsidRPr="00D370CB">
        <w:rPr>
          <w:rFonts w:ascii="Franklin Gothic Book" w:eastAsia="Arial" w:hAnsi="Franklin Gothic Book" w:cs="Arial"/>
          <w:kern w:val="0"/>
          <w:sz w:val="22"/>
          <w:szCs w:val="22"/>
          <w14:ligatures w14:val="none"/>
        </w:rPr>
        <w:t>Describe activities, workflows, evidence base, models, and any innovative elements.</w:t>
      </w:r>
    </w:p>
    <w:bookmarkEnd w:id="2"/>
    <w:p w14:paraId="4E88123A" w14:textId="635CF0CC" w:rsidR="00AA19AE" w:rsidRPr="00AA19AE" w:rsidRDefault="00AA19AE" w:rsidP="00AA19AE">
      <w:pPr>
        <w:numPr>
          <w:ilvl w:val="0"/>
          <w:numId w:val="1"/>
        </w:num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 xml:space="preserve">Target Population &amp; Engagement: </w:t>
      </w:r>
      <w:bookmarkStart w:id="3" w:name="_Hlk236295278"/>
      <w:r w:rsidRPr="00AA19AE">
        <w:rPr>
          <w:rFonts w:ascii="Franklin Gothic Book" w:eastAsia="Arial" w:hAnsi="Franklin Gothic Book" w:cs="Arial"/>
          <w:kern w:val="0"/>
          <w:sz w:val="22"/>
          <w:szCs w:val="22"/>
          <w14:ligatures w14:val="none"/>
        </w:rPr>
        <w:t>Who will be served and how will you ensure access?</w:t>
      </w:r>
      <w:r w:rsidR="001A78E5">
        <w:rPr>
          <w:rFonts w:ascii="Franklin Gothic Book" w:eastAsia="Arial" w:hAnsi="Franklin Gothic Book" w:cs="Arial"/>
          <w:kern w:val="0"/>
          <w:sz w:val="22"/>
          <w:szCs w:val="22"/>
          <w14:ligatures w14:val="none"/>
        </w:rPr>
        <w:t xml:space="preserve"> </w:t>
      </w:r>
      <w:r w:rsidR="001A78E5">
        <w:rPr>
          <w:rFonts w:ascii="Franklin Gothic Book" w:eastAsia="Arial" w:hAnsi="Franklin Gothic Book" w:cs="Arial"/>
          <w:i/>
          <w:iCs/>
          <w:kern w:val="0"/>
          <w:sz w:val="22"/>
          <w:szCs w:val="22"/>
          <w14:ligatures w14:val="none"/>
        </w:rPr>
        <w:t>Refer to counties listed in target populations and service area (section 1.4)</w:t>
      </w:r>
      <w:r w:rsidR="009D18D6">
        <w:rPr>
          <w:rFonts w:ascii="Franklin Gothic Book" w:eastAsia="Arial" w:hAnsi="Franklin Gothic Book" w:cs="Arial"/>
          <w:i/>
          <w:iCs/>
          <w:kern w:val="0"/>
          <w:sz w:val="22"/>
          <w:szCs w:val="22"/>
          <w14:ligatures w14:val="none"/>
        </w:rPr>
        <w:t>.</w:t>
      </w:r>
      <w:bookmarkEnd w:id="3"/>
    </w:p>
    <w:p w14:paraId="55301968" w14:textId="77777777" w:rsidR="00AA19AE" w:rsidRPr="00AA19AE" w:rsidRDefault="00AA19AE" w:rsidP="00AA19AE">
      <w:pPr>
        <w:numPr>
          <w:ilvl w:val="0"/>
          <w:numId w:val="1"/>
        </w:num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Partnerships &amp; Collaboration: What organizations will you work with and what roles will they play?</w:t>
      </w:r>
    </w:p>
    <w:p w14:paraId="314B8F90" w14:textId="107C9ED1" w:rsidR="00AA19AE" w:rsidRPr="00AA19AE" w:rsidRDefault="00AA19AE" w:rsidP="00AA19AE">
      <w:pPr>
        <w:numPr>
          <w:ilvl w:val="0"/>
          <w:numId w:val="1"/>
        </w:num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Evaluation Plan: How will you measure progress and outcomes?</w:t>
      </w:r>
    </w:p>
    <w:p w14:paraId="18ED686D" w14:textId="5D3A7ED6" w:rsidR="00AA19AE" w:rsidRPr="00B61B0F" w:rsidRDefault="00AA19AE" w:rsidP="00AA19AE">
      <w:pPr>
        <w:numPr>
          <w:ilvl w:val="0"/>
          <w:numId w:val="1"/>
        </w:num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 xml:space="preserve">Sustainability: How will </w:t>
      </w:r>
      <w:r w:rsidR="00814157">
        <w:rPr>
          <w:rFonts w:ascii="Franklin Gothic Book" w:eastAsia="Arial" w:hAnsi="Franklin Gothic Book" w:cs="Arial"/>
          <w:kern w:val="0"/>
          <w:sz w:val="22"/>
          <w:szCs w:val="22"/>
          <w14:ligatures w14:val="none"/>
        </w:rPr>
        <w:t xml:space="preserve">strategy </w:t>
      </w:r>
      <w:r w:rsidRPr="00AA19AE">
        <w:rPr>
          <w:rFonts w:ascii="Franklin Gothic Book" w:eastAsia="Arial" w:hAnsi="Franklin Gothic Book" w:cs="Arial"/>
          <w:kern w:val="0"/>
          <w:sz w:val="22"/>
          <w:szCs w:val="22"/>
          <w14:ligatures w14:val="none"/>
        </w:rPr>
        <w:t>activities or outcomes continue beyond the funding period?</w:t>
      </w:r>
    </w:p>
    <w:p w14:paraId="3CD274C0" w14:textId="77777777" w:rsidR="00AA19AE" w:rsidRPr="00AA19AE" w:rsidRDefault="00AA19AE" w:rsidP="00AA19AE">
      <w:pPr>
        <w:spacing w:before="240" w:after="140" w:line="240" w:lineRule="auto"/>
        <w:outlineLvl w:val="1"/>
        <w:rPr>
          <w:rFonts w:ascii="Franklin Gothic Book" w:eastAsia="Arial" w:hAnsi="Franklin Gothic Book" w:cs="Arial"/>
          <w:b/>
          <w:bCs/>
          <w:color w:val="001489"/>
          <w:kern w:val="0"/>
          <w:sz w:val="26"/>
          <w:szCs w:val="26"/>
          <w14:ligatures w14:val="none"/>
        </w:rPr>
      </w:pPr>
      <w:r w:rsidRPr="00AA19AE">
        <w:rPr>
          <w:rFonts w:ascii="Franklin Gothic Book" w:eastAsia="Arial" w:hAnsi="Franklin Gothic Book" w:cs="Arial"/>
          <w:b/>
          <w:bCs/>
          <w:color w:val="001489"/>
          <w:kern w:val="0"/>
          <w:sz w:val="26"/>
          <w:szCs w:val="26"/>
          <w14:ligatures w14:val="none"/>
        </w:rPr>
        <w:t>4.3 Budget &amp; Budget Justification Guidance</w:t>
      </w:r>
    </w:p>
    <w:p w14:paraId="77A79897" w14:textId="3137C67C" w:rsidR="00F46C56" w:rsidRDefault="004804E6" w:rsidP="00AA19AE">
      <w:pPr>
        <w:spacing w:after="12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I</w:t>
      </w:r>
      <w:r w:rsidR="00B61B0F" w:rsidRPr="00B61B0F">
        <w:rPr>
          <w:rFonts w:ascii="Franklin Gothic Book" w:eastAsia="Arial" w:hAnsi="Franklin Gothic Book" w:cs="Arial"/>
          <w:kern w:val="0"/>
          <w:sz w:val="22"/>
          <w:szCs w:val="22"/>
          <w14:ligatures w14:val="none"/>
        </w:rPr>
        <w:t xml:space="preserve">nclude a proposed budget and a budget narrative justification of associated line-item costs for activities related to the scope of work using the </w:t>
      </w:r>
      <w:r>
        <w:rPr>
          <w:rFonts w:ascii="Franklin Gothic Book" w:eastAsia="Arial" w:hAnsi="Franklin Gothic Book" w:cs="Arial"/>
          <w:kern w:val="0"/>
          <w:sz w:val="22"/>
          <w:szCs w:val="22"/>
          <w14:ligatures w14:val="none"/>
        </w:rPr>
        <w:t>D</w:t>
      </w:r>
      <w:r w:rsidR="00B61B0F" w:rsidRPr="00B61B0F">
        <w:rPr>
          <w:rFonts w:ascii="Franklin Gothic Book" w:eastAsia="Arial" w:hAnsi="Franklin Gothic Book" w:cs="Arial"/>
          <w:kern w:val="0"/>
          <w:sz w:val="22"/>
          <w:szCs w:val="22"/>
          <w14:ligatures w14:val="none"/>
        </w:rPr>
        <w:t xml:space="preserve">epartment provided template. </w:t>
      </w:r>
      <w:r w:rsidRPr="004804E6">
        <w:rPr>
          <w:rFonts w:ascii="Franklin Gothic Book" w:eastAsia="Arial" w:hAnsi="Franklin Gothic Book" w:cs="Arial"/>
          <w:kern w:val="0"/>
          <w:sz w:val="22"/>
          <w:szCs w:val="22"/>
          <w14:ligatures w14:val="none"/>
        </w:rPr>
        <w:t>Required budget categories: Personnel (salary &amp; fringe), Travel, Equipment (&gt;$2,000 per-unit cost per Idaho statute), Supplies, Contractual, Other Direct Costs, and Indirect Costs.</w:t>
      </w:r>
      <w:r w:rsidR="00B61B0F" w:rsidRPr="00B61B0F">
        <w:rPr>
          <w:rFonts w:ascii="Franklin Gothic Book" w:eastAsia="Arial" w:hAnsi="Franklin Gothic Book" w:cs="Arial"/>
          <w:kern w:val="0"/>
          <w:sz w:val="22"/>
          <w:szCs w:val="22"/>
          <w14:ligatures w14:val="none"/>
        </w:rPr>
        <w:t xml:space="preserve"> Successful projects may be extended and receive additional years of funding. Applications must include an itemized detailed budget. Applications submitted without a completed budget template will be considered incomplete and will not be reviewed.</w:t>
      </w:r>
    </w:p>
    <w:p w14:paraId="02BD6DAF" w14:textId="77777777" w:rsidR="00F46C56" w:rsidRPr="00F46C56" w:rsidRDefault="00F46C56" w:rsidP="00F46C56">
      <w:pPr>
        <w:spacing w:before="240" w:after="120" w:line="240" w:lineRule="auto"/>
        <w:rPr>
          <w:rFonts w:ascii="Franklin Gothic Book" w:eastAsia="Arial" w:hAnsi="Franklin Gothic Book" w:cs="Arial"/>
          <w:kern w:val="0"/>
          <w:sz w:val="22"/>
          <w:szCs w:val="22"/>
          <w14:ligatures w14:val="none"/>
        </w:rPr>
      </w:pPr>
      <w:r w:rsidRPr="00F46C56">
        <w:rPr>
          <w:rFonts w:ascii="Franklin Gothic Book" w:eastAsia="Arial" w:hAnsi="Franklin Gothic Book" w:cs="Arial"/>
          <w:kern w:val="0"/>
          <w:sz w:val="22"/>
          <w:szCs w:val="22"/>
          <w14:ligatures w14:val="none"/>
        </w:rPr>
        <w:t xml:space="preserve">Funds </w:t>
      </w:r>
      <w:r w:rsidRPr="00F46C56">
        <w:rPr>
          <w:rFonts w:ascii="Franklin Gothic Book" w:eastAsia="Arial" w:hAnsi="Franklin Gothic Book" w:cs="Arial"/>
          <w:b/>
          <w:bCs/>
          <w:kern w:val="0"/>
          <w:sz w:val="22"/>
          <w:szCs w:val="22"/>
          <w14:ligatures w14:val="none"/>
        </w:rPr>
        <w:t>MAY BE</w:t>
      </w:r>
      <w:r w:rsidRPr="00F46C56">
        <w:rPr>
          <w:rFonts w:ascii="Franklin Gothic Book" w:eastAsia="Arial" w:hAnsi="Franklin Gothic Book" w:cs="Arial"/>
          <w:kern w:val="0"/>
          <w:sz w:val="22"/>
          <w:szCs w:val="22"/>
          <w14:ligatures w14:val="none"/>
        </w:rPr>
        <w:t xml:space="preserve"> used for:</w:t>
      </w:r>
    </w:p>
    <w:p w14:paraId="0A86F5CB" w14:textId="62F51DB9" w:rsidR="00F46C56" w:rsidRPr="00F46C56" w:rsidRDefault="00F46C56" w:rsidP="00F46C56">
      <w:pPr>
        <w:pStyle w:val="ListParagraph"/>
        <w:numPr>
          <w:ilvl w:val="0"/>
          <w:numId w:val="16"/>
        </w:numPr>
        <w:spacing w:after="120" w:line="276" w:lineRule="auto"/>
        <w:rPr>
          <w:rFonts w:ascii="Franklin Gothic Book" w:eastAsia="Arial" w:hAnsi="Franklin Gothic Book" w:cs="Arial"/>
          <w:i/>
          <w:iCs/>
          <w:kern w:val="0"/>
          <w:sz w:val="22"/>
          <w:szCs w:val="22"/>
          <w14:ligatures w14:val="none"/>
        </w:rPr>
      </w:pPr>
      <w:r w:rsidRPr="00F46C56">
        <w:rPr>
          <w:rFonts w:ascii="Franklin Gothic Book" w:eastAsia="Arial" w:hAnsi="Franklin Gothic Book" w:cs="Arial"/>
          <w:kern w:val="0"/>
          <w:sz w:val="22"/>
          <w:szCs w:val="22"/>
          <w14:ligatures w14:val="none"/>
        </w:rPr>
        <w:lastRenderedPageBreak/>
        <w:t xml:space="preserve">Supporting a partial FTE to focus on the Subgrant Scope of Work and associated deliverables. </w:t>
      </w:r>
      <w:r w:rsidRPr="00F46C56">
        <w:rPr>
          <w:rFonts w:ascii="Franklin Gothic Book" w:eastAsia="Arial" w:hAnsi="Franklin Gothic Book" w:cs="Arial"/>
          <w:i/>
          <w:iCs/>
          <w:kern w:val="0"/>
          <w:sz w:val="22"/>
          <w:szCs w:val="22"/>
          <w14:ligatures w14:val="none"/>
        </w:rPr>
        <w:t>(Recommended by the Idaho HDSP Program</w:t>
      </w:r>
      <w:r>
        <w:rPr>
          <w:rFonts w:ascii="Franklin Gothic Book" w:eastAsia="Arial" w:hAnsi="Franklin Gothic Book" w:cs="Arial"/>
          <w:i/>
          <w:iCs/>
          <w:kern w:val="0"/>
          <w:sz w:val="22"/>
          <w:szCs w:val="22"/>
          <w14:ligatures w14:val="none"/>
        </w:rPr>
        <w:t>)</w:t>
      </w:r>
    </w:p>
    <w:p w14:paraId="1F16BE58" w14:textId="49EFB5C7" w:rsidR="00F46C56" w:rsidRPr="00F46C56" w:rsidRDefault="00F46C56" w:rsidP="00F46C56">
      <w:pPr>
        <w:pStyle w:val="ListParagraph"/>
        <w:numPr>
          <w:ilvl w:val="0"/>
          <w:numId w:val="16"/>
        </w:numPr>
        <w:spacing w:after="120" w:line="276" w:lineRule="auto"/>
        <w:rPr>
          <w:rFonts w:ascii="Franklin Gothic Book" w:eastAsia="Arial" w:hAnsi="Franklin Gothic Book" w:cs="Arial"/>
          <w:kern w:val="0"/>
          <w:sz w:val="22"/>
          <w:szCs w:val="22"/>
          <w14:ligatures w14:val="none"/>
        </w:rPr>
      </w:pPr>
      <w:r w:rsidRPr="00F46C56">
        <w:rPr>
          <w:rFonts w:ascii="Franklin Gothic Book" w:eastAsia="Arial" w:hAnsi="Franklin Gothic Book" w:cs="Arial"/>
          <w:kern w:val="0"/>
          <w:sz w:val="22"/>
          <w:szCs w:val="22"/>
          <w14:ligatures w14:val="none"/>
        </w:rPr>
        <w:t>Personnel time/salaries, and other costs associated with planning, implementation (excluding clinical services/program delivery), data collection and reporting, and technical assistance</w:t>
      </w:r>
      <w:r>
        <w:rPr>
          <w:rFonts w:ascii="Franklin Gothic Book" w:eastAsia="Arial" w:hAnsi="Franklin Gothic Book" w:cs="Arial"/>
          <w:kern w:val="0"/>
          <w:sz w:val="22"/>
          <w:szCs w:val="22"/>
          <w14:ligatures w14:val="none"/>
        </w:rPr>
        <w:t>.</w:t>
      </w:r>
    </w:p>
    <w:p w14:paraId="3D140F68" w14:textId="195CFF0F" w:rsidR="00F46C56" w:rsidRPr="00F46C56" w:rsidRDefault="00F46C56" w:rsidP="00F46C56">
      <w:pPr>
        <w:pStyle w:val="ListParagraph"/>
        <w:numPr>
          <w:ilvl w:val="0"/>
          <w:numId w:val="16"/>
        </w:numPr>
        <w:spacing w:after="120" w:line="276" w:lineRule="auto"/>
        <w:rPr>
          <w:rFonts w:ascii="Franklin Gothic Book" w:eastAsia="Arial" w:hAnsi="Franklin Gothic Book" w:cs="Arial"/>
          <w:kern w:val="0"/>
          <w:sz w:val="22"/>
          <w:szCs w:val="22"/>
          <w14:ligatures w14:val="none"/>
        </w:rPr>
      </w:pPr>
      <w:r w:rsidRPr="00F46C56">
        <w:rPr>
          <w:rFonts w:ascii="Franklin Gothic Book" w:eastAsia="Arial" w:hAnsi="Franklin Gothic Book" w:cs="Arial"/>
          <w:kern w:val="0"/>
          <w:sz w:val="22"/>
          <w:szCs w:val="22"/>
          <w14:ligatures w14:val="none"/>
        </w:rPr>
        <w:t>Subcontracting with a population organization</w:t>
      </w:r>
      <w:r>
        <w:rPr>
          <w:rFonts w:ascii="Franklin Gothic Book" w:eastAsia="Arial" w:hAnsi="Franklin Gothic Book" w:cs="Arial"/>
          <w:kern w:val="0"/>
          <w:sz w:val="22"/>
          <w:szCs w:val="22"/>
          <w14:ligatures w14:val="none"/>
        </w:rPr>
        <w:t>.</w:t>
      </w:r>
    </w:p>
    <w:p w14:paraId="527FA77C" w14:textId="02A90B68" w:rsidR="00F46C56" w:rsidRPr="00F46C56" w:rsidRDefault="00F46C56" w:rsidP="00F46C56">
      <w:pPr>
        <w:pStyle w:val="ListParagraph"/>
        <w:numPr>
          <w:ilvl w:val="0"/>
          <w:numId w:val="16"/>
        </w:numPr>
        <w:spacing w:after="120" w:line="276" w:lineRule="auto"/>
        <w:rPr>
          <w:rFonts w:ascii="Franklin Gothic Book" w:eastAsia="Arial" w:hAnsi="Franklin Gothic Book" w:cs="Arial"/>
          <w:kern w:val="0"/>
          <w:sz w:val="22"/>
          <w:szCs w:val="22"/>
          <w14:ligatures w14:val="none"/>
        </w:rPr>
      </w:pPr>
      <w:r w:rsidRPr="00F46C56">
        <w:rPr>
          <w:rFonts w:ascii="Franklin Gothic Book" w:eastAsia="Arial" w:hAnsi="Franklin Gothic Book" w:cs="Arial"/>
          <w:kern w:val="0"/>
          <w:sz w:val="22"/>
          <w:szCs w:val="22"/>
          <w14:ligatures w14:val="none"/>
        </w:rPr>
        <w:t>Enhancements to EHR or HIT to advance strategies and/or to support sustainability (require prior written approval from the department and/or CDC)</w:t>
      </w:r>
      <w:r>
        <w:rPr>
          <w:rFonts w:ascii="Franklin Gothic Book" w:eastAsia="Arial" w:hAnsi="Franklin Gothic Book" w:cs="Arial"/>
          <w:kern w:val="0"/>
          <w:sz w:val="22"/>
          <w:szCs w:val="22"/>
          <w14:ligatures w14:val="none"/>
        </w:rPr>
        <w:t>.</w:t>
      </w:r>
    </w:p>
    <w:p w14:paraId="720560DF" w14:textId="7FD26A48" w:rsidR="00F46C56" w:rsidRPr="009C7B1E" w:rsidRDefault="00F46C56" w:rsidP="00F46C56">
      <w:pPr>
        <w:pStyle w:val="ListParagraph"/>
        <w:numPr>
          <w:ilvl w:val="0"/>
          <w:numId w:val="16"/>
        </w:numPr>
        <w:spacing w:after="120" w:line="276" w:lineRule="auto"/>
        <w:rPr>
          <w:rFonts w:ascii="Franklin Gothic Book" w:eastAsia="Arial" w:hAnsi="Franklin Gothic Book" w:cs="Arial"/>
          <w:kern w:val="0"/>
          <w:sz w:val="22"/>
          <w:szCs w:val="22"/>
          <w14:ligatures w14:val="none"/>
        </w:rPr>
      </w:pPr>
      <w:r w:rsidRPr="009C7B1E">
        <w:rPr>
          <w:rFonts w:ascii="Franklin Gothic Book" w:eastAsia="Arial" w:hAnsi="Franklin Gothic Book" w:cs="Arial"/>
          <w:kern w:val="0"/>
          <w:sz w:val="22"/>
          <w:szCs w:val="22"/>
          <w14:ligatures w14:val="none"/>
        </w:rPr>
        <w:t xml:space="preserve">Optional implementation of a community resource referral platform (e.g., </w:t>
      </w:r>
      <w:proofErr w:type="spellStart"/>
      <w:r w:rsidRPr="009C7B1E">
        <w:rPr>
          <w:rFonts w:ascii="Franklin Gothic Book" w:eastAsia="Arial" w:hAnsi="Franklin Gothic Book" w:cs="Arial"/>
          <w:kern w:val="0"/>
          <w:sz w:val="22"/>
          <w:szCs w:val="22"/>
          <w14:ligatures w14:val="none"/>
        </w:rPr>
        <w:t>FindHelp</w:t>
      </w:r>
      <w:proofErr w:type="spellEnd"/>
      <w:r w:rsidRPr="009C7B1E">
        <w:rPr>
          <w:rFonts w:ascii="Franklin Gothic Book" w:eastAsia="Arial" w:hAnsi="Franklin Gothic Book" w:cs="Arial"/>
          <w:kern w:val="0"/>
          <w:sz w:val="22"/>
          <w:szCs w:val="22"/>
          <w14:ligatures w14:val="none"/>
        </w:rPr>
        <w:t>) or associated technology that supports electronic referral tracking, closed-loop referral processes, and connections between healthcare providers and community-based organizations. Up to $10,000 may be requested for technology licensing or implementation costs with prior Department approval.</w:t>
      </w:r>
    </w:p>
    <w:p w14:paraId="6A20DD48" w14:textId="63F2FDB8" w:rsidR="00F46C56" w:rsidRPr="00F46C56" w:rsidRDefault="00F46C56" w:rsidP="00F46C56">
      <w:pPr>
        <w:pStyle w:val="ListParagraph"/>
        <w:numPr>
          <w:ilvl w:val="0"/>
          <w:numId w:val="16"/>
        </w:numPr>
        <w:spacing w:after="120" w:line="276" w:lineRule="auto"/>
        <w:rPr>
          <w:rFonts w:ascii="Franklin Gothic Book" w:eastAsia="Arial" w:hAnsi="Franklin Gothic Book" w:cs="Arial"/>
          <w:kern w:val="0"/>
          <w:sz w:val="22"/>
          <w:szCs w:val="22"/>
          <w14:ligatures w14:val="none"/>
        </w:rPr>
      </w:pPr>
      <w:r w:rsidRPr="00F46C56">
        <w:rPr>
          <w:rFonts w:ascii="Franklin Gothic Book" w:eastAsia="Arial" w:hAnsi="Franklin Gothic Book" w:cs="Arial"/>
          <w:kern w:val="0"/>
          <w:sz w:val="22"/>
          <w:szCs w:val="22"/>
          <w14:ligatures w14:val="none"/>
        </w:rPr>
        <w:t>Meeting space, printing, and marketing costs</w:t>
      </w:r>
      <w:r>
        <w:rPr>
          <w:rFonts w:ascii="Franklin Gothic Book" w:eastAsia="Arial" w:hAnsi="Franklin Gothic Book" w:cs="Arial"/>
          <w:kern w:val="0"/>
          <w:sz w:val="22"/>
          <w:szCs w:val="22"/>
          <w14:ligatures w14:val="none"/>
        </w:rPr>
        <w:t>.</w:t>
      </w:r>
    </w:p>
    <w:p w14:paraId="064A5E8F" w14:textId="14ED1EAD" w:rsidR="00F46C56" w:rsidRPr="00F46C56" w:rsidRDefault="00F46C56" w:rsidP="00F46C56">
      <w:pPr>
        <w:pStyle w:val="ListParagraph"/>
        <w:numPr>
          <w:ilvl w:val="0"/>
          <w:numId w:val="16"/>
        </w:numPr>
        <w:spacing w:after="0" w:line="276" w:lineRule="auto"/>
        <w:rPr>
          <w:rFonts w:ascii="Franklin Gothic Book" w:eastAsia="Arial" w:hAnsi="Franklin Gothic Book" w:cs="Arial"/>
          <w:kern w:val="0"/>
          <w:sz w:val="22"/>
          <w:szCs w:val="22"/>
          <w14:ligatures w14:val="none"/>
        </w:rPr>
      </w:pPr>
      <w:r w:rsidRPr="00F46C56">
        <w:rPr>
          <w:rFonts w:ascii="Franklin Gothic Book" w:eastAsia="Arial" w:hAnsi="Franklin Gothic Book" w:cs="Arial"/>
          <w:kern w:val="0"/>
          <w:sz w:val="22"/>
          <w:szCs w:val="22"/>
          <w14:ligatures w14:val="none"/>
        </w:rPr>
        <w:t>Educational material</w:t>
      </w:r>
      <w:r>
        <w:rPr>
          <w:rFonts w:ascii="Franklin Gothic Book" w:eastAsia="Arial" w:hAnsi="Franklin Gothic Book" w:cs="Arial"/>
          <w:kern w:val="0"/>
          <w:sz w:val="22"/>
          <w:szCs w:val="22"/>
          <w14:ligatures w14:val="none"/>
        </w:rPr>
        <w:t>s, supplies, and training</w:t>
      </w:r>
      <w:r w:rsidRPr="00F46C56">
        <w:rPr>
          <w:rFonts w:ascii="Franklin Gothic Book" w:eastAsia="Arial" w:hAnsi="Franklin Gothic Book" w:cs="Arial"/>
          <w:kern w:val="0"/>
          <w:sz w:val="22"/>
          <w:szCs w:val="22"/>
          <w14:ligatures w14:val="none"/>
        </w:rPr>
        <w:t xml:space="preserve"> cost</w:t>
      </w:r>
      <w:r>
        <w:rPr>
          <w:rFonts w:ascii="Franklin Gothic Book" w:eastAsia="Arial" w:hAnsi="Franklin Gothic Book" w:cs="Arial"/>
          <w:kern w:val="0"/>
          <w:sz w:val="22"/>
          <w:szCs w:val="22"/>
          <w14:ligatures w14:val="none"/>
        </w:rPr>
        <w:t>s.</w:t>
      </w:r>
    </w:p>
    <w:p w14:paraId="45834AE2" w14:textId="70C46765" w:rsidR="00F46C56" w:rsidRPr="00F46C56" w:rsidRDefault="00F46C56" w:rsidP="00F46C56">
      <w:pPr>
        <w:pStyle w:val="ListParagraph"/>
        <w:numPr>
          <w:ilvl w:val="0"/>
          <w:numId w:val="16"/>
        </w:numPr>
        <w:spacing w:after="120" w:line="276" w:lineRule="auto"/>
        <w:rPr>
          <w:rFonts w:ascii="Franklin Gothic Book" w:eastAsia="Arial" w:hAnsi="Franklin Gothic Book" w:cs="Arial"/>
          <w:kern w:val="0"/>
          <w:sz w:val="22"/>
          <w:szCs w:val="22"/>
          <w14:ligatures w14:val="none"/>
        </w:rPr>
      </w:pPr>
      <w:r w:rsidRPr="00F46C56">
        <w:rPr>
          <w:rFonts w:ascii="Franklin Gothic Book" w:eastAsia="Arial" w:hAnsi="Franklin Gothic Book" w:cs="Arial"/>
          <w:kern w:val="0"/>
          <w:sz w:val="22"/>
          <w:szCs w:val="22"/>
          <w14:ligatures w14:val="none"/>
        </w:rPr>
        <w:t>Travel time to establish external referrals</w:t>
      </w:r>
      <w:r>
        <w:rPr>
          <w:rFonts w:ascii="Franklin Gothic Book" w:eastAsia="Arial" w:hAnsi="Franklin Gothic Book" w:cs="Arial"/>
          <w:kern w:val="0"/>
          <w:sz w:val="22"/>
          <w:szCs w:val="22"/>
          <w14:ligatures w14:val="none"/>
        </w:rPr>
        <w:t>.</w:t>
      </w:r>
    </w:p>
    <w:p w14:paraId="2B96FF8C" w14:textId="77777777" w:rsidR="00F46C56" w:rsidRDefault="00F46C56" w:rsidP="00F46C56">
      <w:pPr>
        <w:spacing w:before="240" w:after="120" w:line="240" w:lineRule="auto"/>
        <w:rPr>
          <w:rFonts w:ascii="Franklin Gothic Book" w:eastAsia="Arial" w:hAnsi="Franklin Gothic Book" w:cs="Arial"/>
          <w:kern w:val="0"/>
          <w:sz w:val="22"/>
          <w:szCs w:val="22"/>
          <w14:ligatures w14:val="none"/>
        </w:rPr>
      </w:pPr>
      <w:r w:rsidRPr="00F46C56">
        <w:rPr>
          <w:rFonts w:ascii="Franklin Gothic Book" w:eastAsia="Arial" w:hAnsi="Franklin Gothic Book" w:cs="Arial"/>
          <w:kern w:val="0"/>
          <w:sz w:val="22"/>
          <w:szCs w:val="22"/>
          <w14:ligatures w14:val="none"/>
        </w:rPr>
        <w:t xml:space="preserve">Funds </w:t>
      </w:r>
      <w:r w:rsidRPr="00F46C56">
        <w:rPr>
          <w:rFonts w:ascii="Franklin Gothic Book" w:eastAsia="Arial" w:hAnsi="Franklin Gothic Book" w:cs="Arial"/>
          <w:b/>
          <w:bCs/>
          <w:kern w:val="0"/>
          <w:sz w:val="22"/>
          <w:szCs w:val="22"/>
          <w14:ligatures w14:val="none"/>
        </w:rPr>
        <w:t>MAY NOT</w:t>
      </w:r>
      <w:r w:rsidRPr="00F46C56">
        <w:rPr>
          <w:rFonts w:ascii="Franklin Gothic Book" w:eastAsia="Arial" w:hAnsi="Franklin Gothic Book" w:cs="Arial"/>
          <w:kern w:val="0"/>
          <w:sz w:val="22"/>
          <w:szCs w:val="22"/>
          <w14:ligatures w14:val="none"/>
        </w:rPr>
        <w:t xml:space="preserve"> be used for:</w:t>
      </w:r>
    </w:p>
    <w:p w14:paraId="48C345EC" w14:textId="77777777" w:rsidR="00F46C56" w:rsidRDefault="00F46C56" w:rsidP="00F46C56">
      <w:pPr>
        <w:pStyle w:val="ListParagraph"/>
        <w:numPr>
          <w:ilvl w:val="0"/>
          <w:numId w:val="17"/>
        </w:numPr>
        <w:spacing w:after="120" w:line="276" w:lineRule="auto"/>
        <w:rPr>
          <w:rFonts w:ascii="Franklin Gothic Book" w:eastAsia="Arial" w:hAnsi="Franklin Gothic Book" w:cs="Arial"/>
          <w:kern w:val="0"/>
          <w:sz w:val="22"/>
          <w:szCs w:val="22"/>
          <w14:ligatures w14:val="none"/>
        </w:rPr>
      </w:pPr>
      <w:r w:rsidRPr="00F46C56">
        <w:rPr>
          <w:rFonts w:ascii="Franklin Gothic Book" w:eastAsia="Arial" w:hAnsi="Franklin Gothic Book" w:cs="Arial"/>
          <w:kern w:val="0"/>
          <w:sz w:val="22"/>
          <w:szCs w:val="22"/>
          <w14:ligatures w14:val="none"/>
        </w:rPr>
        <w:t>Research (e.g., behavioral, clinical, laboratory),</w:t>
      </w:r>
    </w:p>
    <w:p w14:paraId="5887A7EC" w14:textId="77777777" w:rsidR="00F46C56" w:rsidRDefault="00F46C56" w:rsidP="00F46C56">
      <w:pPr>
        <w:pStyle w:val="ListParagraph"/>
        <w:numPr>
          <w:ilvl w:val="0"/>
          <w:numId w:val="17"/>
        </w:numPr>
        <w:spacing w:after="120" w:line="276" w:lineRule="auto"/>
        <w:rPr>
          <w:rFonts w:ascii="Franklin Gothic Book" w:eastAsia="Arial" w:hAnsi="Franklin Gothic Book" w:cs="Arial"/>
          <w:kern w:val="0"/>
          <w:sz w:val="22"/>
          <w:szCs w:val="22"/>
          <w14:ligatures w14:val="none"/>
        </w:rPr>
      </w:pPr>
      <w:r w:rsidRPr="00F46C56">
        <w:rPr>
          <w:rFonts w:ascii="Franklin Gothic Book" w:eastAsia="Arial" w:hAnsi="Franklin Gothic Book" w:cs="Arial"/>
          <w:kern w:val="0"/>
          <w:sz w:val="22"/>
          <w:szCs w:val="22"/>
          <w14:ligatures w14:val="none"/>
        </w:rPr>
        <w:t xml:space="preserve">Direct clinical or patient care and education, screening services, laboratory services </w:t>
      </w:r>
    </w:p>
    <w:p w14:paraId="425D142C" w14:textId="77777777" w:rsidR="00F46C56" w:rsidRDefault="00F46C56" w:rsidP="00F46C56">
      <w:pPr>
        <w:pStyle w:val="ListParagraph"/>
        <w:numPr>
          <w:ilvl w:val="0"/>
          <w:numId w:val="17"/>
        </w:numPr>
        <w:spacing w:after="120" w:line="276" w:lineRule="auto"/>
        <w:rPr>
          <w:rFonts w:ascii="Franklin Gothic Book" w:eastAsia="Arial" w:hAnsi="Franklin Gothic Book" w:cs="Arial"/>
          <w:kern w:val="0"/>
          <w:sz w:val="22"/>
          <w:szCs w:val="22"/>
          <w14:ligatures w14:val="none"/>
        </w:rPr>
      </w:pPr>
      <w:r w:rsidRPr="00F46C56">
        <w:rPr>
          <w:rFonts w:ascii="Franklin Gothic Book" w:eastAsia="Arial" w:hAnsi="Franklin Gothic Book" w:cs="Arial"/>
          <w:kern w:val="0"/>
          <w:sz w:val="22"/>
          <w:szCs w:val="22"/>
          <w14:ligatures w14:val="none"/>
        </w:rPr>
        <w:t>Equipment or medical equipment of any kind or any amount (e.g., blood glucose monitors/continuous blood glucose monitors, testing supplies, and other medical equipment),</w:t>
      </w:r>
    </w:p>
    <w:p w14:paraId="32B34EE9" w14:textId="77777777" w:rsidR="00F46C56" w:rsidRDefault="00F46C56" w:rsidP="00F46C56">
      <w:pPr>
        <w:pStyle w:val="ListParagraph"/>
        <w:numPr>
          <w:ilvl w:val="0"/>
          <w:numId w:val="17"/>
        </w:numPr>
        <w:spacing w:after="120" w:line="276" w:lineRule="auto"/>
        <w:rPr>
          <w:rFonts w:ascii="Franklin Gothic Book" w:eastAsia="Arial" w:hAnsi="Franklin Gothic Book" w:cs="Arial"/>
          <w:kern w:val="0"/>
          <w:sz w:val="22"/>
          <w:szCs w:val="22"/>
          <w14:ligatures w14:val="none"/>
        </w:rPr>
      </w:pPr>
      <w:r w:rsidRPr="00F46C56">
        <w:rPr>
          <w:rFonts w:ascii="Franklin Gothic Book" w:eastAsia="Arial" w:hAnsi="Franklin Gothic Book" w:cs="Arial"/>
          <w:kern w:val="0"/>
          <w:sz w:val="22"/>
          <w:szCs w:val="22"/>
          <w14:ligatures w14:val="none"/>
        </w:rPr>
        <w:t>Non-medical equipment, including furniture such as chairs, tables, etc.,</w:t>
      </w:r>
    </w:p>
    <w:p w14:paraId="4595263F" w14:textId="77777777" w:rsidR="00F46C56" w:rsidRDefault="00F46C56" w:rsidP="00F46C56">
      <w:pPr>
        <w:pStyle w:val="ListParagraph"/>
        <w:numPr>
          <w:ilvl w:val="0"/>
          <w:numId w:val="17"/>
        </w:numPr>
        <w:spacing w:after="120" w:line="276" w:lineRule="auto"/>
        <w:rPr>
          <w:rFonts w:ascii="Franklin Gothic Book" w:eastAsia="Arial" w:hAnsi="Franklin Gothic Book" w:cs="Arial"/>
          <w:kern w:val="0"/>
          <w:sz w:val="22"/>
          <w:szCs w:val="22"/>
          <w14:ligatures w14:val="none"/>
        </w:rPr>
      </w:pPr>
      <w:r w:rsidRPr="00F46C56">
        <w:rPr>
          <w:rFonts w:ascii="Franklin Gothic Book" w:eastAsia="Arial" w:hAnsi="Franklin Gothic Book" w:cs="Arial"/>
          <w:kern w:val="0"/>
          <w:sz w:val="22"/>
          <w:szCs w:val="22"/>
          <w14:ligatures w14:val="none"/>
        </w:rPr>
        <w:t>Participant cash incentives (select participant program support materials authorized by the department may be allowed, with prior written approval),</w:t>
      </w:r>
    </w:p>
    <w:p w14:paraId="2DA0534D" w14:textId="77777777" w:rsidR="00F46C56" w:rsidRDefault="00F46C56" w:rsidP="00F46C56">
      <w:pPr>
        <w:pStyle w:val="ListParagraph"/>
        <w:numPr>
          <w:ilvl w:val="0"/>
          <w:numId w:val="17"/>
        </w:numPr>
        <w:spacing w:after="120" w:line="276" w:lineRule="auto"/>
        <w:rPr>
          <w:rFonts w:ascii="Franklin Gothic Book" w:eastAsia="Arial" w:hAnsi="Franklin Gothic Book" w:cs="Arial"/>
          <w:kern w:val="0"/>
          <w:sz w:val="22"/>
          <w:szCs w:val="22"/>
          <w14:ligatures w14:val="none"/>
        </w:rPr>
      </w:pPr>
      <w:r w:rsidRPr="00F46C56">
        <w:rPr>
          <w:rFonts w:ascii="Franklin Gothic Book" w:eastAsia="Arial" w:hAnsi="Franklin Gothic Book" w:cs="Arial"/>
          <w:kern w:val="0"/>
          <w:sz w:val="22"/>
          <w:szCs w:val="22"/>
          <w14:ligatures w14:val="none"/>
        </w:rPr>
        <w:t xml:space="preserve">Meals/food and beverages, </w:t>
      </w:r>
    </w:p>
    <w:p w14:paraId="31AD7373" w14:textId="77777777" w:rsidR="00F46C56" w:rsidRDefault="00F46C56" w:rsidP="00F46C56">
      <w:pPr>
        <w:pStyle w:val="ListParagraph"/>
        <w:numPr>
          <w:ilvl w:val="0"/>
          <w:numId w:val="17"/>
        </w:numPr>
        <w:spacing w:after="120" w:line="276" w:lineRule="auto"/>
        <w:rPr>
          <w:rFonts w:ascii="Franklin Gothic Book" w:eastAsia="Arial" w:hAnsi="Franklin Gothic Book" w:cs="Arial"/>
          <w:kern w:val="0"/>
          <w:sz w:val="22"/>
          <w:szCs w:val="22"/>
          <w14:ligatures w14:val="none"/>
        </w:rPr>
      </w:pPr>
      <w:r w:rsidRPr="00F46C56">
        <w:rPr>
          <w:rFonts w:ascii="Franklin Gothic Book" w:eastAsia="Arial" w:hAnsi="Franklin Gothic Book" w:cs="Arial"/>
          <w:kern w:val="0"/>
          <w:sz w:val="22"/>
          <w:szCs w:val="22"/>
          <w14:ligatures w14:val="none"/>
        </w:rPr>
        <w:t>Reimbursement of pre-award costs, and</w:t>
      </w:r>
    </w:p>
    <w:p w14:paraId="5F483F51" w14:textId="5AF46F47" w:rsidR="002200C5" w:rsidRPr="00360D24" w:rsidRDefault="00F46C56" w:rsidP="00360D24">
      <w:pPr>
        <w:pStyle w:val="ListParagraph"/>
        <w:numPr>
          <w:ilvl w:val="0"/>
          <w:numId w:val="17"/>
        </w:numPr>
        <w:spacing w:after="120" w:line="276" w:lineRule="auto"/>
        <w:rPr>
          <w:rFonts w:ascii="Franklin Gothic Book" w:eastAsia="Arial" w:hAnsi="Franklin Gothic Book" w:cs="Arial"/>
          <w:kern w:val="0"/>
          <w:sz w:val="22"/>
          <w:szCs w:val="22"/>
          <w14:ligatures w14:val="none"/>
        </w:rPr>
      </w:pPr>
      <w:r w:rsidRPr="00F46C56">
        <w:rPr>
          <w:rFonts w:ascii="Franklin Gothic Book" w:eastAsia="Arial" w:hAnsi="Franklin Gothic Book" w:cs="Arial"/>
          <w:kern w:val="0"/>
          <w:sz w:val="22"/>
          <w:szCs w:val="22"/>
          <w14:ligatures w14:val="none"/>
        </w:rPr>
        <w:t>Lobbying or advocacy of any kind, including publicity or propaganda purposes, for the preparation, distribution, or use of any material designed to support or defeat the enactment of legislation before any legislative body.</w:t>
      </w:r>
    </w:p>
    <w:p w14:paraId="36C6281D" w14:textId="77777777" w:rsidR="00AA19AE" w:rsidRPr="00AA19AE" w:rsidRDefault="00AA19AE" w:rsidP="00AA19AE">
      <w:pPr>
        <w:spacing w:before="240" w:after="140" w:line="240" w:lineRule="auto"/>
        <w:outlineLvl w:val="1"/>
        <w:rPr>
          <w:rFonts w:ascii="Franklin Gothic Book" w:eastAsia="Arial" w:hAnsi="Franklin Gothic Book" w:cs="Arial"/>
          <w:b/>
          <w:bCs/>
          <w:color w:val="001489"/>
          <w:kern w:val="0"/>
          <w:sz w:val="26"/>
          <w:szCs w:val="26"/>
          <w14:ligatures w14:val="none"/>
        </w:rPr>
      </w:pPr>
      <w:r w:rsidRPr="00AA19AE">
        <w:rPr>
          <w:rFonts w:ascii="Franklin Gothic Book" w:eastAsia="Arial" w:hAnsi="Franklin Gothic Book" w:cs="Arial"/>
          <w:b/>
          <w:bCs/>
          <w:color w:val="001489"/>
          <w:kern w:val="0"/>
          <w:sz w:val="26"/>
          <w:szCs w:val="26"/>
          <w14:ligatures w14:val="none"/>
        </w:rPr>
        <w:t>4.4 Submission Instructions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AA19AE" w:rsidRPr="00AA19AE" w14:paraId="4E96A2EE" w14:textId="77777777" w:rsidTr="008A51BB">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6AFDB31B"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kern w:val="0"/>
                <w:sz w:val="22"/>
                <w:szCs w:val="22"/>
                <w14:ligatures w14:val="none"/>
              </w:rPr>
              <w:t>Submission Method</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21CCF318" w14:textId="4A22CEF6" w:rsidR="00AA19AE" w:rsidRPr="00AA19AE" w:rsidRDefault="00B61B0F"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Email</w:t>
            </w:r>
          </w:p>
        </w:tc>
      </w:tr>
      <w:tr w:rsidR="00AA19AE" w:rsidRPr="00AA19AE" w14:paraId="60ECF628" w14:textId="77777777" w:rsidTr="008A51BB">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03F55BAE"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kern w:val="0"/>
                <w:sz w:val="22"/>
                <w:szCs w:val="22"/>
                <w14:ligatures w14:val="none"/>
              </w:rPr>
              <w:t>Submit To</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76CAE62B" w14:textId="09517973" w:rsidR="00AA19AE" w:rsidRPr="00AA19AE" w:rsidRDefault="00B61B0F"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DHDSP@dhw.idaho.gov</w:t>
            </w:r>
          </w:p>
        </w:tc>
      </w:tr>
      <w:tr w:rsidR="00AA19AE" w:rsidRPr="00AA19AE" w14:paraId="54AC7C7F" w14:textId="77777777" w:rsidTr="008A51BB">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7DAC4427"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kern w:val="0"/>
                <w:sz w:val="22"/>
                <w:szCs w:val="22"/>
                <w14:ligatures w14:val="none"/>
              </w:rPr>
              <w:t>Deadline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54BF9463" w14:textId="16966B27" w:rsidR="00AA19AE" w:rsidRPr="00AA19AE" w:rsidRDefault="00836652"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September 11</w:t>
            </w:r>
            <w:r w:rsidR="00B61B0F">
              <w:rPr>
                <w:rFonts w:ascii="Franklin Gothic Book" w:eastAsia="Arial" w:hAnsi="Franklin Gothic Book" w:cs="Arial"/>
                <w:kern w:val="0"/>
                <w:sz w:val="22"/>
                <w:szCs w:val="22"/>
                <w14:ligatures w14:val="none"/>
              </w:rPr>
              <w:t>, 2026 at 5:00pm MDT</w:t>
            </w:r>
          </w:p>
        </w:tc>
      </w:tr>
      <w:tr w:rsidR="00AA19AE" w:rsidRPr="00AA19AE" w14:paraId="5162C638" w14:textId="77777777" w:rsidTr="008A51BB">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7830E881"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kern w:val="0"/>
                <w:sz w:val="22"/>
                <w:szCs w:val="22"/>
                <w14:ligatures w14:val="none"/>
              </w:rPr>
              <w:t>Late Policy</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07548AF0" w14:textId="2ED14452" w:rsidR="00AA19AE" w:rsidRPr="00AA19AE" w:rsidRDefault="00B61343"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 xml:space="preserve">At the discretion of the program, applications received after the deadline may or may not be considered. </w:t>
            </w:r>
          </w:p>
        </w:tc>
      </w:tr>
      <w:tr w:rsidR="00AA19AE" w:rsidRPr="00AA19AE" w14:paraId="297B197C" w14:textId="77777777" w:rsidTr="008A51BB">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555B328D"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kern w:val="0"/>
                <w:sz w:val="22"/>
                <w:szCs w:val="22"/>
                <w14:ligatures w14:val="none"/>
              </w:rPr>
              <w:t>Questions Deadline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26AF2DC1" w14:textId="6F2E3813" w:rsidR="00AA19AE" w:rsidRPr="00AA19AE" w:rsidRDefault="009C7B1E"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 xml:space="preserve">August </w:t>
            </w:r>
            <w:r w:rsidR="00836652">
              <w:rPr>
                <w:rFonts w:ascii="Franklin Gothic Book" w:eastAsia="Arial" w:hAnsi="Franklin Gothic Book" w:cs="Arial"/>
                <w:kern w:val="0"/>
                <w:sz w:val="22"/>
                <w:szCs w:val="22"/>
                <w14:ligatures w14:val="none"/>
              </w:rPr>
              <w:t>25</w:t>
            </w:r>
            <w:r>
              <w:rPr>
                <w:rFonts w:ascii="Franklin Gothic Book" w:eastAsia="Arial" w:hAnsi="Franklin Gothic Book" w:cs="Arial"/>
                <w:kern w:val="0"/>
                <w:sz w:val="22"/>
                <w:szCs w:val="22"/>
                <w14:ligatures w14:val="none"/>
              </w:rPr>
              <w:t>, 2026</w:t>
            </w:r>
          </w:p>
        </w:tc>
      </w:tr>
      <w:tr w:rsidR="00AA19AE" w:rsidRPr="00AA19AE" w14:paraId="581C9790" w14:textId="77777777" w:rsidTr="008A51BB">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728D71C0"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kern w:val="0"/>
                <w:sz w:val="22"/>
                <w:szCs w:val="22"/>
                <w14:ligatures w14:val="none"/>
              </w:rPr>
              <w:t>Q&amp;A Publication</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3751CC6F" w14:textId="02D08D87" w:rsidR="00AA19AE" w:rsidRPr="00AA19AE" w:rsidRDefault="009C7B1E"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 xml:space="preserve">Responses posted </w:t>
            </w:r>
            <w:r w:rsidR="00A70D89">
              <w:rPr>
                <w:rFonts w:ascii="Franklin Gothic Book" w:eastAsia="Arial" w:hAnsi="Franklin Gothic Book" w:cs="Arial"/>
                <w:kern w:val="0"/>
                <w:sz w:val="22"/>
                <w:szCs w:val="22"/>
                <w14:ligatures w14:val="none"/>
              </w:rPr>
              <w:t>o</w:t>
            </w:r>
            <w:r>
              <w:rPr>
                <w:rFonts w:ascii="Franklin Gothic Book" w:eastAsia="Arial" w:hAnsi="Franklin Gothic Book" w:cs="Arial"/>
                <w:kern w:val="0"/>
                <w:sz w:val="22"/>
                <w:szCs w:val="22"/>
                <w14:ligatures w14:val="none"/>
              </w:rPr>
              <w:t>n August 2</w:t>
            </w:r>
            <w:r w:rsidR="00836652">
              <w:rPr>
                <w:rFonts w:ascii="Franklin Gothic Book" w:eastAsia="Arial" w:hAnsi="Franklin Gothic Book" w:cs="Arial"/>
                <w:kern w:val="0"/>
                <w:sz w:val="22"/>
                <w:szCs w:val="22"/>
                <w14:ligatures w14:val="none"/>
              </w:rPr>
              <w:t>8</w:t>
            </w:r>
            <w:r>
              <w:rPr>
                <w:rFonts w:ascii="Franklin Gothic Book" w:eastAsia="Arial" w:hAnsi="Franklin Gothic Book" w:cs="Arial"/>
                <w:kern w:val="0"/>
                <w:sz w:val="22"/>
                <w:szCs w:val="22"/>
                <w14:ligatures w14:val="none"/>
              </w:rPr>
              <w:t>, 2026</w:t>
            </w:r>
          </w:p>
        </w:tc>
      </w:tr>
    </w:tbl>
    <w:p w14:paraId="311DECDA" w14:textId="183AC319" w:rsidR="00836652" w:rsidRDefault="00836652" w:rsidP="00360D24">
      <w:pPr>
        <w:rPr>
          <w:rFonts w:ascii="Franklin Gothic Book" w:hAnsi="Franklin Gothic Book"/>
        </w:rPr>
      </w:pPr>
    </w:p>
    <w:p w14:paraId="3C3EDF48" w14:textId="7CA9452F" w:rsidR="00836652" w:rsidRPr="00360D24" w:rsidRDefault="00836652" w:rsidP="00360D24">
      <w:pPr>
        <w:rPr>
          <w:rFonts w:ascii="Franklin Gothic Book" w:hAnsi="Franklin Gothic Book"/>
        </w:rPr>
      </w:pPr>
    </w:p>
    <w:p w14:paraId="127F42A7" w14:textId="4B345140" w:rsidR="00135F23" w:rsidRPr="00360D24" w:rsidRDefault="00135F23" w:rsidP="00360D24">
      <w:pPr>
        <w:spacing w:before="360" w:after="200" w:line="240" w:lineRule="auto"/>
        <w:outlineLvl w:val="0"/>
        <w:rPr>
          <w:rFonts w:ascii="Franklin Gothic Book" w:eastAsia="Arial" w:hAnsi="Franklin Gothic Book" w:cs="Arial"/>
          <w:b/>
          <w:bCs/>
          <w:color w:val="001489"/>
          <w:kern w:val="0"/>
          <w:sz w:val="32"/>
          <w:szCs w:val="32"/>
          <w14:ligatures w14:val="none"/>
        </w:rPr>
      </w:pPr>
      <w:r w:rsidRPr="00135F23">
        <w:rPr>
          <w:rFonts w:ascii="Franklin Gothic Book" w:eastAsia="Arial" w:hAnsi="Franklin Gothic Book" w:cs="Arial"/>
          <w:b/>
          <w:bCs/>
          <w:color w:val="001489"/>
          <w:kern w:val="0"/>
          <w:sz w:val="32"/>
          <w:szCs w:val="32"/>
          <w14:ligatures w14:val="none"/>
        </w:rPr>
        <w:lastRenderedPageBreak/>
        <w:t>Section 5: Application Review &amp; Evaluation Criteria</w:t>
      </w:r>
    </w:p>
    <w:p w14:paraId="48D12392" w14:textId="397E47E5" w:rsidR="00135F23" w:rsidRPr="00135F23" w:rsidRDefault="00135F23" w:rsidP="00135F23">
      <w:pPr>
        <w:spacing w:before="240" w:after="140" w:line="240" w:lineRule="auto"/>
        <w:outlineLvl w:val="1"/>
        <w:rPr>
          <w:rFonts w:ascii="Franklin Gothic Book" w:eastAsia="Arial" w:hAnsi="Franklin Gothic Book" w:cs="Arial"/>
          <w:b/>
          <w:bCs/>
          <w:color w:val="001489"/>
          <w:kern w:val="0"/>
          <w:sz w:val="26"/>
          <w:szCs w:val="26"/>
          <w14:ligatures w14:val="none"/>
        </w:rPr>
      </w:pPr>
      <w:r w:rsidRPr="00135F23">
        <w:rPr>
          <w:rFonts w:ascii="Franklin Gothic Book" w:eastAsia="Arial" w:hAnsi="Franklin Gothic Book" w:cs="Arial"/>
          <w:b/>
          <w:bCs/>
          <w:color w:val="001489"/>
          <w:kern w:val="0"/>
          <w:sz w:val="26"/>
          <w:szCs w:val="26"/>
          <w14:ligatures w14:val="none"/>
        </w:rPr>
        <w:t>5.1 Evaluation Criteria &amp; Scoring</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1560"/>
        <w:gridCol w:w="3120"/>
      </w:tblGrid>
      <w:tr w:rsidR="00135F23" w:rsidRPr="00135F23" w14:paraId="353D83D6" w14:textId="77777777" w:rsidTr="008A51BB">
        <w:tc>
          <w:tcPr>
            <w:tcW w:w="4680"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11FB912F" w14:textId="77777777" w:rsidR="00135F23" w:rsidRPr="00135F23" w:rsidRDefault="00135F23" w:rsidP="00135F23">
            <w:pPr>
              <w:spacing w:after="0" w:line="240" w:lineRule="auto"/>
              <w:jc w:val="center"/>
              <w:rPr>
                <w:rFonts w:ascii="Franklin Gothic Book" w:eastAsia="Arial" w:hAnsi="Franklin Gothic Book" w:cs="Arial"/>
                <w:kern w:val="0"/>
                <w:sz w:val="22"/>
                <w:szCs w:val="22"/>
                <w14:ligatures w14:val="none"/>
              </w:rPr>
            </w:pPr>
            <w:r w:rsidRPr="00135F23">
              <w:rPr>
                <w:rFonts w:ascii="Franklin Gothic Book" w:eastAsia="Arial" w:hAnsi="Franklin Gothic Book" w:cs="Arial"/>
                <w:b/>
                <w:bCs/>
                <w:color w:val="FFFFFF"/>
                <w:kern w:val="0"/>
                <w:sz w:val="20"/>
                <w:szCs w:val="20"/>
                <w14:ligatures w14:val="none"/>
              </w:rPr>
              <w:t>Criterion</w:t>
            </w:r>
          </w:p>
        </w:tc>
        <w:tc>
          <w:tcPr>
            <w:tcW w:w="1560"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7AFD77C3" w14:textId="77777777" w:rsidR="00135F23" w:rsidRPr="00135F23" w:rsidRDefault="00135F23" w:rsidP="00135F23">
            <w:pPr>
              <w:spacing w:after="0" w:line="240" w:lineRule="auto"/>
              <w:jc w:val="center"/>
              <w:rPr>
                <w:rFonts w:ascii="Franklin Gothic Book" w:eastAsia="Arial" w:hAnsi="Franklin Gothic Book" w:cs="Arial"/>
                <w:kern w:val="0"/>
                <w:sz w:val="22"/>
                <w:szCs w:val="22"/>
                <w14:ligatures w14:val="none"/>
              </w:rPr>
            </w:pPr>
            <w:r w:rsidRPr="00135F23">
              <w:rPr>
                <w:rFonts w:ascii="Franklin Gothic Book" w:eastAsia="Arial" w:hAnsi="Franklin Gothic Book" w:cs="Arial"/>
                <w:b/>
                <w:bCs/>
                <w:color w:val="FFFFFF"/>
                <w:kern w:val="0"/>
                <w:sz w:val="20"/>
                <w:szCs w:val="20"/>
                <w14:ligatures w14:val="none"/>
              </w:rPr>
              <w:t>Max Points</w:t>
            </w:r>
          </w:p>
        </w:tc>
        <w:tc>
          <w:tcPr>
            <w:tcW w:w="3120"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68E85CD0" w14:textId="77777777" w:rsidR="00135F23" w:rsidRPr="00135F23" w:rsidRDefault="00135F23" w:rsidP="00135F23">
            <w:pPr>
              <w:spacing w:after="0" w:line="240" w:lineRule="auto"/>
              <w:jc w:val="center"/>
              <w:rPr>
                <w:rFonts w:ascii="Franklin Gothic Book" w:eastAsia="Arial" w:hAnsi="Franklin Gothic Book" w:cs="Arial"/>
                <w:kern w:val="0"/>
                <w:sz w:val="22"/>
                <w:szCs w:val="22"/>
                <w14:ligatures w14:val="none"/>
              </w:rPr>
            </w:pPr>
            <w:r w:rsidRPr="00135F23">
              <w:rPr>
                <w:rFonts w:ascii="Franklin Gothic Book" w:eastAsia="Arial" w:hAnsi="Franklin Gothic Book" w:cs="Arial"/>
                <w:b/>
                <w:bCs/>
                <w:color w:val="FFFFFF"/>
                <w:kern w:val="0"/>
                <w:sz w:val="20"/>
                <w:szCs w:val="20"/>
                <w14:ligatures w14:val="none"/>
              </w:rPr>
              <w:t>Key Considerations</w:t>
            </w:r>
          </w:p>
        </w:tc>
      </w:tr>
      <w:tr w:rsidR="00135F23" w:rsidRPr="00135F23" w14:paraId="370D4990" w14:textId="77777777" w:rsidTr="008A51BB">
        <w:tc>
          <w:tcPr>
            <w:tcW w:w="468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13F76E47"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Statement of Need &amp; Alignment</w:t>
            </w:r>
          </w:p>
        </w:tc>
        <w:tc>
          <w:tcPr>
            <w:tcW w:w="15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164E62DA" w14:textId="0E4D88CC" w:rsidR="00135F23" w:rsidRPr="00410B9F" w:rsidRDefault="00714A24" w:rsidP="00135F23">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5</w:t>
            </w:r>
          </w:p>
        </w:tc>
        <w:tc>
          <w:tcPr>
            <w:tcW w:w="312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5832FC7E"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Data-driven, aligned to NOFO</w:t>
            </w:r>
          </w:p>
        </w:tc>
      </w:tr>
      <w:tr w:rsidR="00135F23" w:rsidRPr="00135F23" w14:paraId="1071D079" w14:textId="77777777" w:rsidTr="008A51BB">
        <w:tc>
          <w:tcPr>
            <w:tcW w:w="468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13CBE059"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Goals, Objectives &amp; Work Plan</w:t>
            </w:r>
          </w:p>
        </w:tc>
        <w:tc>
          <w:tcPr>
            <w:tcW w:w="156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0F6A714E" w14:textId="51964E7A" w:rsidR="00135F23" w:rsidRPr="00410B9F" w:rsidRDefault="00714A24" w:rsidP="00135F23">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20</w:t>
            </w:r>
          </w:p>
        </w:tc>
        <w:tc>
          <w:tcPr>
            <w:tcW w:w="312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01896EF1"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SMART, feasible, measurable</w:t>
            </w:r>
          </w:p>
        </w:tc>
      </w:tr>
      <w:tr w:rsidR="00135F23" w:rsidRPr="00135F23" w14:paraId="43126AEE" w14:textId="77777777" w:rsidTr="008A51BB">
        <w:tc>
          <w:tcPr>
            <w:tcW w:w="468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795758EB" w14:textId="54F06EFD"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 xml:space="preserve">Approach &amp; </w:t>
            </w:r>
            <w:r w:rsidR="004F51EE">
              <w:rPr>
                <w:rFonts w:ascii="Franklin Gothic Book" w:eastAsia="Arial" w:hAnsi="Franklin Gothic Book" w:cs="Arial"/>
                <w:kern w:val="0"/>
                <w:sz w:val="20"/>
                <w:szCs w:val="20"/>
                <w14:ligatures w14:val="none"/>
              </w:rPr>
              <w:t>Methods</w:t>
            </w:r>
          </w:p>
        </w:tc>
        <w:tc>
          <w:tcPr>
            <w:tcW w:w="15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26FB2619" w14:textId="4F85B1DB" w:rsidR="00135F23" w:rsidRPr="00410B9F" w:rsidRDefault="00714A24" w:rsidP="00135F23">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5</w:t>
            </w:r>
          </w:p>
        </w:tc>
        <w:tc>
          <w:tcPr>
            <w:tcW w:w="312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0BF14C8D"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Evidence-based, culturally responsive</w:t>
            </w:r>
          </w:p>
        </w:tc>
      </w:tr>
      <w:tr w:rsidR="004F51EE" w:rsidRPr="00135F23" w14:paraId="613E0892" w14:textId="77777777" w:rsidTr="004F51EE">
        <w:tc>
          <w:tcPr>
            <w:tcW w:w="4680"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150AD1DD" w14:textId="4BD57A3D" w:rsidR="004F51EE" w:rsidRPr="00135F23" w:rsidRDefault="004F51EE" w:rsidP="00135F23">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Target Population and Engagement</w:t>
            </w:r>
          </w:p>
        </w:tc>
        <w:tc>
          <w:tcPr>
            <w:tcW w:w="1560"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5B21D7B6" w14:textId="3C71863C" w:rsidR="004F51EE" w:rsidRPr="00410B9F" w:rsidRDefault="004F51EE" w:rsidP="00135F23">
            <w:pPr>
              <w:spacing w:after="0" w:line="240" w:lineRule="auto"/>
              <w:rPr>
                <w:rFonts w:ascii="Franklin Gothic Book" w:eastAsia="Arial" w:hAnsi="Franklin Gothic Book" w:cs="Arial"/>
                <w:kern w:val="0"/>
                <w:sz w:val="20"/>
                <w:szCs w:val="20"/>
                <w14:ligatures w14:val="none"/>
              </w:rPr>
            </w:pPr>
            <w:r w:rsidRPr="00410B9F">
              <w:rPr>
                <w:rFonts w:ascii="Franklin Gothic Book" w:eastAsia="Arial" w:hAnsi="Franklin Gothic Book" w:cs="Arial"/>
                <w:kern w:val="0"/>
                <w:sz w:val="20"/>
                <w:szCs w:val="20"/>
                <w14:ligatures w14:val="none"/>
              </w:rPr>
              <w:t>15</w:t>
            </w:r>
          </w:p>
        </w:tc>
        <w:tc>
          <w:tcPr>
            <w:tcW w:w="3120"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3C5D4572" w14:textId="79C31E45" w:rsidR="004F51EE" w:rsidRPr="00135F23" w:rsidRDefault="00714A24" w:rsidP="00135F23">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Counties served, existing practices</w:t>
            </w:r>
          </w:p>
        </w:tc>
      </w:tr>
      <w:tr w:rsidR="004F51EE" w:rsidRPr="00135F23" w14:paraId="47B33FD7" w14:textId="77777777" w:rsidTr="008A51BB">
        <w:tc>
          <w:tcPr>
            <w:tcW w:w="468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6A504B90" w14:textId="57D312FF" w:rsidR="004F51EE" w:rsidRDefault="004F51EE" w:rsidP="00135F23">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Partnerships and Collaboration</w:t>
            </w:r>
          </w:p>
        </w:tc>
        <w:tc>
          <w:tcPr>
            <w:tcW w:w="15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256FB266" w14:textId="578CB24D" w:rsidR="004F51EE" w:rsidRPr="00410B9F" w:rsidRDefault="004F51EE" w:rsidP="00135F23">
            <w:pPr>
              <w:spacing w:after="0" w:line="240" w:lineRule="auto"/>
              <w:rPr>
                <w:rFonts w:ascii="Franklin Gothic Book" w:eastAsia="Arial" w:hAnsi="Franklin Gothic Book" w:cs="Arial"/>
                <w:kern w:val="0"/>
                <w:sz w:val="20"/>
                <w:szCs w:val="20"/>
                <w14:ligatures w14:val="none"/>
              </w:rPr>
            </w:pPr>
            <w:r w:rsidRPr="00410B9F">
              <w:rPr>
                <w:rFonts w:ascii="Franklin Gothic Book" w:eastAsia="Arial" w:hAnsi="Franklin Gothic Book" w:cs="Arial"/>
                <w:kern w:val="0"/>
                <w:sz w:val="20"/>
                <w:szCs w:val="20"/>
                <w14:ligatures w14:val="none"/>
              </w:rPr>
              <w:t>5</w:t>
            </w:r>
          </w:p>
        </w:tc>
        <w:tc>
          <w:tcPr>
            <w:tcW w:w="312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491BB9C9" w14:textId="460A8DDB" w:rsidR="004F51EE" w:rsidRPr="00135F23" w:rsidRDefault="00714A24" w:rsidP="00135F23">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Established relationships, potential collaborations</w:t>
            </w:r>
          </w:p>
        </w:tc>
      </w:tr>
      <w:tr w:rsidR="00410B9F" w:rsidRPr="00135F23" w14:paraId="00BD6C03" w14:textId="77777777" w:rsidTr="00410B9F">
        <w:tc>
          <w:tcPr>
            <w:tcW w:w="4680"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10A95D66" w14:textId="4221CC60" w:rsidR="00410B9F" w:rsidRDefault="00410B9F" w:rsidP="00135F23">
            <w:pPr>
              <w:spacing w:after="0" w:line="240" w:lineRule="auto"/>
              <w:rPr>
                <w:rFonts w:ascii="Franklin Gothic Book" w:eastAsia="Arial" w:hAnsi="Franklin Gothic Book" w:cs="Arial"/>
                <w:kern w:val="0"/>
                <w:sz w:val="20"/>
                <w:szCs w:val="20"/>
                <w14:ligatures w14:val="none"/>
              </w:rPr>
            </w:pPr>
            <w:r w:rsidRPr="00135F23">
              <w:rPr>
                <w:rFonts w:ascii="Franklin Gothic Book" w:eastAsia="Arial" w:hAnsi="Franklin Gothic Book" w:cs="Arial"/>
                <w:kern w:val="0"/>
                <w:sz w:val="20"/>
                <w:szCs w:val="20"/>
                <w14:ligatures w14:val="none"/>
              </w:rPr>
              <w:t>Evaluation &amp; Data Collection Plan</w:t>
            </w:r>
          </w:p>
        </w:tc>
        <w:tc>
          <w:tcPr>
            <w:tcW w:w="1560"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4C70D929" w14:textId="674DCCE8" w:rsidR="00410B9F" w:rsidRPr="00410B9F" w:rsidRDefault="00714A24" w:rsidP="00135F23">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10</w:t>
            </w:r>
          </w:p>
        </w:tc>
        <w:tc>
          <w:tcPr>
            <w:tcW w:w="3120"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2047E232" w14:textId="53FE0737" w:rsidR="00410B9F" w:rsidRPr="00135F23" w:rsidRDefault="00410B9F" w:rsidP="00135F23">
            <w:pPr>
              <w:spacing w:after="0" w:line="240" w:lineRule="auto"/>
              <w:rPr>
                <w:rFonts w:ascii="Franklin Gothic Book" w:eastAsia="Arial" w:hAnsi="Franklin Gothic Book" w:cs="Arial"/>
                <w:kern w:val="0"/>
                <w:sz w:val="20"/>
                <w:szCs w:val="20"/>
                <w14:ligatures w14:val="none"/>
              </w:rPr>
            </w:pPr>
            <w:r w:rsidRPr="00135F23">
              <w:rPr>
                <w:rFonts w:ascii="Franklin Gothic Book" w:eastAsia="Arial" w:hAnsi="Franklin Gothic Book" w:cs="Arial"/>
                <w:kern w:val="0"/>
                <w:sz w:val="20"/>
                <w:szCs w:val="20"/>
                <w14:ligatures w14:val="none"/>
              </w:rPr>
              <w:t>Methods, tools, reporting capability</w:t>
            </w:r>
          </w:p>
        </w:tc>
      </w:tr>
      <w:tr w:rsidR="00410B9F" w:rsidRPr="00135F23" w14:paraId="6FCE973E" w14:textId="77777777" w:rsidTr="00714A24">
        <w:tc>
          <w:tcPr>
            <w:tcW w:w="4680" w:type="dxa"/>
            <w:tcBorders>
              <w:top w:val="single" w:sz="1" w:space="0" w:color="D9D9D9"/>
              <w:left w:val="single" w:sz="1" w:space="0" w:color="D9D9D9"/>
              <w:bottom w:val="single" w:sz="1" w:space="0" w:color="D9D9D9"/>
              <w:right w:val="single" w:sz="1" w:space="0" w:color="D9D9D9"/>
            </w:tcBorders>
            <w:shd w:val="clear" w:color="auto" w:fill="F2F2F2" w:themeFill="background1" w:themeFillShade="F2"/>
            <w:tcMar>
              <w:top w:w="40" w:type="dxa"/>
              <w:left w:w="100" w:type="dxa"/>
              <w:bottom w:w="40" w:type="dxa"/>
              <w:right w:w="100" w:type="dxa"/>
            </w:tcMar>
          </w:tcPr>
          <w:p w14:paraId="262B2FCD" w14:textId="08E54B3B" w:rsidR="00410B9F" w:rsidRPr="00135F23" w:rsidRDefault="00410B9F" w:rsidP="00135F23">
            <w:pPr>
              <w:spacing w:after="0" w:line="240" w:lineRule="auto"/>
              <w:rPr>
                <w:rFonts w:ascii="Franklin Gothic Book" w:eastAsia="Arial" w:hAnsi="Franklin Gothic Book" w:cs="Arial"/>
                <w:kern w:val="0"/>
                <w:sz w:val="20"/>
                <w:szCs w:val="20"/>
                <w14:ligatures w14:val="none"/>
              </w:rPr>
            </w:pPr>
            <w:r w:rsidRPr="00135F23">
              <w:rPr>
                <w:rFonts w:ascii="Franklin Gothic Book" w:eastAsia="Arial" w:hAnsi="Franklin Gothic Book" w:cs="Arial"/>
                <w:kern w:val="0"/>
                <w:sz w:val="20"/>
                <w:szCs w:val="20"/>
                <w14:ligatures w14:val="none"/>
              </w:rPr>
              <w:t>Sustainability</w:t>
            </w:r>
          </w:p>
        </w:tc>
        <w:tc>
          <w:tcPr>
            <w:tcW w:w="1560" w:type="dxa"/>
            <w:tcBorders>
              <w:top w:val="single" w:sz="1" w:space="0" w:color="D9D9D9"/>
              <w:left w:val="single" w:sz="1" w:space="0" w:color="D9D9D9"/>
              <w:bottom w:val="single" w:sz="1" w:space="0" w:color="D9D9D9"/>
              <w:right w:val="single" w:sz="1" w:space="0" w:color="D9D9D9"/>
            </w:tcBorders>
            <w:shd w:val="clear" w:color="auto" w:fill="F2F2F2" w:themeFill="background1" w:themeFillShade="F2"/>
            <w:tcMar>
              <w:top w:w="40" w:type="dxa"/>
              <w:left w:w="100" w:type="dxa"/>
              <w:bottom w:w="40" w:type="dxa"/>
              <w:right w:w="100" w:type="dxa"/>
            </w:tcMar>
          </w:tcPr>
          <w:p w14:paraId="61D5A0D0" w14:textId="410345B3" w:rsidR="00410B9F" w:rsidRPr="00410B9F" w:rsidRDefault="00410B9F" w:rsidP="00135F23">
            <w:pPr>
              <w:spacing w:after="0" w:line="240" w:lineRule="auto"/>
              <w:rPr>
                <w:rFonts w:ascii="Franklin Gothic Book" w:eastAsia="Arial" w:hAnsi="Franklin Gothic Book" w:cs="Arial"/>
                <w:kern w:val="0"/>
                <w:sz w:val="20"/>
                <w:szCs w:val="20"/>
                <w14:ligatures w14:val="none"/>
              </w:rPr>
            </w:pPr>
            <w:r w:rsidRPr="00410B9F">
              <w:rPr>
                <w:rFonts w:ascii="Franklin Gothic Book" w:eastAsia="Arial" w:hAnsi="Franklin Gothic Book" w:cs="Arial"/>
                <w:kern w:val="0"/>
                <w:sz w:val="20"/>
                <w:szCs w:val="20"/>
                <w14:ligatures w14:val="none"/>
              </w:rPr>
              <w:t>5</w:t>
            </w:r>
          </w:p>
        </w:tc>
        <w:tc>
          <w:tcPr>
            <w:tcW w:w="3120" w:type="dxa"/>
            <w:tcBorders>
              <w:top w:val="single" w:sz="1" w:space="0" w:color="D9D9D9"/>
              <w:left w:val="single" w:sz="1" w:space="0" w:color="D9D9D9"/>
              <w:bottom w:val="single" w:sz="1" w:space="0" w:color="D9D9D9"/>
              <w:right w:val="single" w:sz="1" w:space="0" w:color="D9D9D9"/>
            </w:tcBorders>
            <w:shd w:val="clear" w:color="auto" w:fill="F2F2F2" w:themeFill="background1" w:themeFillShade="F2"/>
            <w:tcMar>
              <w:top w:w="40" w:type="dxa"/>
              <w:left w:w="100" w:type="dxa"/>
              <w:bottom w:w="40" w:type="dxa"/>
              <w:right w:w="100" w:type="dxa"/>
            </w:tcMar>
          </w:tcPr>
          <w:p w14:paraId="5B87477E" w14:textId="0CF42031" w:rsidR="00410B9F" w:rsidRPr="00135F23" w:rsidRDefault="00410B9F" w:rsidP="00135F23">
            <w:pPr>
              <w:spacing w:after="0" w:line="240" w:lineRule="auto"/>
              <w:rPr>
                <w:rFonts w:ascii="Franklin Gothic Book" w:eastAsia="Arial" w:hAnsi="Franklin Gothic Book" w:cs="Arial"/>
                <w:kern w:val="0"/>
                <w:sz w:val="20"/>
                <w:szCs w:val="20"/>
                <w14:ligatures w14:val="none"/>
              </w:rPr>
            </w:pPr>
            <w:r w:rsidRPr="00135F23">
              <w:rPr>
                <w:rFonts w:ascii="Franklin Gothic Book" w:eastAsia="Arial" w:hAnsi="Franklin Gothic Book" w:cs="Arial"/>
                <w:kern w:val="0"/>
                <w:sz w:val="20"/>
                <w:szCs w:val="20"/>
                <w14:ligatures w14:val="none"/>
              </w:rPr>
              <w:t>Continuation plan, MOUs</w:t>
            </w:r>
          </w:p>
        </w:tc>
      </w:tr>
      <w:tr w:rsidR="00135F23" w:rsidRPr="00135F23" w14:paraId="07398E6D" w14:textId="77777777" w:rsidTr="00410B9F">
        <w:tc>
          <w:tcPr>
            <w:tcW w:w="4680"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349CFEA9" w14:textId="5A9DACF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Organizational Capacity</w:t>
            </w:r>
            <w:r w:rsidR="00410B9F">
              <w:rPr>
                <w:rFonts w:ascii="Franklin Gothic Book" w:eastAsia="Arial" w:hAnsi="Franklin Gothic Book" w:cs="Arial"/>
                <w:kern w:val="0"/>
                <w:sz w:val="20"/>
                <w:szCs w:val="20"/>
                <w14:ligatures w14:val="none"/>
              </w:rPr>
              <w:t xml:space="preserve"> Statement</w:t>
            </w:r>
          </w:p>
        </w:tc>
        <w:tc>
          <w:tcPr>
            <w:tcW w:w="1560"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05E256D7" w14:textId="5704FDCB" w:rsidR="00135F23" w:rsidRPr="00410B9F" w:rsidRDefault="00714A24" w:rsidP="00135F23">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5</w:t>
            </w:r>
          </w:p>
        </w:tc>
        <w:tc>
          <w:tcPr>
            <w:tcW w:w="3120"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572A277B"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Track record, infrastructure, staffing</w:t>
            </w:r>
          </w:p>
        </w:tc>
      </w:tr>
      <w:tr w:rsidR="00135F23" w:rsidRPr="00135F23" w14:paraId="33048E91" w14:textId="77777777" w:rsidTr="00714A24">
        <w:tc>
          <w:tcPr>
            <w:tcW w:w="4680" w:type="dxa"/>
            <w:tcBorders>
              <w:top w:val="single" w:sz="1" w:space="0" w:color="D9D9D9"/>
              <w:left w:val="single" w:sz="1" w:space="0" w:color="D9D9D9"/>
              <w:bottom w:val="single" w:sz="1" w:space="0" w:color="D9D9D9"/>
              <w:right w:val="single" w:sz="1" w:space="0" w:color="D9D9D9"/>
            </w:tcBorders>
            <w:shd w:val="clear" w:color="auto" w:fill="F2F2F2" w:themeFill="background1" w:themeFillShade="F2"/>
            <w:tcMar>
              <w:top w:w="40" w:type="dxa"/>
              <w:left w:w="100" w:type="dxa"/>
              <w:bottom w:w="40" w:type="dxa"/>
              <w:right w:w="100" w:type="dxa"/>
            </w:tcMar>
          </w:tcPr>
          <w:p w14:paraId="46199EEC"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Key Personnel Qualifications</w:t>
            </w:r>
          </w:p>
        </w:tc>
        <w:tc>
          <w:tcPr>
            <w:tcW w:w="1560" w:type="dxa"/>
            <w:tcBorders>
              <w:top w:val="single" w:sz="1" w:space="0" w:color="D9D9D9"/>
              <w:left w:val="single" w:sz="1" w:space="0" w:color="D9D9D9"/>
              <w:bottom w:val="single" w:sz="1" w:space="0" w:color="D9D9D9"/>
              <w:right w:val="single" w:sz="1" w:space="0" w:color="D9D9D9"/>
            </w:tcBorders>
            <w:shd w:val="clear" w:color="auto" w:fill="F2F2F2" w:themeFill="background1" w:themeFillShade="F2"/>
            <w:tcMar>
              <w:top w:w="40" w:type="dxa"/>
              <w:left w:w="100" w:type="dxa"/>
              <w:bottom w:w="40" w:type="dxa"/>
              <w:right w:w="100" w:type="dxa"/>
            </w:tcMar>
          </w:tcPr>
          <w:p w14:paraId="5FF2ADD5" w14:textId="2637FB49" w:rsidR="00135F23" w:rsidRPr="00410B9F" w:rsidRDefault="009D18D6" w:rsidP="00135F23">
            <w:pPr>
              <w:spacing w:after="0" w:line="240" w:lineRule="auto"/>
              <w:rPr>
                <w:rFonts w:ascii="Franklin Gothic Book" w:eastAsia="Arial" w:hAnsi="Franklin Gothic Book" w:cs="Arial"/>
                <w:kern w:val="0"/>
                <w:sz w:val="20"/>
                <w:szCs w:val="20"/>
                <w14:ligatures w14:val="none"/>
              </w:rPr>
            </w:pPr>
            <w:r w:rsidRPr="00410B9F">
              <w:rPr>
                <w:rFonts w:ascii="Franklin Gothic Book" w:eastAsia="Arial" w:hAnsi="Franklin Gothic Book" w:cs="Arial"/>
                <w:kern w:val="0"/>
                <w:sz w:val="20"/>
                <w:szCs w:val="20"/>
                <w14:ligatures w14:val="none"/>
              </w:rPr>
              <w:t>10</w:t>
            </w:r>
          </w:p>
        </w:tc>
        <w:tc>
          <w:tcPr>
            <w:tcW w:w="3120" w:type="dxa"/>
            <w:tcBorders>
              <w:top w:val="single" w:sz="1" w:space="0" w:color="D9D9D9"/>
              <w:left w:val="single" w:sz="1" w:space="0" w:color="D9D9D9"/>
              <w:bottom w:val="single" w:sz="1" w:space="0" w:color="D9D9D9"/>
              <w:right w:val="single" w:sz="1" w:space="0" w:color="D9D9D9"/>
            </w:tcBorders>
            <w:shd w:val="clear" w:color="auto" w:fill="F2F2F2" w:themeFill="background1" w:themeFillShade="F2"/>
            <w:tcMar>
              <w:top w:w="40" w:type="dxa"/>
              <w:left w:w="100" w:type="dxa"/>
              <w:bottom w:w="40" w:type="dxa"/>
              <w:right w:w="100" w:type="dxa"/>
            </w:tcMar>
          </w:tcPr>
          <w:p w14:paraId="7C03A602"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Expertise, time commitment</w:t>
            </w:r>
          </w:p>
        </w:tc>
      </w:tr>
      <w:tr w:rsidR="00135F23" w:rsidRPr="00135F23" w14:paraId="071A5D9A" w14:textId="77777777" w:rsidTr="00410B9F">
        <w:tc>
          <w:tcPr>
            <w:tcW w:w="4680"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50DE239F" w14:textId="2237F9A0"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Budge</w:t>
            </w:r>
            <w:r w:rsidR="009D18D6">
              <w:rPr>
                <w:rFonts w:ascii="Franklin Gothic Book" w:eastAsia="Arial" w:hAnsi="Franklin Gothic Book" w:cs="Arial"/>
                <w:kern w:val="0"/>
                <w:sz w:val="20"/>
                <w:szCs w:val="20"/>
                <w14:ligatures w14:val="none"/>
              </w:rPr>
              <w:t xml:space="preserve">t Reasonableness &amp; </w:t>
            </w:r>
            <w:r w:rsidRPr="00135F23">
              <w:rPr>
                <w:rFonts w:ascii="Franklin Gothic Book" w:eastAsia="Arial" w:hAnsi="Franklin Gothic Book" w:cs="Arial"/>
                <w:kern w:val="0"/>
                <w:sz w:val="20"/>
                <w:szCs w:val="20"/>
                <w14:ligatures w14:val="none"/>
              </w:rPr>
              <w:t>Justification</w:t>
            </w:r>
          </w:p>
        </w:tc>
        <w:tc>
          <w:tcPr>
            <w:tcW w:w="1560"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75096785" w14:textId="33709487" w:rsidR="00135F23" w:rsidRPr="00410B9F" w:rsidRDefault="009D18D6" w:rsidP="00135F23">
            <w:pPr>
              <w:spacing w:after="0" w:line="240" w:lineRule="auto"/>
              <w:rPr>
                <w:rFonts w:ascii="Franklin Gothic Book" w:eastAsia="Arial" w:hAnsi="Franklin Gothic Book" w:cs="Arial"/>
                <w:kern w:val="0"/>
                <w:sz w:val="20"/>
                <w:szCs w:val="20"/>
                <w14:ligatures w14:val="none"/>
              </w:rPr>
            </w:pPr>
            <w:r w:rsidRPr="00410B9F">
              <w:rPr>
                <w:rFonts w:ascii="Franklin Gothic Book" w:eastAsia="Arial" w:hAnsi="Franklin Gothic Book" w:cs="Arial"/>
                <w:kern w:val="0"/>
                <w:sz w:val="20"/>
                <w:szCs w:val="20"/>
                <w14:ligatures w14:val="none"/>
              </w:rPr>
              <w:t>20</w:t>
            </w:r>
          </w:p>
        </w:tc>
        <w:tc>
          <w:tcPr>
            <w:tcW w:w="3120" w:type="dxa"/>
            <w:tcBorders>
              <w:top w:val="single" w:sz="1" w:space="0" w:color="D9D9D9"/>
              <w:left w:val="single" w:sz="1" w:space="0" w:color="D9D9D9"/>
              <w:bottom w:val="single" w:sz="1" w:space="0" w:color="D9D9D9"/>
              <w:right w:val="single" w:sz="1" w:space="0" w:color="D9D9D9"/>
            </w:tcBorders>
            <w:shd w:val="clear" w:color="auto" w:fill="FFFFFF" w:themeFill="background1"/>
            <w:tcMar>
              <w:top w:w="40" w:type="dxa"/>
              <w:left w:w="100" w:type="dxa"/>
              <w:bottom w:w="40" w:type="dxa"/>
              <w:right w:w="100" w:type="dxa"/>
            </w:tcMar>
          </w:tcPr>
          <w:p w14:paraId="04D55494"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Allowable, allocable, reasonable</w:t>
            </w:r>
          </w:p>
        </w:tc>
      </w:tr>
      <w:tr w:rsidR="00135F23" w:rsidRPr="00135F23" w14:paraId="72AE7627" w14:textId="77777777" w:rsidTr="008A51BB">
        <w:tc>
          <w:tcPr>
            <w:tcW w:w="4680" w:type="dxa"/>
            <w:tcBorders>
              <w:top w:val="single" w:sz="1" w:space="0" w:color="D9D9D9"/>
              <w:left w:val="single" w:sz="1" w:space="0" w:color="D9D9D9"/>
              <w:bottom w:val="single" w:sz="1" w:space="0" w:color="D9D9D9"/>
              <w:right w:val="single" w:sz="1" w:space="0" w:color="D9D9D9"/>
            </w:tcBorders>
            <w:shd w:val="clear" w:color="auto" w:fill="E8F0FE"/>
            <w:tcMar>
              <w:top w:w="40" w:type="dxa"/>
              <w:left w:w="100" w:type="dxa"/>
              <w:bottom w:w="40" w:type="dxa"/>
              <w:right w:w="100" w:type="dxa"/>
            </w:tcMar>
          </w:tcPr>
          <w:p w14:paraId="1EB51B76"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b/>
                <w:bCs/>
                <w:kern w:val="0"/>
                <w:sz w:val="20"/>
                <w:szCs w:val="20"/>
                <w14:ligatures w14:val="none"/>
              </w:rPr>
              <w:t>TOTAL</w:t>
            </w:r>
          </w:p>
        </w:tc>
        <w:tc>
          <w:tcPr>
            <w:tcW w:w="1560" w:type="dxa"/>
            <w:tcBorders>
              <w:top w:val="single" w:sz="1" w:space="0" w:color="D9D9D9"/>
              <w:left w:val="single" w:sz="1" w:space="0" w:color="D9D9D9"/>
              <w:bottom w:val="single" w:sz="1" w:space="0" w:color="D9D9D9"/>
              <w:right w:val="single" w:sz="1" w:space="0" w:color="D9D9D9"/>
            </w:tcBorders>
            <w:shd w:val="clear" w:color="auto" w:fill="E8F0FE"/>
            <w:tcMar>
              <w:top w:w="40" w:type="dxa"/>
              <w:left w:w="100" w:type="dxa"/>
              <w:bottom w:w="40" w:type="dxa"/>
              <w:right w:w="100" w:type="dxa"/>
            </w:tcMar>
          </w:tcPr>
          <w:p w14:paraId="24EB34A4" w14:textId="70FE2670" w:rsidR="00135F23" w:rsidRPr="00135F23" w:rsidRDefault="00714A24" w:rsidP="00135F23">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b/>
                <w:bCs/>
                <w:kern w:val="0"/>
                <w:sz w:val="20"/>
                <w:szCs w:val="20"/>
                <w14:ligatures w14:val="none"/>
              </w:rPr>
              <w:t>1</w:t>
            </w:r>
            <w:r w:rsidR="00135F23" w:rsidRPr="00135F23">
              <w:rPr>
                <w:rFonts w:ascii="Franklin Gothic Book" w:eastAsia="Arial" w:hAnsi="Franklin Gothic Book" w:cs="Arial"/>
                <w:b/>
                <w:bCs/>
                <w:kern w:val="0"/>
                <w:sz w:val="20"/>
                <w:szCs w:val="20"/>
                <w14:ligatures w14:val="none"/>
              </w:rPr>
              <w:t>00</w:t>
            </w:r>
          </w:p>
        </w:tc>
        <w:tc>
          <w:tcPr>
            <w:tcW w:w="3120" w:type="dxa"/>
            <w:tcBorders>
              <w:top w:val="single" w:sz="1" w:space="0" w:color="D9D9D9"/>
              <w:left w:val="single" w:sz="1" w:space="0" w:color="D9D9D9"/>
              <w:bottom w:val="single" w:sz="1" w:space="0" w:color="D9D9D9"/>
              <w:right w:val="single" w:sz="1" w:space="0" w:color="D9D9D9"/>
            </w:tcBorders>
            <w:shd w:val="clear" w:color="auto" w:fill="E8F0FE"/>
            <w:tcMar>
              <w:top w:w="40" w:type="dxa"/>
              <w:left w:w="100" w:type="dxa"/>
              <w:bottom w:w="40" w:type="dxa"/>
              <w:right w:w="100" w:type="dxa"/>
            </w:tcMar>
          </w:tcPr>
          <w:p w14:paraId="6E4F48F3"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p>
        </w:tc>
      </w:tr>
    </w:tbl>
    <w:p w14:paraId="29F7BB51" w14:textId="77777777" w:rsidR="00135F23" w:rsidRPr="00135F23" w:rsidRDefault="00135F23" w:rsidP="00135F23">
      <w:pPr>
        <w:spacing w:after="60" w:line="240" w:lineRule="auto"/>
        <w:rPr>
          <w:rFonts w:ascii="Franklin Gothic Book" w:eastAsia="Arial" w:hAnsi="Franklin Gothic Book" w:cs="Arial"/>
          <w:kern w:val="0"/>
          <w:sz w:val="22"/>
          <w:szCs w:val="22"/>
          <w14:ligatures w14:val="none"/>
        </w:rPr>
      </w:pPr>
    </w:p>
    <w:p w14:paraId="1FD9E3BA" w14:textId="77777777" w:rsidR="00135F23" w:rsidRPr="00135F23" w:rsidRDefault="00135F23" w:rsidP="00135F23">
      <w:pPr>
        <w:spacing w:before="240" w:after="140" w:line="240" w:lineRule="auto"/>
        <w:outlineLvl w:val="1"/>
        <w:rPr>
          <w:rFonts w:ascii="Franklin Gothic Book" w:eastAsia="Arial" w:hAnsi="Franklin Gothic Book" w:cs="Arial"/>
          <w:b/>
          <w:bCs/>
          <w:color w:val="001489"/>
          <w:kern w:val="0"/>
          <w:sz w:val="26"/>
          <w:szCs w:val="26"/>
          <w14:ligatures w14:val="none"/>
        </w:rPr>
      </w:pPr>
      <w:r w:rsidRPr="00135F23">
        <w:rPr>
          <w:rFonts w:ascii="Franklin Gothic Book" w:eastAsia="Arial" w:hAnsi="Franklin Gothic Book" w:cs="Arial"/>
          <w:b/>
          <w:bCs/>
          <w:color w:val="001489"/>
          <w:kern w:val="0"/>
          <w:sz w:val="26"/>
          <w:szCs w:val="26"/>
          <w14:ligatures w14:val="none"/>
        </w:rPr>
        <w:t>5.2 Review Process</w:t>
      </w:r>
    </w:p>
    <w:p w14:paraId="261F3989" w14:textId="0B68D1C6" w:rsidR="00135F23" w:rsidRPr="00135F23" w:rsidRDefault="00D418EB" w:rsidP="00B000CC">
      <w:pPr>
        <w:spacing w:after="120" w:line="240" w:lineRule="auto"/>
        <w:rPr>
          <w:rFonts w:ascii="Franklin Gothic Book" w:eastAsia="Arial" w:hAnsi="Franklin Gothic Book" w:cs="Arial"/>
          <w:kern w:val="0"/>
          <w:sz w:val="22"/>
          <w:szCs w:val="22"/>
          <w14:ligatures w14:val="none"/>
        </w:rPr>
      </w:pPr>
      <w:r w:rsidRPr="00D418EB">
        <w:rPr>
          <w:rFonts w:ascii="Franklin Gothic Book" w:hAnsi="Franklin Gothic Book"/>
          <w:sz w:val="22"/>
          <w:szCs w:val="22"/>
          <w:lang w:bidi="en-US"/>
        </w:rPr>
        <w:t xml:space="preserve">Applications will be reviewed by a committee of at least three Department staff. Applications will be scored based on compliance with the application guidelines and capacity of the organization to achieve the funding goals. Funding determinations will be made after all funding requests are received and reviewed after the application deadline. Applicants will be notified </w:t>
      </w:r>
      <w:r w:rsidR="00B000CC">
        <w:rPr>
          <w:rFonts w:ascii="Franklin Gothic Book" w:hAnsi="Franklin Gothic Book"/>
          <w:sz w:val="22"/>
          <w:szCs w:val="22"/>
          <w:lang w:bidi="en-US"/>
        </w:rPr>
        <w:t xml:space="preserve">on or about </w:t>
      </w:r>
      <w:r w:rsidRPr="00D418EB">
        <w:rPr>
          <w:rFonts w:ascii="Franklin Gothic Book" w:hAnsi="Franklin Gothic Book"/>
          <w:sz w:val="22"/>
          <w:szCs w:val="22"/>
          <w:lang w:bidi="en-US"/>
        </w:rPr>
        <w:t xml:space="preserve">September </w:t>
      </w:r>
      <w:r w:rsidR="00836652">
        <w:rPr>
          <w:rFonts w:ascii="Franklin Gothic Book" w:hAnsi="Franklin Gothic Book"/>
          <w:sz w:val="22"/>
          <w:szCs w:val="22"/>
          <w:lang w:bidi="en-US"/>
        </w:rPr>
        <w:t>25</w:t>
      </w:r>
      <w:r w:rsidRPr="00D418EB">
        <w:rPr>
          <w:rFonts w:ascii="Franklin Gothic Book" w:hAnsi="Franklin Gothic Book"/>
          <w:sz w:val="22"/>
          <w:szCs w:val="22"/>
          <w:lang w:bidi="en-US"/>
        </w:rPr>
        <w:t>, 2026</w:t>
      </w:r>
      <w:r>
        <w:rPr>
          <w:rFonts w:ascii="Franklin Gothic Book" w:hAnsi="Franklin Gothic Book"/>
          <w:sz w:val="22"/>
          <w:szCs w:val="22"/>
          <w:lang w:bidi="en-US"/>
        </w:rPr>
        <w:t>.</w:t>
      </w:r>
      <w:r w:rsidR="00B000CC" w:rsidRPr="00B000CC">
        <w:rPr>
          <w:rFonts w:ascii="Franklin Gothic Book" w:eastAsia="Arial" w:hAnsi="Franklin Gothic Book" w:cs="Arial"/>
          <w:kern w:val="0"/>
          <w:sz w:val="22"/>
          <w:szCs w:val="22"/>
          <w14:ligatures w14:val="none"/>
        </w:rPr>
        <w:t xml:space="preserve"> </w:t>
      </w:r>
      <w:r w:rsidR="00B000CC" w:rsidRPr="00135F23">
        <w:rPr>
          <w:rFonts w:ascii="Franklin Gothic Book" w:eastAsia="Arial" w:hAnsi="Franklin Gothic Book" w:cs="Arial"/>
          <w:kern w:val="0"/>
          <w:sz w:val="22"/>
          <w:szCs w:val="22"/>
          <w14:ligatures w14:val="none"/>
        </w:rPr>
        <w:t xml:space="preserve">Final funding decisions will be made by the </w:t>
      </w:r>
      <w:r w:rsidR="00836652">
        <w:rPr>
          <w:rFonts w:ascii="Franklin Gothic Book" w:eastAsia="Arial" w:hAnsi="Franklin Gothic Book" w:cs="Arial"/>
          <w:kern w:val="0"/>
          <w:sz w:val="22"/>
          <w:szCs w:val="22"/>
          <w14:ligatures w14:val="none"/>
        </w:rPr>
        <w:t>HDSP program</w:t>
      </w:r>
      <w:r w:rsidR="00B000CC" w:rsidRPr="00135F23">
        <w:rPr>
          <w:rFonts w:ascii="Franklin Gothic Book" w:eastAsia="Arial" w:hAnsi="Franklin Gothic Book" w:cs="Arial"/>
          <w:kern w:val="0"/>
          <w:sz w:val="22"/>
          <w:szCs w:val="22"/>
          <w14:ligatures w14:val="none"/>
        </w:rPr>
        <w:t xml:space="preserve"> based on review panel scores, geographic distribution, and programmatic priorities.</w:t>
      </w:r>
    </w:p>
    <w:p w14:paraId="2A1441D1" w14:textId="77777777" w:rsidR="00135F23" w:rsidRPr="00135F23" w:rsidRDefault="00135F23" w:rsidP="00135F23">
      <w:pPr>
        <w:spacing w:before="240" w:after="140" w:line="240" w:lineRule="auto"/>
        <w:outlineLvl w:val="1"/>
        <w:rPr>
          <w:rFonts w:ascii="Franklin Gothic Book" w:eastAsia="Arial" w:hAnsi="Franklin Gothic Book" w:cs="Arial"/>
          <w:b/>
          <w:bCs/>
          <w:color w:val="001489"/>
          <w:kern w:val="0"/>
          <w:sz w:val="26"/>
          <w:szCs w:val="26"/>
          <w14:ligatures w14:val="none"/>
        </w:rPr>
      </w:pPr>
      <w:r w:rsidRPr="00135F23">
        <w:rPr>
          <w:rFonts w:ascii="Franklin Gothic Book" w:eastAsia="Arial" w:hAnsi="Franklin Gothic Book" w:cs="Arial"/>
          <w:b/>
          <w:bCs/>
          <w:color w:val="001489"/>
          <w:kern w:val="0"/>
          <w:sz w:val="26"/>
          <w:szCs w:val="26"/>
          <w14:ligatures w14:val="none"/>
        </w:rPr>
        <w:t>5.3 Pre-Award Risk Assessment</w:t>
      </w:r>
    </w:p>
    <w:p w14:paraId="662DA625" w14:textId="77777777" w:rsidR="00135F23" w:rsidRPr="00135F23" w:rsidRDefault="00135F23" w:rsidP="00135F23">
      <w:pPr>
        <w:spacing w:after="12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2"/>
          <w:szCs w:val="22"/>
          <w14:ligatures w14:val="none"/>
        </w:rPr>
        <w:t>All recommended applicants will undergo a pre-award risk assessment prior to subaward execution. This assessment will evaluate:</w:t>
      </w:r>
    </w:p>
    <w:p w14:paraId="004BD4A1" w14:textId="77777777" w:rsidR="00135F23" w:rsidRPr="00135F23" w:rsidRDefault="00135F23" w:rsidP="00135F23">
      <w:pPr>
        <w:numPr>
          <w:ilvl w:val="0"/>
          <w:numId w:val="2"/>
        </w:num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2"/>
          <w:szCs w:val="22"/>
          <w14:ligatures w14:val="none"/>
        </w:rPr>
        <w:t>Prior experience managing federal awards of similar size and scope</w:t>
      </w:r>
    </w:p>
    <w:p w14:paraId="7828C946" w14:textId="77777777" w:rsidR="00135F23" w:rsidRPr="00135F23" w:rsidRDefault="00135F23" w:rsidP="00135F23">
      <w:pPr>
        <w:numPr>
          <w:ilvl w:val="0"/>
          <w:numId w:val="2"/>
        </w:num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2"/>
          <w:szCs w:val="22"/>
          <w14:ligatures w14:val="none"/>
        </w:rPr>
        <w:t>Results of previous audits, including Single Audit findings (if applicable)</w:t>
      </w:r>
    </w:p>
    <w:p w14:paraId="4FBE89C0" w14:textId="77777777" w:rsidR="00135F23" w:rsidRPr="00135F23" w:rsidRDefault="00135F23" w:rsidP="00135F23">
      <w:pPr>
        <w:numPr>
          <w:ilvl w:val="0"/>
          <w:numId w:val="2"/>
        </w:num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2"/>
          <w:szCs w:val="22"/>
          <w14:ligatures w14:val="none"/>
        </w:rPr>
        <w:t>Ability to adhere to federal statutes, regulations, and subaward terms</w:t>
      </w:r>
    </w:p>
    <w:p w14:paraId="5BB7749F" w14:textId="77777777" w:rsidR="00135F23" w:rsidRPr="00135F23" w:rsidRDefault="00135F23" w:rsidP="00135F23">
      <w:pPr>
        <w:numPr>
          <w:ilvl w:val="0"/>
          <w:numId w:val="2"/>
        </w:num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2"/>
          <w:szCs w:val="22"/>
          <w14:ligatures w14:val="none"/>
        </w:rPr>
        <w:t>Financial stability and adequacy of financial management systems</w:t>
      </w:r>
    </w:p>
    <w:p w14:paraId="2801EADA" w14:textId="77777777" w:rsidR="00135F23" w:rsidRPr="00135F23" w:rsidRDefault="00135F23" w:rsidP="00135F23">
      <w:pPr>
        <w:numPr>
          <w:ilvl w:val="0"/>
          <w:numId w:val="2"/>
        </w:num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2"/>
          <w:szCs w:val="22"/>
          <w14:ligatures w14:val="none"/>
        </w:rPr>
        <w:t>Adequacy of internal controls and policies (procurement, property, travel, etc.)</w:t>
      </w:r>
    </w:p>
    <w:p w14:paraId="5C9B5E12" w14:textId="5F01FCAA" w:rsidR="00836652" w:rsidRPr="00836652" w:rsidRDefault="00135F23" w:rsidP="00836652">
      <w:pPr>
        <w:numPr>
          <w:ilvl w:val="0"/>
          <w:numId w:val="2"/>
        </w:num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2"/>
          <w:szCs w:val="22"/>
          <w14:ligatures w14:val="none"/>
        </w:rPr>
        <w:t>Current or pending corrective action plans</w:t>
      </w:r>
      <w:r w:rsidR="00836652" w:rsidRPr="00836652">
        <w:rPr>
          <w:rFonts w:ascii="Franklin Gothic Book" w:eastAsia="Arial" w:hAnsi="Franklin Gothic Book" w:cs="Arial"/>
          <w:kern w:val="0"/>
          <w:sz w:val="22"/>
          <w:szCs w:val="22"/>
          <w14:ligatures w14:val="none"/>
        </w:rPr>
        <w:br w:type="page"/>
      </w:r>
    </w:p>
    <w:p w14:paraId="3F6113CF" w14:textId="1A86B26F" w:rsidR="00064451" w:rsidRPr="00360D24" w:rsidRDefault="00064451" w:rsidP="00360D24">
      <w:pPr>
        <w:spacing w:before="360" w:after="200" w:line="240" w:lineRule="auto"/>
        <w:outlineLvl w:val="0"/>
        <w:rPr>
          <w:rFonts w:ascii="Franklin Gothic Book" w:eastAsia="Arial" w:hAnsi="Franklin Gothic Book" w:cs="Arial"/>
          <w:b/>
          <w:bCs/>
          <w:color w:val="001489"/>
          <w:kern w:val="0"/>
          <w:sz w:val="32"/>
          <w:szCs w:val="32"/>
          <w14:ligatures w14:val="none"/>
        </w:rPr>
      </w:pPr>
      <w:r w:rsidRPr="00064451">
        <w:rPr>
          <w:rFonts w:ascii="Franklin Gothic Book" w:eastAsia="Arial" w:hAnsi="Franklin Gothic Book" w:cs="Arial"/>
          <w:b/>
          <w:bCs/>
          <w:color w:val="001489"/>
          <w:kern w:val="0"/>
          <w:sz w:val="32"/>
          <w:szCs w:val="32"/>
          <w14:ligatures w14:val="none"/>
        </w:rPr>
        <w:lastRenderedPageBreak/>
        <w:t>Section 6: Subaward Terms &amp; Conditions</w:t>
      </w:r>
    </w:p>
    <w:p w14:paraId="6C00E014" w14:textId="77777777" w:rsidR="00064451" w:rsidRPr="00064451" w:rsidRDefault="00064451" w:rsidP="00064451">
      <w:pPr>
        <w:spacing w:before="240" w:after="140" w:line="240" w:lineRule="auto"/>
        <w:outlineLvl w:val="1"/>
        <w:rPr>
          <w:rFonts w:ascii="Franklin Gothic Book" w:eastAsia="Arial" w:hAnsi="Franklin Gothic Book" w:cs="Arial"/>
          <w:b/>
          <w:bCs/>
          <w:color w:val="001489"/>
          <w:kern w:val="0"/>
          <w:sz w:val="26"/>
          <w:szCs w:val="26"/>
          <w14:ligatures w14:val="none"/>
        </w:rPr>
      </w:pPr>
      <w:r w:rsidRPr="00064451">
        <w:rPr>
          <w:rFonts w:ascii="Franklin Gothic Book" w:eastAsia="Arial" w:hAnsi="Franklin Gothic Book" w:cs="Arial"/>
          <w:b/>
          <w:bCs/>
          <w:color w:val="001489"/>
          <w:kern w:val="0"/>
          <w:sz w:val="26"/>
          <w:szCs w:val="26"/>
          <w14:ligatures w14:val="none"/>
        </w:rPr>
        <w:t>6.1 Federal Flow-Down Requirements</w:t>
      </w:r>
    </w:p>
    <w:p w14:paraId="78A14A43" w14:textId="77777777" w:rsidR="00064451" w:rsidRPr="00064451" w:rsidRDefault="00064451" w:rsidP="00064451">
      <w:pPr>
        <w:spacing w:after="12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Subrecipients will be subject to all applicable federal requirements that flow down from the prime award, including but not limited to:</w:t>
      </w:r>
    </w:p>
    <w:p w14:paraId="5EAAD4DD" w14:textId="77777777" w:rsidR="00064451" w:rsidRPr="00064451" w:rsidRDefault="00064451" w:rsidP="00064451">
      <w:pPr>
        <w:numPr>
          <w:ilvl w:val="0"/>
          <w:numId w:val="2"/>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2 CFR Part 200 – Uniform Administrative Requirements, Cost Principles, and Audit Requirements</w:t>
      </w:r>
    </w:p>
    <w:p w14:paraId="5AB50B1C" w14:textId="77777777" w:rsidR="00064451" w:rsidRPr="00064451" w:rsidRDefault="00064451" w:rsidP="00064451">
      <w:pPr>
        <w:numPr>
          <w:ilvl w:val="0"/>
          <w:numId w:val="2"/>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45 CFR Part 75 (HHS-specific implementation, if applicable)</w:t>
      </w:r>
    </w:p>
    <w:p w14:paraId="6E780F6E" w14:textId="77777777" w:rsidR="00064451" w:rsidRPr="00064451" w:rsidRDefault="00064451" w:rsidP="00064451">
      <w:pPr>
        <w:numPr>
          <w:ilvl w:val="0"/>
          <w:numId w:val="2"/>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Federal award terms and conditions as specified in the Notice of Award</w:t>
      </w:r>
    </w:p>
    <w:p w14:paraId="0EF4DC23" w14:textId="1AA51AED" w:rsidR="00064451" w:rsidRPr="00064451" w:rsidRDefault="00064451" w:rsidP="00064451">
      <w:pPr>
        <w:numPr>
          <w:ilvl w:val="0"/>
          <w:numId w:val="2"/>
        </w:num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CMS/</w:t>
      </w:r>
      <w:r w:rsidRPr="00064451">
        <w:rPr>
          <w:rFonts w:ascii="Franklin Gothic Book" w:eastAsia="Arial" w:hAnsi="Franklin Gothic Book" w:cs="Arial"/>
          <w:kern w:val="0"/>
          <w:sz w:val="22"/>
          <w:szCs w:val="22"/>
          <w14:ligatures w14:val="none"/>
        </w:rPr>
        <w:t>CDC/HRSA program-specific requirements from the Notice of Funding Opportunity (NOFO)</w:t>
      </w:r>
    </w:p>
    <w:p w14:paraId="62ADD0DA" w14:textId="2591694E" w:rsidR="00064451" w:rsidRPr="00064451" w:rsidRDefault="00064451" w:rsidP="00064451">
      <w:pPr>
        <w:numPr>
          <w:ilvl w:val="0"/>
          <w:numId w:val="2"/>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Single Audit requirements per §200.501 (for entities expending $</w:t>
      </w:r>
      <w:r w:rsidRPr="00997EC9">
        <w:rPr>
          <w:rFonts w:ascii="Franklin Gothic Book" w:eastAsia="Arial" w:hAnsi="Franklin Gothic Book" w:cs="Arial"/>
          <w:kern w:val="0"/>
          <w:sz w:val="22"/>
          <w:szCs w:val="22"/>
          <w14:ligatures w14:val="none"/>
        </w:rPr>
        <w:t>1,000</w:t>
      </w:r>
      <w:r w:rsidRPr="00064451">
        <w:rPr>
          <w:rFonts w:ascii="Franklin Gothic Book" w:eastAsia="Arial" w:hAnsi="Franklin Gothic Book" w:cs="Arial"/>
          <w:kern w:val="0"/>
          <w:sz w:val="22"/>
          <w:szCs w:val="22"/>
          <w14:ligatures w14:val="none"/>
        </w:rPr>
        <w:t>,000+ in federal awards)</w:t>
      </w:r>
    </w:p>
    <w:p w14:paraId="4132267E" w14:textId="77777777" w:rsidR="00064451" w:rsidRPr="00064451" w:rsidRDefault="00064451" w:rsidP="00064451">
      <w:pPr>
        <w:spacing w:before="240" w:after="140" w:line="240" w:lineRule="auto"/>
        <w:outlineLvl w:val="1"/>
        <w:rPr>
          <w:rFonts w:ascii="Franklin Gothic Book" w:eastAsia="Arial" w:hAnsi="Franklin Gothic Book" w:cs="Arial"/>
          <w:b/>
          <w:bCs/>
          <w:color w:val="001489"/>
          <w:kern w:val="0"/>
          <w:sz w:val="26"/>
          <w:szCs w:val="26"/>
          <w14:ligatures w14:val="none"/>
        </w:rPr>
      </w:pPr>
      <w:r w:rsidRPr="00064451">
        <w:rPr>
          <w:rFonts w:ascii="Franklin Gothic Book" w:eastAsia="Arial" w:hAnsi="Franklin Gothic Book" w:cs="Arial"/>
          <w:b/>
          <w:bCs/>
          <w:color w:val="001489"/>
          <w:kern w:val="0"/>
          <w:sz w:val="26"/>
          <w:szCs w:val="26"/>
          <w14:ligatures w14:val="none"/>
        </w:rPr>
        <w:t>6.2 Reporting Requirements</w:t>
      </w:r>
    </w:p>
    <w:p w14:paraId="1C743EA4" w14:textId="39EAFE19" w:rsidR="00064451" w:rsidRPr="00836652" w:rsidRDefault="00064451" w:rsidP="00836652">
      <w:pPr>
        <w:spacing w:after="12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Subrecipients will be required to submit the following reports: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2340"/>
        <w:gridCol w:w="1560"/>
        <w:gridCol w:w="2340"/>
      </w:tblGrid>
      <w:tr w:rsidR="00064451" w:rsidRPr="00064451" w14:paraId="5A5E4A1D" w14:textId="77777777" w:rsidTr="008A51BB">
        <w:tc>
          <w:tcPr>
            <w:tcW w:w="3120"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3C7C1677" w14:textId="77777777" w:rsidR="00064451" w:rsidRPr="00064451" w:rsidRDefault="00064451" w:rsidP="00064451">
            <w:pPr>
              <w:spacing w:after="0" w:line="240" w:lineRule="auto"/>
              <w:jc w:val="center"/>
              <w:rPr>
                <w:rFonts w:ascii="Franklin Gothic Book" w:eastAsia="Arial" w:hAnsi="Franklin Gothic Book" w:cs="Arial"/>
                <w:kern w:val="0"/>
                <w:sz w:val="22"/>
                <w:szCs w:val="22"/>
                <w14:ligatures w14:val="none"/>
              </w:rPr>
            </w:pPr>
            <w:r w:rsidRPr="00064451">
              <w:rPr>
                <w:rFonts w:ascii="Franklin Gothic Book" w:eastAsia="Arial" w:hAnsi="Franklin Gothic Book" w:cs="Arial"/>
                <w:b/>
                <w:bCs/>
                <w:color w:val="FFFFFF"/>
                <w:kern w:val="0"/>
                <w:sz w:val="20"/>
                <w:szCs w:val="20"/>
                <w14:ligatures w14:val="none"/>
              </w:rPr>
              <w:t>Report</w:t>
            </w:r>
          </w:p>
        </w:tc>
        <w:tc>
          <w:tcPr>
            <w:tcW w:w="2340"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7F76AC04" w14:textId="77777777" w:rsidR="00064451" w:rsidRPr="00064451" w:rsidRDefault="00064451" w:rsidP="00064451">
            <w:pPr>
              <w:spacing w:after="0" w:line="240" w:lineRule="auto"/>
              <w:jc w:val="center"/>
              <w:rPr>
                <w:rFonts w:ascii="Franklin Gothic Book" w:eastAsia="Arial" w:hAnsi="Franklin Gothic Book" w:cs="Arial"/>
                <w:kern w:val="0"/>
                <w:sz w:val="22"/>
                <w:szCs w:val="22"/>
                <w14:ligatures w14:val="none"/>
              </w:rPr>
            </w:pPr>
            <w:r w:rsidRPr="00064451">
              <w:rPr>
                <w:rFonts w:ascii="Franklin Gothic Book" w:eastAsia="Arial" w:hAnsi="Franklin Gothic Book" w:cs="Arial"/>
                <w:b/>
                <w:bCs/>
                <w:color w:val="FFFFFF"/>
                <w:kern w:val="0"/>
                <w:sz w:val="20"/>
                <w:szCs w:val="20"/>
                <w14:ligatures w14:val="none"/>
              </w:rPr>
              <w:t>Frequency</w:t>
            </w:r>
          </w:p>
        </w:tc>
        <w:tc>
          <w:tcPr>
            <w:tcW w:w="1560"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06B21F06" w14:textId="77777777" w:rsidR="00064451" w:rsidRPr="00064451" w:rsidRDefault="00064451" w:rsidP="00064451">
            <w:pPr>
              <w:spacing w:after="0" w:line="240" w:lineRule="auto"/>
              <w:jc w:val="center"/>
              <w:rPr>
                <w:rFonts w:ascii="Franklin Gothic Book" w:eastAsia="Arial" w:hAnsi="Franklin Gothic Book" w:cs="Arial"/>
                <w:kern w:val="0"/>
                <w:sz w:val="22"/>
                <w:szCs w:val="22"/>
                <w14:ligatures w14:val="none"/>
              </w:rPr>
            </w:pPr>
            <w:r w:rsidRPr="00064451">
              <w:rPr>
                <w:rFonts w:ascii="Franklin Gothic Book" w:eastAsia="Arial" w:hAnsi="Franklin Gothic Book" w:cs="Arial"/>
                <w:b/>
                <w:bCs/>
                <w:color w:val="FFFFFF"/>
                <w:kern w:val="0"/>
                <w:sz w:val="20"/>
                <w:szCs w:val="20"/>
                <w14:ligatures w14:val="none"/>
              </w:rPr>
              <w:t>Due Date</w:t>
            </w:r>
          </w:p>
        </w:tc>
        <w:tc>
          <w:tcPr>
            <w:tcW w:w="2340"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7A5CEF89" w14:textId="77777777" w:rsidR="00064451" w:rsidRPr="00064451" w:rsidRDefault="00064451" w:rsidP="00064451">
            <w:pPr>
              <w:spacing w:after="0" w:line="240" w:lineRule="auto"/>
              <w:jc w:val="center"/>
              <w:rPr>
                <w:rFonts w:ascii="Franklin Gothic Book" w:eastAsia="Arial" w:hAnsi="Franklin Gothic Book" w:cs="Arial"/>
                <w:kern w:val="0"/>
                <w:sz w:val="22"/>
                <w:szCs w:val="22"/>
                <w14:ligatures w14:val="none"/>
              </w:rPr>
            </w:pPr>
            <w:r w:rsidRPr="00064451">
              <w:rPr>
                <w:rFonts w:ascii="Franklin Gothic Book" w:eastAsia="Arial" w:hAnsi="Franklin Gothic Book" w:cs="Arial"/>
                <w:b/>
                <w:bCs/>
                <w:color w:val="FFFFFF"/>
                <w:kern w:val="0"/>
                <w:sz w:val="20"/>
                <w:szCs w:val="20"/>
                <w14:ligatures w14:val="none"/>
              </w:rPr>
              <w:t>Submit To</w:t>
            </w:r>
          </w:p>
        </w:tc>
      </w:tr>
      <w:tr w:rsidR="00064451" w:rsidRPr="00064451" w14:paraId="27B0BE3F" w14:textId="77777777" w:rsidTr="008A51BB">
        <w:tc>
          <w:tcPr>
            <w:tcW w:w="312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6E4E1160" w14:textId="0D64E1C0" w:rsidR="00064451" w:rsidRPr="001F7E36" w:rsidRDefault="00B61343" w:rsidP="00064451">
            <w:pPr>
              <w:spacing w:after="0" w:line="240" w:lineRule="auto"/>
              <w:rPr>
                <w:rFonts w:ascii="Franklin Gothic Book" w:eastAsia="Arial" w:hAnsi="Franklin Gothic Book" w:cs="Arial"/>
                <w:kern w:val="0"/>
                <w:sz w:val="20"/>
                <w:szCs w:val="20"/>
                <w14:ligatures w14:val="none"/>
              </w:rPr>
            </w:pPr>
            <w:r w:rsidRPr="001F7E36">
              <w:rPr>
                <w:rFonts w:ascii="Franklin Gothic Book" w:eastAsia="Arial" w:hAnsi="Franklin Gothic Book" w:cs="Arial"/>
                <w:kern w:val="0"/>
                <w:sz w:val="20"/>
                <w:szCs w:val="20"/>
                <w14:ligatures w14:val="none"/>
              </w:rPr>
              <w:t xml:space="preserve">Subgrant Monitoring Report </w:t>
            </w:r>
            <w:r w:rsidR="00064451" w:rsidRPr="001F7E36">
              <w:rPr>
                <w:rFonts w:ascii="Franklin Gothic Book" w:eastAsia="Arial" w:hAnsi="Franklin Gothic Book" w:cs="Arial"/>
                <w:kern w:val="0"/>
                <w:sz w:val="20"/>
                <w:szCs w:val="20"/>
                <w14:ligatures w14:val="none"/>
              </w:rPr>
              <w:t>(</w:t>
            </w:r>
            <w:r w:rsidRPr="001F7E36">
              <w:rPr>
                <w:rFonts w:ascii="Franklin Gothic Book" w:eastAsia="Arial" w:hAnsi="Franklin Gothic Book" w:cs="Arial"/>
                <w:kern w:val="0"/>
                <w:sz w:val="20"/>
                <w:szCs w:val="20"/>
                <w14:ligatures w14:val="none"/>
              </w:rPr>
              <w:t>SMR</w:t>
            </w:r>
            <w:r w:rsidR="00064451" w:rsidRPr="001F7E36">
              <w:rPr>
                <w:rFonts w:ascii="Franklin Gothic Book" w:eastAsia="Arial" w:hAnsi="Franklin Gothic Book" w:cs="Arial"/>
                <w:kern w:val="0"/>
                <w:sz w:val="20"/>
                <w:szCs w:val="20"/>
                <w14:ligatures w14:val="none"/>
              </w:rPr>
              <w:t>)</w:t>
            </w:r>
          </w:p>
        </w:tc>
        <w:tc>
          <w:tcPr>
            <w:tcW w:w="234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43FD7DB8" w14:textId="5FD04A4B" w:rsidR="00064451" w:rsidRPr="001F7E36" w:rsidRDefault="00064451" w:rsidP="00064451">
            <w:pPr>
              <w:spacing w:after="0" w:line="240" w:lineRule="auto"/>
              <w:rPr>
                <w:rFonts w:ascii="Franklin Gothic Book" w:eastAsia="Arial" w:hAnsi="Franklin Gothic Book" w:cs="Arial"/>
                <w:kern w:val="0"/>
                <w:sz w:val="20"/>
                <w:szCs w:val="20"/>
                <w14:ligatures w14:val="none"/>
              </w:rPr>
            </w:pPr>
            <w:r w:rsidRPr="001F7E36">
              <w:rPr>
                <w:rFonts w:ascii="Franklin Gothic Book" w:eastAsia="Arial" w:hAnsi="Franklin Gothic Book" w:cs="Arial"/>
                <w:kern w:val="0"/>
                <w:sz w:val="20"/>
                <w:szCs w:val="20"/>
                <w14:ligatures w14:val="none"/>
              </w:rPr>
              <w:t>Quarterly</w:t>
            </w:r>
          </w:p>
        </w:tc>
        <w:tc>
          <w:tcPr>
            <w:tcW w:w="15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6ECCE0C5" w14:textId="511110DD" w:rsidR="00064451" w:rsidRPr="001F7E36" w:rsidRDefault="00B000CC" w:rsidP="00064451">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15 days after the end of each quarter</w:t>
            </w:r>
          </w:p>
        </w:tc>
        <w:tc>
          <w:tcPr>
            <w:tcW w:w="234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44D7D91B" w14:textId="2B1AF6DD" w:rsidR="00064451" w:rsidRPr="001F7E36" w:rsidRDefault="00B000CC" w:rsidP="00064451">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Department SharePoint site</w:t>
            </w:r>
          </w:p>
        </w:tc>
      </w:tr>
      <w:tr w:rsidR="00B000CC" w:rsidRPr="00064451" w14:paraId="7B0B3444" w14:textId="77777777" w:rsidTr="008A51BB">
        <w:tc>
          <w:tcPr>
            <w:tcW w:w="312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427F3DC5" w14:textId="7C826248" w:rsidR="00B000CC" w:rsidRPr="001F7E36" w:rsidRDefault="00B000CC" w:rsidP="00B000CC">
            <w:pPr>
              <w:spacing w:after="0" w:line="240" w:lineRule="auto"/>
              <w:rPr>
                <w:rFonts w:ascii="Franklin Gothic Book" w:eastAsia="Arial" w:hAnsi="Franklin Gothic Book" w:cs="Arial"/>
                <w:kern w:val="0"/>
                <w:sz w:val="20"/>
                <w:szCs w:val="20"/>
                <w14:ligatures w14:val="none"/>
              </w:rPr>
            </w:pPr>
            <w:r w:rsidRPr="001F7E36">
              <w:rPr>
                <w:rFonts w:ascii="Franklin Gothic Book" w:eastAsia="Arial" w:hAnsi="Franklin Gothic Book" w:cs="Arial"/>
                <w:kern w:val="0"/>
                <w:sz w:val="20"/>
                <w:szCs w:val="20"/>
                <w14:ligatures w14:val="none"/>
              </w:rPr>
              <w:t>National Quality Forum (NQF 0018)</w:t>
            </w:r>
          </w:p>
        </w:tc>
        <w:tc>
          <w:tcPr>
            <w:tcW w:w="234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267181F7" w14:textId="08851D2B" w:rsidR="00B000CC" w:rsidRPr="001F7E36" w:rsidRDefault="00B000CC" w:rsidP="00B000CC">
            <w:pPr>
              <w:spacing w:after="0" w:line="240" w:lineRule="auto"/>
              <w:rPr>
                <w:rFonts w:ascii="Franklin Gothic Book" w:eastAsia="Arial" w:hAnsi="Franklin Gothic Book" w:cs="Arial"/>
                <w:kern w:val="0"/>
                <w:sz w:val="20"/>
                <w:szCs w:val="20"/>
                <w14:ligatures w14:val="none"/>
              </w:rPr>
            </w:pPr>
            <w:r w:rsidRPr="001F7E36">
              <w:rPr>
                <w:rFonts w:ascii="Franklin Gothic Book" w:eastAsia="Arial" w:hAnsi="Franklin Gothic Book" w:cs="Arial"/>
                <w:kern w:val="0"/>
                <w:sz w:val="20"/>
                <w:szCs w:val="20"/>
                <w14:ligatures w14:val="none"/>
              </w:rPr>
              <w:t>Monthly</w:t>
            </w:r>
          </w:p>
        </w:tc>
        <w:tc>
          <w:tcPr>
            <w:tcW w:w="156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6B939A93" w14:textId="75EDDCBB" w:rsidR="00B000CC" w:rsidRPr="001F7E36" w:rsidRDefault="00B000CC" w:rsidP="00B000CC">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End of each month</w:t>
            </w:r>
          </w:p>
        </w:tc>
        <w:tc>
          <w:tcPr>
            <w:tcW w:w="234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189DDBF0" w14:textId="109F0D16" w:rsidR="00B000CC" w:rsidRPr="001F7E36" w:rsidRDefault="00B000CC" w:rsidP="00B000CC">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Department SharePoint site</w:t>
            </w:r>
          </w:p>
        </w:tc>
      </w:tr>
      <w:tr w:rsidR="00B000CC" w:rsidRPr="00064451" w14:paraId="78C1686B" w14:textId="77777777" w:rsidTr="008A51BB">
        <w:tc>
          <w:tcPr>
            <w:tcW w:w="312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77E109BD" w14:textId="34365010" w:rsidR="00B000CC" w:rsidRPr="001F7E36" w:rsidRDefault="00B000CC" w:rsidP="00B000CC">
            <w:pPr>
              <w:spacing w:after="0" w:line="240" w:lineRule="auto"/>
              <w:rPr>
                <w:rFonts w:ascii="Franklin Gothic Book" w:eastAsia="Arial" w:hAnsi="Franklin Gothic Book" w:cs="Arial"/>
                <w:kern w:val="0"/>
                <w:sz w:val="20"/>
                <w:szCs w:val="20"/>
                <w14:ligatures w14:val="none"/>
              </w:rPr>
            </w:pPr>
            <w:r w:rsidRPr="001F7E36">
              <w:rPr>
                <w:rFonts w:ascii="Franklin Gothic Book" w:eastAsia="Arial" w:hAnsi="Franklin Gothic Book" w:cs="Arial"/>
                <w:kern w:val="0"/>
                <w:sz w:val="20"/>
                <w:szCs w:val="20"/>
                <w14:ligatures w14:val="none"/>
              </w:rPr>
              <w:t>Year-End Feedback Report</w:t>
            </w:r>
          </w:p>
        </w:tc>
        <w:tc>
          <w:tcPr>
            <w:tcW w:w="234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0F3F8D60" w14:textId="63A1433C" w:rsidR="00B000CC" w:rsidRPr="001F7E36" w:rsidRDefault="00B000CC" w:rsidP="00B000CC">
            <w:pPr>
              <w:spacing w:after="0" w:line="240" w:lineRule="auto"/>
              <w:rPr>
                <w:rFonts w:ascii="Franklin Gothic Book" w:eastAsia="Arial" w:hAnsi="Franklin Gothic Book" w:cs="Arial"/>
                <w:kern w:val="0"/>
                <w:sz w:val="20"/>
                <w:szCs w:val="20"/>
                <w14:ligatures w14:val="none"/>
              </w:rPr>
            </w:pPr>
            <w:r w:rsidRPr="001F7E36">
              <w:rPr>
                <w:rFonts w:ascii="Franklin Gothic Book" w:eastAsia="Arial" w:hAnsi="Franklin Gothic Book" w:cs="Arial"/>
                <w:kern w:val="0"/>
                <w:sz w:val="20"/>
                <w:szCs w:val="20"/>
                <w14:ligatures w14:val="none"/>
              </w:rPr>
              <w:t>Annually</w:t>
            </w:r>
          </w:p>
        </w:tc>
        <w:tc>
          <w:tcPr>
            <w:tcW w:w="15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141F5D24" w14:textId="1AE6AC1D" w:rsidR="00B000CC" w:rsidRPr="001F7E36" w:rsidRDefault="00B000CC" w:rsidP="00B000CC">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June 29, 2027</w:t>
            </w:r>
          </w:p>
        </w:tc>
        <w:tc>
          <w:tcPr>
            <w:tcW w:w="234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1244E993" w14:textId="05E41C08" w:rsidR="00B000CC" w:rsidRPr="001F7E36" w:rsidRDefault="00B000CC" w:rsidP="00B000CC">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Department SharePoint site</w:t>
            </w:r>
          </w:p>
        </w:tc>
      </w:tr>
    </w:tbl>
    <w:p w14:paraId="0995E7B4" w14:textId="77777777" w:rsidR="00064451" w:rsidRPr="00064451" w:rsidRDefault="00064451" w:rsidP="00064451">
      <w:pPr>
        <w:spacing w:before="240" w:after="140" w:line="240" w:lineRule="auto"/>
        <w:outlineLvl w:val="1"/>
        <w:rPr>
          <w:rFonts w:ascii="Franklin Gothic Book" w:eastAsia="Arial" w:hAnsi="Franklin Gothic Book" w:cs="Arial"/>
          <w:b/>
          <w:bCs/>
          <w:color w:val="001489"/>
          <w:kern w:val="0"/>
          <w:sz w:val="26"/>
          <w:szCs w:val="26"/>
          <w14:ligatures w14:val="none"/>
        </w:rPr>
      </w:pPr>
      <w:r w:rsidRPr="00064451">
        <w:rPr>
          <w:rFonts w:ascii="Franklin Gothic Book" w:eastAsia="Arial" w:hAnsi="Franklin Gothic Book" w:cs="Arial"/>
          <w:b/>
          <w:bCs/>
          <w:color w:val="001489"/>
          <w:kern w:val="0"/>
          <w:sz w:val="26"/>
          <w:szCs w:val="26"/>
          <w14:ligatures w14:val="none"/>
        </w:rPr>
        <w:t>6.3 Monitoring &amp; Oversight</w:t>
      </w:r>
    </w:p>
    <w:p w14:paraId="56E68AD4" w14:textId="77777777" w:rsidR="00064451" w:rsidRPr="00064451" w:rsidRDefault="00064451" w:rsidP="00064451">
      <w:pPr>
        <w:spacing w:after="12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The pass-through entity will monitor subrecipient activities to ensure compliance with the subaward terms and applicable federal requirements. Monitoring activities may include:</w:t>
      </w:r>
    </w:p>
    <w:p w14:paraId="6568C7D2" w14:textId="77777777" w:rsidR="00064451" w:rsidRPr="00064451" w:rsidRDefault="00064451" w:rsidP="00064451">
      <w:pPr>
        <w:numPr>
          <w:ilvl w:val="0"/>
          <w:numId w:val="2"/>
        </w:numPr>
        <w:spacing w:after="0" w:line="36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Desk reviews of financial and programmatic reports</w:t>
      </w:r>
    </w:p>
    <w:p w14:paraId="7FC6B733" w14:textId="77777777" w:rsidR="00064451" w:rsidRPr="00064451" w:rsidRDefault="00064451" w:rsidP="00064451">
      <w:pPr>
        <w:numPr>
          <w:ilvl w:val="0"/>
          <w:numId w:val="2"/>
        </w:numPr>
        <w:spacing w:after="0" w:line="36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On-site or virtual monitoring visits (at least annually for high-risk subrecipients)</w:t>
      </w:r>
    </w:p>
    <w:p w14:paraId="056F1FA9" w14:textId="77777777" w:rsidR="00064451" w:rsidRPr="00064451" w:rsidRDefault="00064451" w:rsidP="00064451">
      <w:pPr>
        <w:numPr>
          <w:ilvl w:val="0"/>
          <w:numId w:val="2"/>
        </w:numPr>
        <w:spacing w:after="0" w:line="36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Review of single audit reports per §200.332(d)</w:t>
      </w:r>
    </w:p>
    <w:p w14:paraId="131E3AE3" w14:textId="77777777" w:rsidR="00064451" w:rsidRPr="00064451" w:rsidRDefault="00064451" w:rsidP="00064451">
      <w:pPr>
        <w:numPr>
          <w:ilvl w:val="0"/>
          <w:numId w:val="2"/>
        </w:numPr>
        <w:spacing w:after="0" w:line="36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Technical assistance and capacity-building support</w:t>
      </w:r>
    </w:p>
    <w:p w14:paraId="09C5DB8D" w14:textId="77777777" w:rsidR="00064451" w:rsidRPr="00997EC9" w:rsidRDefault="00064451" w:rsidP="00064451">
      <w:pPr>
        <w:numPr>
          <w:ilvl w:val="0"/>
          <w:numId w:val="2"/>
        </w:numPr>
        <w:spacing w:after="0" w:line="36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Review of subrecipient procurement documentation for compliance with §§200.318–200.327</w:t>
      </w:r>
    </w:p>
    <w:p w14:paraId="22A93C68" w14:textId="77777777" w:rsidR="00064451" w:rsidRPr="00064451" w:rsidRDefault="00064451" w:rsidP="00064451">
      <w:pPr>
        <w:spacing w:before="240" w:after="140" w:line="240" w:lineRule="auto"/>
        <w:outlineLvl w:val="1"/>
        <w:rPr>
          <w:rFonts w:ascii="Franklin Gothic Book" w:eastAsia="Arial" w:hAnsi="Franklin Gothic Book" w:cs="Arial"/>
          <w:b/>
          <w:bCs/>
          <w:color w:val="001489"/>
          <w:kern w:val="0"/>
          <w:sz w:val="26"/>
          <w:szCs w:val="26"/>
          <w14:ligatures w14:val="none"/>
        </w:rPr>
      </w:pPr>
      <w:r w:rsidRPr="00064451">
        <w:rPr>
          <w:rFonts w:ascii="Franklin Gothic Book" w:eastAsia="Arial" w:hAnsi="Franklin Gothic Book" w:cs="Arial"/>
          <w:b/>
          <w:bCs/>
          <w:color w:val="001489"/>
          <w:kern w:val="0"/>
          <w:sz w:val="26"/>
          <w:szCs w:val="26"/>
          <w14:ligatures w14:val="none"/>
        </w:rPr>
        <w:t>6.4 Remedies for Noncompliance</w:t>
      </w:r>
    </w:p>
    <w:p w14:paraId="517F14F5" w14:textId="77777777" w:rsidR="00064451" w:rsidRPr="00064451" w:rsidRDefault="00064451" w:rsidP="00064451">
      <w:pPr>
        <w:spacing w:after="12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If a subrecipient fails to comply with the terms of the subaward or applicable federal requirements, the pass-through entity may take one or more of the following actions per §200.339:</w:t>
      </w:r>
    </w:p>
    <w:p w14:paraId="1353D72B" w14:textId="77777777" w:rsidR="00064451" w:rsidRPr="00064451" w:rsidRDefault="00064451" w:rsidP="00064451">
      <w:pPr>
        <w:numPr>
          <w:ilvl w:val="0"/>
          <w:numId w:val="2"/>
        </w:numPr>
        <w:spacing w:after="8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Temporarily withhold payments pending corrective action</w:t>
      </w:r>
    </w:p>
    <w:p w14:paraId="12725022" w14:textId="77777777" w:rsidR="00064451" w:rsidRPr="00064451" w:rsidRDefault="00064451" w:rsidP="00064451">
      <w:pPr>
        <w:numPr>
          <w:ilvl w:val="0"/>
          <w:numId w:val="2"/>
        </w:numPr>
        <w:spacing w:after="8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Disallow all or part of the cost of the noncompliant activity</w:t>
      </w:r>
    </w:p>
    <w:p w14:paraId="4678F514" w14:textId="77777777" w:rsidR="00064451" w:rsidRPr="00064451" w:rsidRDefault="00064451" w:rsidP="00064451">
      <w:pPr>
        <w:numPr>
          <w:ilvl w:val="0"/>
          <w:numId w:val="2"/>
        </w:numPr>
        <w:spacing w:after="8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Wholly or partly suspend or terminate the subaward</w:t>
      </w:r>
    </w:p>
    <w:p w14:paraId="295EDA1B" w14:textId="77777777" w:rsidR="00064451" w:rsidRPr="00064451" w:rsidRDefault="00064451" w:rsidP="00064451">
      <w:pPr>
        <w:numPr>
          <w:ilvl w:val="0"/>
          <w:numId w:val="2"/>
        </w:numPr>
        <w:spacing w:after="8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Initiate suspension or debarment proceedings per 2 CFR Part 180</w:t>
      </w:r>
    </w:p>
    <w:p w14:paraId="36E20F7B" w14:textId="77777777" w:rsidR="00064451" w:rsidRPr="00064451" w:rsidRDefault="00064451" w:rsidP="00064451">
      <w:pPr>
        <w:numPr>
          <w:ilvl w:val="0"/>
          <w:numId w:val="2"/>
        </w:numPr>
        <w:spacing w:after="8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lastRenderedPageBreak/>
        <w:t>Withhold further awards or impose additional conditions</w:t>
      </w:r>
    </w:p>
    <w:p w14:paraId="1978BB13" w14:textId="77777777" w:rsidR="00064451" w:rsidRPr="00064451" w:rsidRDefault="00064451" w:rsidP="00064451">
      <w:pPr>
        <w:spacing w:before="240" w:after="140" w:line="240" w:lineRule="auto"/>
        <w:outlineLvl w:val="1"/>
        <w:rPr>
          <w:rFonts w:ascii="Franklin Gothic Book" w:eastAsia="Arial" w:hAnsi="Franklin Gothic Book" w:cs="Arial"/>
          <w:b/>
          <w:bCs/>
          <w:color w:val="001489"/>
          <w:kern w:val="0"/>
          <w:sz w:val="26"/>
          <w:szCs w:val="26"/>
          <w14:ligatures w14:val="none"/>
        </w:rPr>
      </w:pPr>
      <w:r w:rsidRPr="00064451">
        <w:rPr>
          <w:rFonts w:ascii="Franklin Gothic Book" w:eastAsia="Arial" w:hAnsi="Franklin Gothic Book" w:cs="Arial"/>
          <w:b/>
          <w:bCs/>
          <w:color w:val="001489"/>
          <w:kern w:val="0"/>
          <w:sz w:val="26"/>
          <w:szCs w:val="26"/>
          <w14:ligatures w14:val="none"/>
        </w:rPr>
        <w:t>6.5 Record Retention</w:t>
      </w:r>
    </w:p>
    <w:p w14:paraId="47AD9621" w14:textId="77777777" w:rsidR="00064451" w:rsidRPr="00064451" w:rsidRDefault="00064451" w:rsidP="00064451">
      <w:pPr>
        <w:spacing w:after="12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Subrecipients must retain all financial records, supporting documents, statistical records, and all other records pertinent to the subaward for a period of three (3) years from the date of submission of the final expenditure report, or as otherwise required by §200.334. If any litigation, claim, or audit is started before the expiration of the retention period, records must be retained until all issues are resolved.</w:t>
      </w:r>
    </w:p>
    <w:p w14:paraId="69653BBD" w14:textId="77777777" w:rsidR="00064451" w:rsidRPr="00064451" w:rsidRDefault="00064451" w:rsidP="00064451">
      <w:pPr>
        <w:spacing w:before="240" w:after="140" w:line="240" w:lineRule="auto"/>
        <w:outlineLvl w:val="1"/>
        <w:rPr>
          <w:rFonts w:ascii="Franklin Gothic Book" w:eastAsia="Arial" w:hAnsi="Franklin Gothic Book" w:cs="Arial"/>
          <w:b/>
          <w:bCs/>
          <w:color w:val="001489"/>
          <w:kern w:val="0"/>
          <w:sz w:val="26"/>
          <w:szCs w:val="26"/>
          <w14:ligatures w14:val="none"/>
        </w:rPr>
      </w:pPr>
      <w:r w:rsidRPr="00064451">
        <w:rPr>
          <w:rFonts w:ascii="Franklin Gothic Book" w:eastAsia="Arial" w:hAnsi="Franklin Gothic Book" w:cs="Arial"/>
          <w:b/>
          <w:bCs/>
          <w:color w:val="001489"/>
          <w:kern w:val="0"/>
          <w:sz w:val="26"/>
          <w:szCs w:val="26"/>
          <w14:ligatures w14:val="none"/>
        </w:rPr>
        <w:t>6.6 Procurement Standards</w:t>
      </w:r>
    </w:p>
    <w:p w14:paraId="6BB1B400" w14:textId="77777777" w:rsidR="00064451" w:rsidRPr="00064451" w:rsidRDefault="00064451" w:rsidP="00064451">
      <w:pPr>
        <w:spacing w:after="12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Subrecipients must follow the procurement standards in §§200.318–200.327, including conducting all procurement transactions in a manner providing full and open competition. Subrecipients must maintain written conflict of interest policies and document the procurement process including cost/price analysis.</w:t>
      </w:r>
    </w:p>
    <w:p w14:paraId="5727A752" w14:textId="77777777" w:rsidR="00997EC9" w:rsidRPr="00997EC9" w:rsidRDefault="00997EC9" w:rsidP="00997EC9">
      <w:pPr>
        <w:spacing w:before="360" w:after="200" w:line="240" w:lineRule="auto"/>
        <w:outlineLvl w:val="0"/>
        <w:rPr>
          <w:rFonts w:ascii="Franklin Gothic Book" w:eastAsia="Arial" w:hAnsi="Franklin Gothic Book" w:cs="Arial"/>
          <w:b/>
          <w:bCs/>
          <w:color w:val="001489"/>
          <w:kern w:val="0"/>
          <w:sz w:val="32"/>
          <w:szCs w:val="32"/>
          <w14:ligatures w14:val="none"/>
        </w:rPr>
      </w:pPr>
      <w:r w:rsidRPr="00997EC9">
        <w:rPr>
          <w:rFonts w:ascii="Franklin Gothic Book" w:eastAsia="Arial" w:hAnsi="Franklin Gothic Book" w:cs="Arial"/>
          <w:b/>
          <w:bCs/>
          <w:color w:val="001489"/>
          <w:kern w:val="0"/>
          <w:sz w:val="32"/>
          <w:szCs w:val="32"/>
          <w14:ligatures w14:val="none"/>
        </w:rPr>
        <w:t>Section 7: Key Dates &amp; Timeline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460"/>
        <w:gridCol w:w="3900"/>
      </w:tblGrid>
      <w:tr w:rsidR="00997EC9" w:rsidRPr="00997EC9" w14:paraId="79B3A3E3" w14:textId="77777777" w:rsidTr="008A51BB">
        <w:tc>
          <w:tcPr>
            <w:tcW w:w="5460"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274AE376" w14:textId="77777777" w:rsidR="00997EC9" w:rsidRPr="00997EC9" w:rsidRDefault="00997EC9" w:rsidP="00997EC9">
            <w:pPr>
              <w:spacing w:after="0" w:line="240" w:lineRule="auto"/>
              <w:jc w:val="center"/>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color w:val="FFFFFF"/>
                <w:kern w:val="0"/>
                <w:sz w:val="20"/>
                <w:szCs w:val="20"/>
                <w14:ligatures w14:val="none"/>
              </w:rPr>
              <w:t>Milestone</w:t>
            </w:r>
          </w:p>
        </w:tc>
        <w:tc>
          <w:tcPr>
            <w:tcW w:w="3900"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7F04E434" w14:textId="77777777" w:rsidR="00997EC9" w:rsidRPr="00997EC9" w:rsidRDefault="00997EC9" w:rsidP="00997EC9">
            <w:pPr>
              <w:spacing w:after="0" w:line="240" w:lineRule="auto"/>
              <w:jc w:val="center"/>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color w:val="FFFFFF"/>
                <w:kern w:val="0"/>
                <w:sz w:val="20"/>
                <w:szCs w:val="20"/>
                <w14:ligatures w14:val="none"/>
              </w:rPr>
              <w:t>Date</w:t>
            </w:r>
          </w:p>
        </w:tc>
      </w:tr>
      <w:tr w:rsidR="00997EC9" w:rsidRPr="00997EC9" w14:paraId="0D1F6DE3" w14:textId="77777777" w:rsidTr="008A51BB">
        <w:tc>
          <w:tcPr>
            <w:tcW w:w="54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7BA3252F"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Solicitation Released</w:t>
            </w:r>
          </w:p>
        </w:tc>
        <w:tc>
          <w:tcPr>
            <w:tcW w:w="39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3CD687AB" w14:textId="2F7442BB" w:rsidR="00997EC9" w:rsidRPr="00D418EB" w:rsidRDefault="00D418EB" w:rsidP="00997EC9">
            <w:pPr>
              <w:spacing w:after="0" w:line="240" w:lineRule="auto"/>
              <w:rPr>
                <w:rFonts w:ascii="Franklin Gothic Book" w:eastAsia="Arial" w:hAnsi="Franklin Gothic Book" w:cs="Arial"/>
                <w:kern w:val="0"/>
                <w:sz w:val="20"/>
                <w:szCs w:val="20"/>
                <w14:ligatures w14:val="none"/>
              </w:rPr>
            </w:pPr>
            <w:r w:rsidRPr="00D418EB">
              <w:rPr>
                <w:rFonts w:ascii="Franklin Gothic Book" w:eastAsia="Arial" w:hAnsi="Franklin Gothic Book" w:cs="Arial"/>
                <w:kern w:val="0"/>
                <w:sz w:val="20"/>
                <w:szCs w:val="20"/>
                <w14:ligatures w14:val="none"/>
              </w:rPr>
              <w:t xml:space="preserve">July 31, </w:t>
            </w:r>
            <w:r>
              <w:rPr>
                <w:rFonts w:ascii="Franklin Gothic Book" w:eastAsia="Arial" w:hAnsi="Franklin Gothic Book" w:cs="Arial"/>
                <w:kern w:val="0"/>
                <w:sz w:val="20"/>
                <w:szCs w:val="20"/>
                <w14:ligatures w14:val="none"/>
              </w:rPr>
              <w:t>2026</w:t>
            </w:r>
          </w:p>
        </w:tc>
      </w:tr>
      <w:tr w:rsidR="00997EC9" w:rsidRPr="00997EC9" w14:paraId="5E9C85F4" w14:textId="77777777" w:rsidTr="008A51BB">
        <w:tc>
          <w:tcPr>
            <w:tcW w:w="546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09C74AE0"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Pre-Application Webinar / Informational Session</w:t>
            </w:r>
          </w:p>
        </w:tc>
        <w:tc>
          <w:tcPr>
            <w:tcW w:w="39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3D9029B3" w14:textId="78EF76A2" w:rsidR="00997EC9" w:rsidRPr="00D418EB" w:rsidRDefault="00D418EB" w:rsidP="00997EC9">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 xml:space="preserve">August </w:t>
            </w:r>
            <w:r w:rsidR="00A50C78">
              <w:rPr>
                <w:rFonts w:ascii="Franklin Gothic Book" w:eastAsia="Arial" w:hAnsi="Franklin Gothic Book" w:cs="Arial"/>
                <w:kern w:val="0"/>
                <w:sz w:val="20"/>
                <w:szCs w:val="20"/>
                <w14:ligatures w14:val="none"/>
              </w:rPr>
              <w:t>26</w:t>
            </w:r>
            <w:r>
              <w:rPr>
                <w:rFonts w:ascii="Franklin Gothic Book" w:eastAsia="Arial" w:hAnsi="Franklin Gothic Book" w:cs="Arial"/>
                <w:kern w:val="0"/>
                <w:sz w:val="20"/>
                <w:szCs w:val="20"/>
                <w14:ligatures w14:val="none"/>
              </w:rPr>
              <w:t>, 2026 at 11:00am MDT</w:t>
            </w:r>
          </w:p>
        </w:tc>
      </w:tr>
      <w:tr w:rsidR="00997EC9" w:rsidRPr="00997EC9" w14:paraId="16C5B4B3" w14:textId="77777777" w:rsidTr="008A51BB">
        <w:tc>
          <w:tcPr>
            <w:tcW w:w="54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35CBB7E2"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Deadline for Questions</w:t>
            </w:r>
          </w:p>
        </w:tc>
        <w:tc>
          <w:tcPr>
            <w:tcW w:w="39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635A3590" w14:textId="01790778" w:rsidR="00997EC9" w:rsidRPr="00D418EB" w:rsidRDefault="009C7B1E" w:rsidP="00997EC9">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 xml:space="preserve">August </w:t>
            </w:r>
            <w:r w:rsidR="00A50C78">
              <w:rPr>
                <w:rFonts w:ascii="Franklin Gothic Book" w:eastAsia="Arial" w:hAnsi="Franklin Gothic Book" w:cs="Arial"/>
                <w:kern w:val="0"/>
                <w:sz w:val="20"/>
                <w:szCs w:val="20"/>
                <w14:ligatures w14:val="none"/>
              </w:rPr>
              <w:t>25</w:t>
            </w:r>
            <w:r>
              <w:rPr>
                <w:rFonts w:ascii="Franklin Gothic Book" w:eastAsia="Arial" w:hAnsi="Franklin Gothic Book" w:cs="Arial"/>
                <w:kern w:val="0"/>
                <w:sz w:val="20"/>
                <w:szCs w:val="20"/>
                <w14:ligatures w14:val="none"/>
              </w:rPr>
              <w:t>, 2026</w:t>
            </w:r>
          </w:p>
        </w:tc>
      </w:tr>
      <w:tr w:rsidR="00997EC9" w:rsidRPr="00997EC9" w14:paraId="5E144E5D" w14:textId="77777777" w:rsidTr="008A51BB">
        <w:tc>
          <w:tcPr>
            <w:tcW w:w="546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39B1F345"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Q&amp;A Responses Published</w:t>
            </w:r>
          </w:p>
        </w:tc>
        <w:tc>
          <w:tcPr>
            <w:tcW w:w="39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7ACE7967" w14:textId="68AF3496" w:rsidR="00997EC9" w:rsidRPr="00D418EB" w:rsidRDefault="009C7B1E" w:rsidP="00997EC9">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 xml:space="preserve">August </w:t>
            </w:r>
            <w:r w:rsidR="00A50C78">
              <w:rPr>
                <w:rFonts w:ascii="Franklin Gothic Book" w:eastAsia="Arial" w:hAnsi="Franklin Gothic Book" w:cs="Arial"/>
                <w:kern w:val="0"/>
                <w:sz w:val="20"/>
                <w:szCs w:val="20"/>
                <w14:ligatures w14:val="none"/>
              </w:rPr>
              <w:t>28</w:t>
            </w:r>
            <w:r>
              <w:rPr>
                <w:rFonts w:ascii="Franklin Gothic Book" w:eastAsia="Arial" w:hAnsi="Franklin Gothic Book" w:cs="Arial"/>
                <w:kern w:val="0"/>
                <w:sz w:val="20"/>
                <w:szCs w:val="20"/>
                <w14:ligatures w14:val="none"/>
              </w:rPr>
              <w:t>, 2026</w:t>
            </w:r>
          </w:p>
        </w:tc>
      </w:tr>
      <w:tr w:rsidR="00997EC9" w:rsidRPr="00997EC9" w14:paraId="07403245" w14:textId="77777777" w:rsidTr="008A51BB">
        <w:tc>
          <w:tcPr>
            <w:tcW w:w="54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4C0F3FFE"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Application Deadline</w:t>
            </w:r>
          </w:p>
        </w:tc>
        <w:tc>
          <w:tcPr>
            <w:tcW w:w="39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0016D6EF" w14:textId="778F969D" w:rsidR="00997EC9" w:rsidRPr="00D418EB" w:rsidRDefault="00A50C78" w:rsidP="00997EC9">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September 11</w:t>
            </w:r>
            <w:r w:rsidR="00D418EB">
              <w:rPr>
                <w:rFonts w:ascii="Franklin Gothic Book" w:eastAsia="Arial" w:hAnsi="Franklin Gothic Book" w:cs="Arial"/>
                <w:kern w:val="0"/>
                <w:sz w:val="20"/>
                <w:szCs w:val="20"/>
                <w14:ligatures w14:val="none"/>
              </w:rPr>
              <w:t>, 2026 at 5:00pm MDT</w:t>
            </w:r>
          </w:p>
        </w:tc>
      </w:tr>
      <w:tr w:rsidR="00997EC9" w:rsidRPr="00997EC9" w14:paraId="2FF28420" w14:textId="77777777" w:rsidTr="008A51BB">
        <w:tc>
          <w:tcPr>
            <w:tcW w:w="546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44D53152"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Review Period</w:t>
            </w:r>
          </w:p>
        </w:tc>
        <w:tc>
          <w:tcPr>
            <w:tcW w:w="39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41D1FD63" w14:textId="1A9B8A19" w:rsidR="00997EC9" w:rsidRPr="00D418EB" w:rsidRDefault="00A50C78" w:rsidP="00997EC9">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September 14</w:t>
            </w:r>
            <w:r w:rsidR="00D418EB">
              <w:rPr>
                <w:rFonts w:ascii="Franklin Gothic Book" w:eastAsia="Arial" w:hAnsi="Franklin Gothic Book" w:cs="Arial"/>
                <w:kern w:val="0"/>
                <w:sz w:val="20"/>
                <w:szCs w:val="20"/>
                <w14:ligatures w14:val="none"/>
              </w:rPr>
              <w:t>, 2026</w:t>
            </w:r>
            <w:r w:rsidR="00997EC9" w:rsidRPr="00D418EB">
              <w:rPr>
                <w:rFonts w:ascii="Franklin Gothic Book" w:eastAsia="Arial" w:hAnsi="Franklin Gothic Book" w:cs="Arial"/>
                <w:kern w:val="0"/>
                <w:sz w:val="20"/>
                <w:szCs w:val="20"/>
                <w14:ligatures w14:val="none"/>
              </w:rPr>
              <w:t xml:space="preserve"> – </w:t>
            </w:r>
            <w:r w:rsidR="00D418EB">
              <w:rPr>
                <w:rFonts w:ascii="Franklin Gothic Book" w:eastAsia="Arial" w:hAnsi="Franklin Gothic Book" w:cs="Arial"/>
                <w:kern w:val="0"/>
                <w:sz w:val="20"/>
                <w:szCs w:val="20"/>
                <w14:ligatures w14:val="none"/>
              </w:rPr>
              <w:t xml:space="preserve">September </w:t>
            </w:r>
            <w:r>
              <w:rPr>
                <w:rFonts w:ascii="Franklin Gothic Book" w:eastAsia="Arial" w:hAnsi="Franklin Gothic Book" w:cs="Arial"/>
                <w:kern w:val="0"/>
                <w:sz w:val="20"/>
                <w:szCs w:val="20"/>
                <w14:ligatures w14:val="none"/>
              </w:rPr>
              <w:t>24</w:t>
            </w:r>
            <w:r w:rsidR="00D418EB">
              <w:rPr>
                <w:rFonts w:ascii="Franklin Gothic Book" w:eastAsia="Arial" w:hAnsi="Franklin Gothic Book" w:cs="Arial"/>
                <w:kern w:val="0"/>
                <w:sz w:val="20"/>
                <w:szCs w:val="20"/>
                <w14:ligatures w14:val="none"/>
              </w:rPr>
              <w:t>, 2026</w:t>
            </w:r>
          </w:p>
        </w:tc>
      </w:tr>
      <w:tr w:rsidR="00997EC9" w:rsidRPr="00997EC9" w14:paraId="58CEAFA9" w14:textId="77777777" w:rsidTr="008A51BB">
        <w:tc>
          <w:tcPr>
            <w:tcW w:w="54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05C38C35"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Award Notifications</w:t>
            </w:r>
          </w:p>
        </w:tc>
        <w:tc>
          <w:tcPr>
            <w:tcW w:w="39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39E672CB" w14:textId="281F74D4" w:rsidR="00997EC9" w:rsidRPr="00D418EB" w:rsidRDefault="00997EC9" w:rsidP="00997EC9">
            <w:pPr>
              <w:spacing w:after="0" w:line="240" w:lineRule="auto"/>
              <w:rPr>
                <w:rFonts w:ascii="Franklin Gothic Book" w:eastAsia="Arial" w:hAnsi="Franklin Gothic Book" w:cs="Arial"/>
                <w:kern w:val="0"/>
                <w:sz w:val="20"/>
                <w:szCs w:val="20"/>
                <w14:ligatures w14:val="none"/>
              </w:rPr>
            </w:pPr>
            <w:r w:rsidRPr="00D418EB">
              <w:rPr>
                <w:rFonts w:ascii="Franklin Gothic Book" w:eastAsia="Arial" w:hAnsi="Franklin Gothic Book" w:cs="Arial"/>
                <w:kern w:val="0"/>
                <w:sz w:val="20"/>
                <w:szCs w:val="20"/>
                <w14:ligatures w14:val="none"/>
              </w:rPr>
              <w:t>On or abo</w:t>
            </w:r>
            <w:r w:rsidR="00D418EB">
              <w:rPr>
                <w:rFonts w:ascii="Franklin Gothic Book" w:eastAsia="Arial" w:hAnsi="Franklin Gothic Book" w:cs="Arial"/>
                <w:kern w:val="0"/>
                <w:sz w:val="20"/>
                <w:szCs w:val="20"/>
                <w14:ligatures w14:val="none"/>
              </w:rPr>
              <w:t xml:space="preserve">ut September </w:t>
            </w:r>
            <w:r w:rsidR="00A50C78">
              <w:rPr>
                <w:rFonts w:ascii="Franklin Gothic Book" w:eastAsia="Arial" w:hAnsi="Franklin Gothic Book" w:cs="Arial"/>
                <w:kern w:val="0"/>
                <w:sz w:val="20"/>
                <w:szCs w:val="20"/>
                <w14:ligatures w14:val="none"/>
              </w:rPr>
              <w:t>25</w:t>
            </w:r>
            <w:r w:rsidR="00D418EB">
              <w:rPr>
                <w:rFonts w:ascii="Franklin Gothic Book" w:eastAsia="Arial" w:hAnsi="Franklin Gothic Book" w:cs="Arial"/>
                <w:kern w:val="0"/>
                <w:sz w:val="20"/>
                <w:szCs w:val="20"/>
                <w14:ligatures w14:val="none"/>
              </w:rPr>
              <w:t>, 2026</w:t>
            </w:r>
          </w:p>
        </w:tc>
      </w:tr>
      <w:tr w:rsidR="00997EC9" w:rsidRPr="00997EC9" w14:paraId="4F5229BB" w14:textId="77777777" w:rsidTr="008A51BB">
        <w:tc>
          <w:tcPr>
            <w:tcW w:w="546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0C35BF0A"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Anticipated Subaward Start Date</w:t>
            </w:r>
          </w:p>
        </w:tc>
        <w:tc>
          <w:tcPr>
            <w:tcW w:w="39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04EE918B" w14:textId="18A29B58" w:rsidR="00997EC9" w:rsidRPr="00D418EB" w:rsidRDefault="00A50C78" w:rsidP="00997EC9">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On or about October 26</w:t>
            </w:r>
            <w:r w:rsidR="00D418EB">
              <w:rPr>
                <w:rFonts w:ascii="Franklin Gothic Book" w:eastAsia="Arial" w:hAnsi="Franklin Gothic Book" w:cs="Arial"/>
                <w:kern w:val="0"/>
                <w:sz w:val="20"/>
                <w:szCs w:val="20"/>
                <w14:ligatures w14:val="none"/>
              </w:rPr>
              <w:t>, 2026</w:t>
            </w:r>
          </w:p>
        </w:tc>
      </w:tr>
    </w:tbl>
    <w:p w14:paraId="7768E73C" w14:textId="3AE6837E" w:rsidR="00836652" w:rsidRDefault="00836652" w:rsidP="00997EC9">
      <w:pPr>
        <w:spacing w:after="100" w:line="240" w:lineRule="auto"/>
        <w:rPr>
          <w:rFonts w:ascii="Franklin Gothic Book" w:eastAsia="Arial" w:hAnsi="Franklin Gothic Book" w:cs="Arial"/>
          <w:color w:val="0E7C7B"/>
          <w:kern w:val="0"/>
          <w:sz w:val="20"/>
          <w:szCs w:val="20"/>
          <w14:ligatures w14:val="none"/>
        </w:rPr>
      </w:pPr>
    </w:p>
    <w:p w14:paraId="3CDBD474" w14:textId="54245999" w:rsidR="00836652" w:rsidRPr="00836652" w:rsidRDefault="00836652" w:rsidP="00836652">
      <w:pPr>
        <w:rPr>
          <w:rFonts w:ascii="Franklin Gothic Book" w:eastAsia="Arial" w:hAnsi="Franklin Gothic Book" w:cs="Arial"/>
          <w:color w:val="0E7C7B"/>
          <w:kern w:val="0"/>
          <w:sz w:val="20"/>
          <w:szCs w:val="20"/>
          <w14:ligatures w14:val="none"/>
        </w:rPr>
      </w:pPr>
      <w:r>
        <w:rPr>
          <w:rFonts w:ascii="Franklin Gothic Book" w:eastAsia="Arial" w:hAnsi="Franklin Gothic Book" w:cs="Arial"/>
          <w:color w:val="0E7C7B"/>
          <w:kern w:val="0"/>
          <w:sz w:val="20"/>
          <w:szCs w:val="20"/>
          <w14:ligatures w14:val="none"/>
        </w:rPr>
        <w:br w:type="page"/>
      </w:r>
    </w:p>
    <w:p w14:paraId="3797BB2B" w14:textId="2887A54F" w:rsidR="00997EC9" w:rsidRPr="00997EC9" w:rsidRDefault="00997EC9" w:rsidP="00997EC9">
      <w:pPr>
        <w:spacing w:before="360" w:after="200" w:line="240" w:lineRule="auto"/>
        <w:outlineLvl w:val="0"/>
        <w:rPr>
          <w:rFonts w:ascii="Franklin Gothic Book" w:eastAsia="Arial" w:hAnsi="Franklin Gothic Book" w:cs="Arial"/>
          <w:b/>
          <w:bCs/>
          <w:color w:val="1B365D"/>
          <w:kern w:val="0"/>
          <w:sz w:val="32"/>
          <w:szCs w:val="32"/>
          <w14:ligatures w14:val="none"/>
        </w:rPr>
      </w:pPr>
      <w:r w:rsidRPr="00997EC9">
        <w:rPr>
          <w:rFonts w:ascii="Franklin Gothic Book" w:eastAsia="Arial" w:hAnsi="Franklin Gothic Book" w:cs="Arial"/>
          <w:b/>
          <w:bCs/>
          <w:color w:val="1B365D"/>
          <w:kern w:val="0"/>
          <w:sz w:val="32"/>
          <w:szCs w:val="32"/>
          <w14:ligatures w14:val="none"/>
        </w:rPr>
        <w:lastRenderedPageBreak/>
        <w:t>Section 8: Required Certifications &amp; Assurances</w:t>
      </w:r>
    </w:p>
    <w:p w14:paraId="7B713532" w14:textId="060056E9" w:rsidR="00997EC9" w:rsidRPr="00997EC9" w:rsidRDefault="00997EC9" w:rsidP="00997EC9">
      <w:pPr>
        <w:spacing w:after="12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 xml:space="preserve">By </w:t>
      </w:r>
      <w:proofErr w:type="gramStart"/>
      <w:r w:rsidRPr="00997EC9">
        <w:rPr>
          <w:rFonts w:ascii="Franklin Gothic Book" w:eastAsia="Arial" w:hAnsi="Franklin Gothic Book" w:cs="Arial"/>
          <w:kern w:val="0"/>
          <w:sz w:val="22"/>
          <w:szCs w:val="22"/>
          <w14:ligatures w14:val="none"/>
        </w:rPr>
        <w:t>submitting an application</w:t>
      </w:r>
      <w:proofErr w:type="gramEnd"/>
      <w:r w:rsidRPr="00997EC9">
        <w:rPr>
          <w:rFonts w:ascii="Franklin Gothic Book" w:eastAsia="Arial" w:hAnsi="Franklin Gothic Book" w:cs="Arial"/>
          <w:kern w:val="0"/>
          <w:sz w:val="22"/>
          <w:szCs w:val="22"/>
          <w14:ligatures w14:val="none"/>
        </w:rPr>
        <w:t>, the applicant certifies and assures the following:</w:t>
      </w:r>
    </w:p>
    <w:p w14:paraId="4112B6D3" w14:textId="3F89E713" w:rsidR="00997EC9" w:rsidRPr="00997EC9" w:rsidRDefault="00997EC9" w:rsidP="00997EC9">
      <w:pPr>
        <w:pStyle w:val="ListParagraph"/>
        <w:numPr>
          <w:ilvl w:val="0"/>
          <w:numId w:val="3"/>
        </w:numPr>
        <w:spacing w:after="8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The applicant organization is not currently debarred, suspended, or otherwise excluded from or ineligible for participation in federal assistance programs per 2 CFR Part 180.</w:t>
      </w:r>
    </w:p>
    <w:p w14:paraId="05FC99A4" w14:textId="165D04E9" w:rsidR="00997EC9" w:rsidRPr="00997EC9" w:rsidRDefault="00997EC9" w:rsidP="00997EC9">
      <w:pPr>
        <w:pStyle w:val="ListParagraph"/>
        <w:numPr>
          <w:ilvl w:val="0"/>
          <w:numId w:val="3"/>
        </w:numPr>
        <w:spacing w:after="8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The applicant has an active registration in SAM.gov with a current, valid UEI number.</w:t>
      </w:r>
    </w:p>
    <w:p w14:paraId="469EEC03" w14:textId="13A2C619" w:rsidR="00997EC9" w:rsidRPr="00997EC9" w:rsidRDefault="00997EC9" w:rsidP="00997EC9">
      <w:pPr>
        <w:pStyle w:val="ListParagraph"/>
        <w:numPr>
          <w:ilvl w:val="0"/>
          <w:numId w:val="3"/>
        </w:numPr>
        <w:spacing w:after="8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The applicant will comply with all applicable provisions of 2 CFR Part 200.</w:t>
      </w:r>
    </w:p>
    <w:p w14:paraId="59D11B36" w14:textId="3877967D" w:rsidR="00997EC9" w:rsidRPr="00997EC9" w:rsidRDefault="00997EC9" w:rsidP="00997EC9">
      <w:pPr>
        <w:pStyle w:val="ListParagraph"/>
        <w:numPr>
          <w:ilvl w:val="0"/>
          <w:numId w:val="3"/>
        </w:numPr>
        <w:spacing w:after="8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The applicant will comply with the federal award terms and conditions that flow down through this subaward.</w:t>
      </w:r>
    </w:p>
    <w:p w14:paraId="460DC494" w14:textId="46F484A6" w:rsidR="00997EC9" w:rsidRPr="00997EC9" w:rsidRDefault="00997EC9" w:rsidP="00997EC9">
      <w:pPr>
        <w:pStyle w:val="ListParagraph"/>
        <w:numPr>
          <w:ilvl w:val="0"/>
          <w:numId w:val="3"/>
        </w:numPr>
        <w:spacing w:after="8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No federal</w:t>
      </w:r>
      <w:r>
        <w:rPr>
          <w:rFonts w:ascii="Franklin Gothic Book" w:eastAsia="Arial" w:hAnsi="Franklin Gothic Book" w:cs="Arial"/>
          <w:kern w:val="0"/>
          <w:sz w:val="22"/>
          <w:szCs w:val="22"/>
          <w14:ligatures w14:val="none"/>
        </w:rPr>
        <w:t>ly or state</w:t>
      </w:r>
      <w:r w:rsidRPr="00997EC9">
        <w:rPr>
          <w:rFonts w:ascii="Franklin Gothic Book" w:eastAsia="Arial" w:hAnsi="Franklin Gothic Book" w:cs="Arial"/>
          <w:kern w:val="0"/>
          <w:sz w:val="22"/>
          <w:szCs w:val="22"/>
          <w14:ligatures w14:val="none"/>
        </w:rPr>
        <w:t xml:space="preserve"> appropriated funds have been or will be paid to any person for lobbying in connection with this award per 31 USC §1352 and §200.450.</w:t>
      </w:r>
    </w:p>
    <w:p w14:paraId="193B3311" w14:textId="4A9C4135" w:rsidR="00997EC9" w:rsidRPr="00997EC9" w:rsidRDefault="00997EC9" w:rsidP="00997EC9">
      <w:pPr>
        <w:pStyle w:val="ListParagraph"/>
        <w:numPr>
          <w:ilvl w:val="0"/>
          <w:numId w:val="3"/>
        </w:numPr>
        <w:spacing w:after="8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The applicant will maintain a drug-free workplace per applicable federal regulations.</w:t>
      </w:r>
    </w:p>
    <w:p w14:paraId="0F22C9BA" w14:textId="7ABF1249" w:rsidR="00997EC9" w:rsidRPr="00997EC9" w:rsidRDefault="00997EC9" w:rsidP="00997EC9">
      <w:pPr>
        <w:pStyle w:val="ListParagraph"/>
        <w:numPr>
          <w:ilvl w:val="0"/>
          <w:numId w:val="3"/>
        </w:numPr>
        <w:spacing w:after="8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The applicant will comply with all applicable civil rights statutes and regulations.</w:t>
      </w:r>
    </w:p>
    <w:p w14:paraId="44A1A10A" w14:textId="36B876A6" w:rsidR="00997EC9" w:rsidRPr="00997EC9" w:rsidRDefault="00997EC9" w:rsidP="00997EC9">
      <w:pPr>
        <w:pStyle w:val="ListParagraph"/>
        <w:numPr>
          <w:ilvl w:val="0"/>
          <w:numId w:val="3"/>
        </w:numPr>
        <w:spacing w:after="8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 xml:space="preserve">The applicant’s financial management system meets the standards in §200.302, including the ability to separately identify </w:t>
      </w:r>
      <w:proofErr w:type="gramStart"/>
      <w:r w:rsidRPr="00997EC9">
        <w:rPr>
          <w:rFonts w:ascii="Franklin Gothic Book" w:eastAsia="Arial" w:hAnsi="Franklin Gothic Book" w:cs="Arial"/>
          <w:kern w:val="0"/>
          <w:sz w:val="22"/>
          <w:szCs w:val="22"/>
          <w14:ligatures w14:val="none"/>
        </w:rPr>
        <w:t>and</w:t>
      </w:r>
      <w:proofErr w:type="gramEnd"/>
      <w:r w:rsidRPr="00997EC9">
        <w:rPr>
          <w:rFonts w:ascii="Franklin Gothic Book" w:eastAsia="Arial" w:hAnsi="Franklin Gothic Book" w:cs="Arial"/>
          <w:kern w:val="0"/>
          <w:sz w:val="22"/>
          <w:szCs w:val="22"/>
          <w14:ligatures w14:val="none"/>
        </w:rPr>
        <w:t xml:space="preserve"> account for federal award funds.</w:t>
      </w:r>
    </w:p>
    <w:p w14:paraId="07ABC684" w14:textId="079FCB2C" w:rsidR="00997EC9" w:rsidRPr="00997EC9" w:rsidRDefault="00997EC9" w:rsidP="00997EC9">
      <w:pPr>
        <w:pStyle w:val="ListParagraph"/>
        <w:numPr>
          <w:ilvl w:val="0"/>
          <w:numId w:val="3"/>
        </w:numPr>
        <w:spacing w:after="8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If expending $</w:t>
      </w:r>
      <w:r>
        <w:rPr>
          <w:rFonts w:ascii="Franklin Gothic Book" w:eastAsia="Arial" w:hAnsi="Franklin Gothic Book" w:cs="Arial"/>
          <w:kern w:val="0"/>
          <w:sz w:val="22"/>
          <w:szCs w:val="22"/>
          <w14:ligatures w14:val="none"/>
        </w:rPr>
        <w:t>1,000</w:t>
      </w:r>
      <w:r w:rsidRPr="00997EC9">
        <w:rPr>
          <w:rFonts w:ascii="Franklin Gothic Book" w:eastAsia="Arial" w:hAnsi="Franklin Gothic Book" w:cs="Arial"/>
          <w:kern w:val="0"/>
          <w:sz w:val="22"/>
          <w:szCs w:val="22"/>
          <w14:ligatures w14:val="none"/>
        </w:rPr>
        <w:t>,000+ in federal awards annually, the applicant will obtain a Single Audit per §200.501.</w:t>
      </w:r>
    </w:p>
    <w:p w14:paraId="63EB6D2C" w14:textId="50290EB9" w:rsidR="00997EC9" w:rsidRPr="00997EC9" w:rsidRDefault="00997EC9" w:rsidP="00997EC9">
      <w:pPr>
        <w:pStyle w:val="ListParagraph"/>
        <w:numPr>
          <w:ilvl w:val="0"/>
          <w:numId w:val="3"/>
        </w:numPr>
        <w:spacing w:after="8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The applicant will permit the pass-through entity, the federal awarding agency, and their authorized representatives to access records per §200.337.</w:t>
      </w:r>
    </w:p>
    <w:p w14:paraId="59C82C2A" w14:textId="77777777" w:rsidR="00997EC9" w:rsidRPr="00997EC9" w:rsidRDefault="00997EC9" w:rsidP="00997EC9">
      <w:pPr>
        <w:spacing w:after="60" w:line="240" w:lineRule="auto"/>
        <w:rPr>
          <w:rFonts w:ascii="Franklin Gothic Book" w:eastAsia="Arial" w:hAnsi="Franklin Gothic Book" w:cs="Arial"/>
          <w:kern w:val="0"/>
          <w:sz w:val="22"/>
          <w:szCs w:val="22"/>
          <w14:ligatures w14:val="none"/>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997EC9" w:rsidRPr="00997EC9" w14:paraId="6B1AB41A" w14:textId="77777777" w:rsidTr="008A51BB">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6F5338C6"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kern w:val="0"/>
                <w:sz w:val="22"/>
                <w:szCs w:val="22"/>
                <w14:ligatures w14:val="none"/>
              </w:rPr>
              <w:t>Organization Name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66B5E4E3"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p>
        </w:tc>
      </w:tr>
      <w:tr w:rsidR="00997EC9" w:rsidRPr="00997EC9" w14:paraId="3676EBCF" w14:textId="77777777" w:rsidTr="008A51BB">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7A7C28E7"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kern w:val="0"/>
                <w:sz w:val="22"/>
                <w:szCs w:val="22"/>
                <w14:ligatures w14:val="none"/>
              </w:rPr>
              <w:t>Authorized Official Name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083A0FA5"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p>
        </w:tc>
      </w:tr>
      <w:tr w:rsidR="00997EC9" w:rsidRPr="00997EC9" w14:paraId="3753D483" w14:textId="77777777" w:rsidTr="008A51BB">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0B4126E4"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kern w:val="0"/>
                <w:sz w:val="22"/>
                <w:szCs w:val="22"/>
                <w14:ligatures w14:val="none"/>
              </w:rPr>
              <w:t>Title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5D7D9F44"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p>
        </w:tc>
      </w:tr>
      <w:tr w:rsidR="00997EC9" w:rsidRPr="00997EC9" w14:paraId="03AEFA2D" w14:textId="77777777" w:rsidTr="008A51BB">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260C7324"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kern w:val="0"/>
                <w:sz w:val="22"/>
                <w:szCs w:val="22"/>
                <w14:ligatures w14:val="none"/>
              </w:rPr>
              <w:t>Signature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46AA05D8"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p>
        </w:tc>
      </w:tr>
      <w:tr w:rsidR="00997EC9" w:rsidRPr="00997EC9" w14:paraId="6DC3D92F" w14:textId="77777777" w:rsidTr="008A51BB">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6AC0477E"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kern w:val="0"/>
                <w:sz w:val="22"/>
                <w:szCs w:val="22"/>
                <w14:ligatures w14:val="none"/>
              </w:rPr>
              <w:t>Date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6D83A0FC"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p>
        </w:tc>
      </w:tr>
    </w:tbl>
    <w:p w14:paraId="3765C070" w14:textId="781DB642" w:rsidR="00FC4656" w:rsidRPr="00923EC6" w:rsidRDefault="00FC4656" w:rsidP="00923EC6">
      <w:pPr>
        <w:spacing w:after="0" w:line="240" w:lineRule="auto"/>
        <w:rPr>
          <w:rFonts w:ascii="Franklin Gothic Book" w:eastAsia="Arial" w:hAnsi="Franklin Gothic Book" w:cs="Arial"/>
          <w:kern w:val="0"/>
          <w:sz w:val="22"/>
          <w:szCs w:val="22"/>
          <w14:ligatures w14:val="none"/>
        </w:rPr>
      </w:pPr>
    </w:p>
    <w:sectPr w:rsidR="00FC4656" w:rsidRPr="00923EC6" w:rsidSect="00263F9D">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9C6C5" w14:textId="77777777" w:rsidR="00670264" w:rsidRDefault="00670264" w:rsidP="00670264">
      <w:pPr>
        <w:spacing w:after="0" w:line="240" w:lineRule="auto"/>
      </w:pPr>
      <w:r>
        <w:separator/>
      </w:r>
    </w:p>
  </w:endnote>
  <w:endnote w:type="continuationSeparator" w:id="0">
    <w:p w14:paraId="6674E8D3" w14:textId="77777777" w:rsidR="00670264" w:rsidRDefault="00670264" w:rsidP="00670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EF359" w14:textId="77777777" w:rsidR="00670264" w:rsidRPr="00670264" w:rsidRDefault="00670264" w:rsidP="00670264">
    <w:pPr>
      <w:pStyle w:val="Footer"/>
      <w:jc w:val="center"/>
      <w:rPr>
        <w:rFonts w:ascii="Franklin Gothic Book" w:hAnsi="Franklin Gothic Book"/>
      </w:rPr>
    </w:pPr>
    <w:r w:rsidRPr="00670264">
      <w:rPr>
        <w:rFonts w:ascii="Franklin Gothic Book" w:hAnsi="Franklin Gothic Book"/>
      </w:rPr>
      <w:t>©2026 Idaho Department of Health and Welfare. All rights reserved.</w:t>
    </w:r>
  </w:p>
  <w:p w14:paraId="0E3A9632" w14:textId="77777777" w:rsidR="00670264" w:rsidRPr="00670264" w:rsidRDefault="00670264" w:rsidP="00670264">
    <w:pPr>
      <w:pStyle w:val="Footer"/>
      <w:jc w:val="center"/>
      <w:rPr>
        <w:rFonts w:ascii="Franklin Gothic Book" w:hAnsi="Franklin Gothic Book"/>
      </w:rPr>
    </w:pPr>
  </w:p>
  <w:p w14:paraId="45929133" w14:textId="78A0AF30" w:rsidR="00670264" w:rsidRPr="00670264" w:rsidRDefault="00670264" w:rsidP="00670264">
    <w:pPr>
      <w:pStyle w:val="Footer"/>
      <w:jc w:val="center"/>
      <w:rPr>
        <w:rFonts w:ascii="Franklin Gothic Book" w:hAnsi="Franklin Gothic Book"/>
      </w:rPr>
    </w:pPr>
    <w:r w:rsidRPr="00670264">
      <w:rPr>
        <w:rFonts w:ascii="Franklin Gothic Book" w:hAnsi="Franklin Gothic Book"/>
      </w:rPr>
      <w:t>This publication was supported by the grant number, NU58DP00768-04-00, funded by the Centers for Disease Control and Prevention. Its contents are solely the responsibility of the authors and do not necessarily represent the official views of the Centers for Disease Control and Prevention or the Department of Health and Human Services. The findings and conclusions in this report are those of the authors and do not necessarily represent the official position of the Centers for Disease Control and Prevention.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7221A" w14:textId="77777777" w:rsidR="00670264" w:rsidRDefault="00670264" w:rsidP="00670264">
      <w:pPr>
        <w:spacing w:after="0" w:line="240" w:lineRule="auto"/>
      </w:pPr>
      <w:r>
        <w:separator/>
      </w:r>
    </w:p>
  </w:footnote>
  <w:footnote w:type="continuationSeparator" w:id="0">
    <w:p w14:paraId="05DEBC4C" w14:textId="77777777" w:rsidR="00670264" w:rsidRDefault="00670264" w:rsidP="006702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A116F"/>
    <w:multiLevelType w:val="multilevel"/>
    <w:tmpl w:val="E6722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B4172"/>
    <w:multiLevelType w:val="hybridMultilevel"/>
    <w:tmpl w:val="061004D2"/>
    <w:lvl w:ilvl="0" w:tplc="29367BF4">
      <w:start w:val="1"/>
      <w:numFmt w:val="decimal"/>
      <w:lvlText w:val="%1."/>
      <w:lvlJc w:val="left"/>
      <w:pPr>
        <w:ind w:left="720" w:hanging="360"/>
      </w:pPr>
    </w:lvl>
    <w:lvl w:ilvl="1" w:tplc="E016503E">
      <w:numFmt w:val="decimal"/>
      <w:lvlText w:val=""/>
      <w:lvlJc w:val="left"/>
    </w:lvl>
    <w:lvl w:ilvl="2" w:tplc="ABE4B4FE">
      <w:numFmt w:val="decimal"/>
      <w:lvlText w:val=""/>
      <w:lvlJc w:val="left"/>
    </w:lvl>
    <w:lvl w:ilvl="3" w:tplc="2C72627E">
      <w:numFmt w:val="decimal"/>
      <w:lvlText w:val=""/>
      <w:lvlJc w:val="left"/>
    </w:lvl>
    <w:lvl w:ilvl="4" w:tplc="E4808454">
      <w:numFmt w:val="decimal"/>
      <w:lvlText w:val=""/>
      <w:lvlJc w:val="left"/>
    </w:lvl>
    <w:lvl w:ilvl="5" w:tplc="0A3C235C">
      <w:numFmt w:val="decimal"/>
      <w:lvlText w:val=""/>
      <w:lvlJc w:val="left"/>
    </w:lvl>
    <w:lvl w:ilvl="6" w:tplc="F5266288">
      <w:numFmt w:val="decimal"/>
      <w:lvlText w:val=""/>
      <w:lvlJc w:val="left"/>
    </w:lvl>
    <w:lvl w:ilvl="7" w:tplc="81EE015A">
      <w:numFmt w:val="decimal"/>
      <w:lvlText w:val=""/>
      <w:lvlJc w:val="left"/>
    </w:lvl>
    <w:lvl w:ilvl="8" w:tplc="1E88C600">
      <w:numFmt w:val="decimal"/>
      <w:lvlText w:val=""/>
      <w:lvlJc w:val="left"/>
    </w:lvl>
  </w:abstractNum>
  <w:abstractNum w:abstractNumId="2" w15:restartNumberingAfterBreak="0">
    <w:nsid w:val="125C1394"/>
    <w:multiLevelType w:val="hybridMultilevel"/>
    <w:tmpl w:val="AA063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B002D9"/>
    <w:multiLevelType w:val="hybridMultilevel"/>
    <w:tmpl w:val="FAAC65F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07C6EAF"/>
    <w:multiLevelType w:val="multilevel"/>
    <w:tmpl w:val="E6888A72"/>
    <w:lvl w:ilvl="0">
      <w:start w:val="1"/>
      <w:numFmt w:val="upperLetter"/>
      <w:lvlText w:val="%1."/>
      <w:lvlJc w:val="left"/>
      <w:pPr>
        <w:ind w:left="1080" w:hanging="360"/>
      </w:pPr>
      <w:rPr>
        <w:rFonts w:hint="default"/>
        <w:sz w:val="22"/>
        <w:szCs w:val="22"/>
      </w:rPr>
    </w:lvl>
    <w:lvl w:ilvl="1">
      <w:start w:val="1"/>
      <w:numFmt w:val="lowerLetter"/>
      <w:lvlText w:val="%2)"/>
      <w:lvlJc w:val="left"/>
      <w:pPr>
        <w:ind w:left="1440" w:hanging="360"/>
      </w:pPr>
      <w:rPr>
        <w:rFonts w:hint="default"/>
      </w:rPr>
    </w:lvl>
    <w:lvl w:ilvl="2">
      <w:start w:val="1"/>
      <w:numFmt w:val="lowerRoman"/>
      <w:lvlText w:val="%3)"/>
      <w:lvlJc w:val="left"/>
      <w:pPr>
        <w:ind w:left="1800" w:hanging="36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5" w15:restartNumberingAfterBreak="0">
    <w:nsid w:val="237E4599"/>
    <w:multiLevelType w:val="multilevel"/>
    <w:tmpl w:val="E6722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C31618"/>
    <w:multiLevelType w:val="multilevel"/>
    <w:tmpl w:val="E6722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FD2973"/>
    <w:multiLevelType w:val="multilevel"/>
    <w:tmpl w:val="C1705CD6"/>
    <w:lvl w:ilvl="0">
      <w:start w:val="1"/>
      <w:numFmt w:val="upperLetter"/>
      <w:lvlText w:val="%1."/>
      <w:lvlJc w:val="left"/>
      <w:pPr>
        <w:ind w:left="1080" w:hanging="360"/>
      </w:pPr>
      <w:rPr>
        <w:rFonts w:hint="default"/>
        <w:sz w:val="22"/>
        <w:szCs w:val="22"/>
      </w:rPr>
    </w:lvl>
    <w:lvl w:ilvl="1">
      <w:start w:val="1"/>
      <w:numFmt w:val="lowerLetter"/>
      <w:lvlText w:val="%2)"/>
      <w:lvlJc w:val="left"/>
      <w:pPr>
        <w:ind w:left="1440" w:hanging="360"/>
      </w:pPr>
      <w:rPr>
        <w:rFonts w:hint="default"/>
      </w:rPr>
    </w:lvl>
    <w:lvl w:ilvl="2">
      <w:start w:val="1"/>
      <w:numFmt w:val="lowerRoman"/>
      <w:lvlText w:val="%3)"/>
      <w:lvlJc w:val="left"/>
      <w:pPr>
        <w:ind w:left="1800" w:hanging="36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8" w15:restartNumberingAfterBreak="0">
    <w:nsid w:val="3EDD5363"/>
    <w:multiLevelType w:val="hybridMultilevel"/>
    <w:tmpl w:val="71D42C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20A3253"/>
    <w:multiLevelType w:val="hybridMultilevel"/>
    <w:tmpl w:val="986AC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236A9D"/>
    <w:multiLevelType w:val="hybridMultilevel"/>
    <w:tmpl w:val="ABD6A334"/>
    <w:lvl w:ilvl="0" w:tplc="7034F89A">
      <w:start w:val="1"/>
      <w:numFmt w:val="bullet"/>
      <w:lvlText w:val="•"/>
      <w:lvlJc w:val="left"/>
      <w:pPr>
        <w:ind w:left="720" w:hanging="360"/>
      </w:pPr>
    </w:lvl>
    <w:lvl w:ilvl="1" w:tplc="BF4C696A">
      <w:numFmt w:val="decimal"/>
      <w:lvlText w:val=""/>
      <w:lvlJc w:val="left"/>
    </w:lvl>
    <w:lvl w:ilvl="2" w:tplc="98B8529A">
      <w:numFmt w:val="decimal"/>
      <w:lvlText w:val=""/>
      <w:lvlJc w:val="left"/>
    </w:lvl>
    <w:lvl w:ilvl="3" w:tplc="54C20A44">
      <w:numFmt w:val="decimal"/>
      <w:lvlText w:val=""/>
      <w:lvlJc w:val="left"/>
    </w:lvl>
    <w:lvl w:ilvl="4" w:tplc="16B0AE3C">
      <w:numFmt w:val="decimal"/>
      <w:lvlText w:val=""/>
      <w:lvlJc w:val="left"/>
    </w:lvl>
    <w:lvl w:ilvl="5" w:tplc="BAD27C3C">
      <w:numFmt w:val="decimal"/>
      <w:lvlText w:val=""/>
      <w:lvlJc w:val="left"/>
    </w:lvl>
    <w:lvl w:ilvl="6" w:tplc="A2400942">
      <w:numFmt w:val="decimal"/>
      <w:lvlText w:val=""/>
      <w:lvlJc w:val="left"/>
    </w:lvl>
    <w:lvl w:ilvl="7" w:tplc="83EC9338">
      <w:numFmt w:val="decimal"/>
      <w:lvlText w:val=""/>
      <w:lvlJc w:val="left"/>
    </w:lvl>
    <w:lvl w:ilvl="8" w:tplc="4254F6EE">
      <w:numFmt w:val="decimal"/>
      <w:lvlText w:val=""/>
      <w:lvlJc w:val="left"/>
    </w:lvl>
  </w:abstractNum>
  <w:abstractNum w:abstractNumId="11" w15:restartNumberingAfterBreak="0">
    <w:nsid w:val="5B6A44B2"/>
    <w:multiLevelType w:val="multilevel"/>
    <w:tmpl w:val="E6722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130FBA"/>
    <w:multiLevelType w:val="multilevel"/>
    <w:tmpl w:val="51BAC05A"/>
    <w:lvl w:ilvl="0">
      <w:start w:val="1"/>
      <w:numFmt w:val="upp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40302FF"/>
    <w:multiLevelType w:val="hybridMultilevel"/>
    <w:tmpl w:val="551689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C946F8"/>
    <w:multiLevelType w:val="multilevel"/>
    <w:tmpl w:val="C1705CD6"/>
    <w:lvl w:ilvl="0">
      <w:start w:val="1"/>
      <w:numFmt w:val="upperLetter"/>
      <w:lvlText w:val="%1."/>
      <w:lvlJc w:val="left"/>
      <w:pPr>
        <w:ind w:left="1080" w:hanging="360"/>
      </w:pPr>
      <w:rPr>
        <w:rFonts w:hint="default"/>
        <w:sz w:val="22"/>
        <w:szCs w:val="22"/>
      </w:rPr>
    </w:lvl>
    <w:lvl w:ilvl="1">
      <w:start w:val="1"/>
      <w:numFmt w:val="lowerLetter"/>
      <w:lvlText w:val="%2)"/>
      <w:lvlJc w:val="left"/>
      <w:pPr>
        <w:ind w:left="1440" w:hanging="360"/>
      </w:pPr>
      <w:rPr>
        <w:rFonts w:hint="default"/>
      </w:rPr>
    </w:lvl>
    <w:lvl w:ilvl="2">
      <w:start w:val="1"/>
      <w:numFmt w:val="lowerRoman"/>
      <w:lvlText w:val="%3)"/>
      <w:lvlJc w:val="left"/>
      <w:pPr>
        <w:ind w:left="1800" w:hanging="36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5" w15:restartNumberingAfterBreak="0">
    <w:nsid w:val="6D192832"/>
    <w:multiLevelType w:val="multilevel"/>
    <w:tmpl w:val="83ACDE62"/>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7530DBC"/>
    <w:multiLevelType w:val="hybridMultilevel"/>
    <w:tmpl w:val="52CCB5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778B67AF"/>
    <w:multiLevelType w:val="hybridMultilevel"/>
    <w:tmpl w:val="E000E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6639781">
    <w:abstractNumId w:val="1"/>
    <w:lvlOverride w:ilvl="0">
      <w:startOverride w:val="1"/>
    </w:lvlOverride>
  </w:num>
  <w:num w:numId="2" w16cid:durableId="710307817">
    <w:abstractNumId w:val="10"/>
    <w:lvlOverride w:ilvl="0">
      <w:startOverride w:val="1"/>
    </w:lvlOverride>
  </w:num>
  <w:num w:numId="3" w16cid:durableId="1996688074">
    <w:abstractNumId w:val="3"/>
  </w:num>
  <w:num w:numId="4" w16cid:durableId="1615938333">
    <w:abstractNumId w:val="16"/>
  </w:num>
  <w:num w:numId="5" w16cid:durableId="1591813324">
    <w:abstractNumId w:val="13"/>
  </w:num>
  <w:num w:numId="6" w16cid:durableId="1640497937">
    <w:abstractNumId w:val="12"/>
  </w:num>
  <w:num w:numId="7" w16cid:durableId="1604337965">
    <w:abstractNumId w:val="4"/>
  </w:num>
  <w:num w:numId="8" w16cid:durableId="910506263">
    <w:abstractNumId w:val="14"/>
  </w:num>
  <w:num w:numId="9" w16cid:durableId="2022735394">
    <w:abstractNumId w:val="7"/>
  </w:num>
  <w:num w:numId="10" w16cid:durableId="1910384662">
    <w:abstractNumId w:val="2"/>
  </w:num>
  <w:num w:numId="11" w16cid:durableId="773326964">
    <w:abstractNumId w:val="17"/>
  </w:num>
  <w:num w:numId="12" w16cid:durableId="877357780">
    <w:abstractNumId w:val="8"/>
  </w:num>
  <w:num w:numId="13" w16cid:durableId="1900943857">
    <w:abstractNumId w:val="11"/>
  </w:num>
  <w:num w:numId="14" w16cid:durableId="2068528425">
    <w:abstractNumId w:val="15"/>
  </w:num>
  <w:num w:numId="15" w16cid:durableId="1531339352">
    <w:abstractNumId w:val="0"/>
  </w:num>
  <w:num w:numId="16" w16cid:durableId="1423916243">
    <w:abstractNumId w:val="5"/>
  </w:num>
  <w:num w:numId="17" w16cid:durableId="563755205">
    <w:abstractNumId w:val="6"/>
  </w:num>
  <w:num w:numId="18" w16cid:durableId="10586286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19F"/>
    <w:rsid w:val="0002703E"/>
    <w:rsid w:val="00064451"/>
    <w:rsid w:val="00083DC2"/>
    <w:rsid w:val="000B553C"/>
    <w:rsid w:val="000E6CA8"/>
    <w:rsid w:val="000F28B0"/>
    <w:rsid w:val="0013147B"/>
    <w:rsid w:val="00135F23"/>
    <w:rsid w:val="001A78E5"/>
    <w:rsid w:val="001F7E36"/>
    <w:rsid w:val="002200C5"/>
    <w:rsid w:val="00263F9D"/>
    <w:rsid w:val="00270382"/>
    <w:rsid w:val="0027584E"/>
    <w:rsid w:val="002917EC"/>
    <w:rsid w:val="00320366"/>
    <w:rsid w:val="003218DA"/>
    <w:rsid w:val="00360D24"/>
    <w:rsid w:val="00410B9F"/>
    <w:rsid w:val="00413012"/>
    <w:rsid w:val="004804E6"/>
    <w:rsid w:val="004B6A37"/>
    <w:rsid w:val="004C25DE"/>
    <w:rsid w:val="004C6C7E"/>
    <w:rsid w:val="004E7312"/>
    <w:rsid w:val="004F51EE"/>
    <w:rsid w:val="005243AA"/>
    <w:rsid w:val="00525382"/>
    <w:rsid w:val="005346F2"/>
    <w:rsid w:val="005A1683"/>
    <w:rsid w:val="00606FDC"/>
    <w:rsid w:val="00670264"/>
    <w:rsid w:val="00714A24"/>
    <w:rsid w:val="007630AB"/>
    <w:rsid w:val="0076719F"/>
    <w:rsid w:val="00811AB1"/>
    <w:rsid w:val="00814157"/>
    <w:rsid w:val="0081571F"/>
    <w:rsid w:val="00836652"/>
    <w:rsid w:val="00847521"/>
    <w:rsid w:val="008B61BC"/>
    <w:rsid w:val="008D3E9E"/>
    <w:rsid w:val="00923EC6"/>
    <w:rsid w:val="0094508C"/>
    <w:rsid w:val="00951B8C"/>
    <w:rsid w:val="00997EC9"/>
    <w:rsid w:val="009C042E"/>
    <w:rsid w:val="009C7B1E"/>
    <w:rsid w:val="009D0EFD"/>
    <w:rsid w:val="009D18D6"/>
    <w:rsid w:val="00A50C78"/>
    <w:rsid w:val="00A70D89"/>
    <w:rsid w:val="00AA19AE"/>
    <w:rsid w:val="00AB224D"/>
    <w:rsid w:val="00AF28C6"/>
    <w:rsid w:val="00B000CC"/>
    <w:rsid w:val="00B61343"/>
    <w:rsid w:val="00B61B0F"/>
    <w:rsid w:val="00B81822"/>
    <w:rsid w:val="00BA77CF"/>
    <w:rsid w:val="00BD3B15"/>
    <w:rsid w:val="00C03218"/>
    <w:rsid w:val="00C86C55"/>
    <w:rsid w:val="00D370CB"/>
    <w:rsid w:val="00D418EB"/>
    <w:rsid w:val="00D60FA9"/>
    <w:rsid w:val="00D65E08"/>
    <w:rsid w:val="00D85267"/>
    <w:rsid w:val="00DD14B7"/>
    <w:rsid w:val="00E1280C"/>
    <w:rsid w:val="00E722C3"/>
    <w:rsid w:val="00E9689C"/>
    <w:rsid w:val="00EB0170"/>
    <w:rsid w:val="00F46C56"/>
    <w:rsid w:val="00FC4656"/>
    <w:rsid w:val="00FE3C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0E6FD"/>
  <w15:chartTrackingRefBased/>
  <w15:docId w15:val="{7F1AB311-C739-40B9-9581-ACEB49AA1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1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71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1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1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1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1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1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1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1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1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671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1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1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1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1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1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1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19F"/>
    <w:rPr>
      <w:rFonts w:eastAsiaTheme="majorEastAsia" w:cstheme="majorBidi"/>
      <w:color w:val="272727" w:themeColor="text1" w:themeTint="D8"/>
    </w:rPr>
  </w:style>
  <w:style w:type="paragraph" w:styleId="Title">
    <w:name w:val="Title"/>
    <w:basedOn w:val="Normal"/>
    <w:next w:val="Normal"/>
    <w:link w:val="TitleChar"/>
    <w:uiPriority w:val="10"/>
    <w:qFormat/>
    <w:rsid w:val="007671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1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1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1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19F"/>
    <w:pPr>
      <w:spacing w:before="160"/>
      <w:jc w:val="center"/>
    </w:pPr>
    <w:rPr>
      <w:i/>
      <w:iCs/>
      <w:color w:val="404040" w:themeColor="text1" w:themeTint="BF"/>
    </w:rPr>
  </w:style>
  <w:style w:type="character" w:customStyle="1" w:styleId="QuoteChar">
    <w:name w:val="Quote Char"/>
    <w:basedOn w:val="DefaultParagraphFont"/>
    <w:link w:val="Quote"/>
    <w:uiPriority w:val="29"/>
    <w:rsid w:val="0076719F"/>
    <w:rPr>
      <w:i/>
      <w:iCs/>
      <w:color w:val="404040" w:themeColor="text1" w:themeTint="BF"/>
    </w:rPr>
  </w:style>
  <w:style w:type="paragraph" w:styleId="ListParagraph">
    <w:name w:val="List Paragraph"/>
    <w:basedOn w:val="Normal"/>
    <w:link w:val="ListParagraphChar"/>
    <w:uiPriority w:val="34"/>
    <w:qFormat/>
    <w:rsid w:val="0076719F"/>
    <w:pPr>
      <w:ind w:left="720"/>
      <w:contextualSpacing/>
    </w:pPr>
  </w:style>
  <w:style w:type="character" w:styleId="IntenseEmphasis">
    <w:name w:val="Intense Emphasis"/>
    <w:basedOn w:val="DefaultParagraphFont"/>
    <w:uiPriority w:val="21"/>
    <w:qFormat/>
    <w:rsid w:val="0076719F"/>
    <w:rPr>
      <w:i/>
      <w:iCs/>
      <w:color w:val="0F4761" w:themeColor="accent1" w:themeShade="BF"/>
    </w:rPr>
  </w:style>
  <w:style w:type="paragraph" w:styleId="IntenseQuote">
    <w:name w:val="Intense Quote"/>
    <w:basedOn w:val="Normal"/>
    <w:next w:val="Normal"/>
    <w:link w:val="IntenseQuoteChar"/>
    <w:uiPriority w:val="30"/>
    <w:qFormat/>
    <w:rsid w:val="007671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19F"/>
    <w:rPr>
      <w:i/>
      <w:iCs/>
      <w:color w:val="0F4761" w:themeColor="accent1" w:themeShade="BF"/>
    </w:rPr>
  </w:style>
  <w:style w:type="character" w:styleId="IntenseReference">
    <w:name w:val="Intense Reference"/>
    <w:basedOn w:val="DefaultParagraphFont"/>
    <w:uiPriority w:val="32"/>
    <w:qFormat/>
    <w:rsid w:val="0076719F"/>
    <w:rPr>
      <w:b/>
      <w:bCs/>
      <w:smallCaps/>
      <w:color w:val="0F4761" w:themeColor="accent1" w:themeShade="BF"/>
      <w:spacing w:val="5"/>
    </w:rPr>
  </w:style>
  <w:style w:type="character" w:styleId="Hyperlink">
    <w:name w:val="Hyperlink"/>
    <w:basedOn w:val="DefaultParagraphFont"/>
    <w:uiPriority w:val="99"/>
    <w:unhideWhenUsed/>
    <w:rsid w:val="004C6C7E"/>
    <w:rPr>
      <w:color w:val="467886" w:themeColor="hyperlink"/>
      <w:u w:val="single"/>
    </w:rPr>
  </w:style>
  <w:style w:type="character" w:styleId="UnresolvedMention">
    <w:name w:val="Unresolved Mention"/>
    <w:basedOn w:val="DefaultParagraphFont"/>
    <w:uiPriority w:val="99"/>
    <w:semiHidden/>
    <w:unhideWhenUsed/>
    <w:rsid w:val="004C6C7E"/>
    <w:rPr>
      <w:color w:val="605E5C"/>
      <w:shd w:val="clear" w:color="auto" w:fill="E1DFDD"/>
    </w:rPr>
  </w:style>
  <w:style w:type="paragraph" w:styleId="CommentText">
    <w:name w:val="annotation text"/>
    <w:basedOn w:val="Normal"/>
    <w:link w:val="CommentTextChar"/>
    <w:uiPriority w:val="99"/>
    <w:unhideWhenUsed/>
    <w:rsid w:val="0094508C"/>
    <w:pPr>
      <w:spacing w:line="240" w:lineRule="auto"/>
    </w:pPr>
    <w:rPr>
      <w:kern w:val="0"/>
      <w:sz w:val="20"/>
      <w:szCs w:val="20"/>
      <w14:ligatures w14:val="none"/>
    </w:rPr>
  </w:style>
  <w:style w:type="character" w:customStyle="1" w:styleId="CommentTextChar">
    <w:name w:val="Comment Text Char"/>
    <w:basedOn w:val="DefaultParagraphFont"/>
    <w:link w:val="CommentText"/>
    <w:uiPriority w:val="99"/>
    <w:rsid w:val="0094508C"/>
    <w:rPr>
      <w:kern w:val="0"/>
      <w:sz w:val="20"/>
      <w:szCs w:val="20"/>
      <w14:ligatures w14:val="none"/>
    </w:rPr>
  </w:style>
  <w:style w:type="character" w:styleId="CommentReference">
    <w:name w:val="annotation reference"/>
    <w:basedOn w:val="DefaultParagraphFont"/>
    <w:uiPriority w:val="99"/>
    <w:semiHidden/>
    <w:unhideWhenUsed/>
    <w:rsid w:val="0094508C"/>
    <w:rPr>
      <w:sz w:val="16"/>
      <w:szCs w:val="16"/>
    </w:rPr>
  </w:style>
  <w:style w:type="table" w:styleId="TableGrid">
    <w:name w:val="Table Grid"/>
    <w:basedOn w:val="TableNormal"/>
    <w:uiPriority w:val="39"/>
    <w:rsid w:val="0094508C"/>
    <w:pPr>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3218DA"/>
  </w:style>
  <w:style w:type="character" w:styleId="FollowedHyperlink">
    <w:name w:val="FollowedHyperlink"/>
    <w:basedOn w:val="DefaultParagraphFont"/>
    <w:uiPriority w:val="99"/>
    <w:semiHidden/>
    <w:unhideWhenUsed/>
    <w:rsid w:val="00B61B0F"/>
    <w:rPr>
      <w:color w:val="96607D" w:themeColor="followedHyperlink"/>
      <w:u w:val="single"/>
    </w:rPr>
  </w:style>
  <w:style w:type="paragraph" w:styleId="CommentSubject">
    <w:name w:val="annotation subject"/>
    <w:basedOn w:val="CommentText"/>
    <w:next w:val="CommentText"/>
    <w:link w:val="CommentSubjectChar"/>
    <w:uiPriority w:val="99"/>
    <w:semiHidden/>
    <w:unhideWhenUsed/>
    <w:rsid w:val="004804E6"/>
    <w:rPr>
      <w:b/>
      <w:bCs/>
      <w:kern w:val="2"/>
      <w14:ligatures w14:val="standardContextual"/>
    </w:rPr>
  </w:style>
  <w:style w:type="character" w:customStyle="1" w:styleId="CommentSubjectChar">
    <w:name w:val="Comment Subject Char"/>
    <w:basedOn w:val="CommentTextChar"/>
    <w:link w:val="CommentSubject"/>
    <w:uiPriority w:val="99"/>
    <w:semiHidden/>
    <w:rsid w:val="004804E6"/>
    <w:rPr>
      <w:b/>
      <w:bCs/>
      <w:kern w:val="0"/>
      <w:sz w:val="20"/>
      <w:szCs w:val="20"/>
      <w14:ligatures w14:val="none"/>
    </w:rPr>
  </w:style>
  <w:style w:type="character" w:customStyle="1" w:styleId="ListParagraphChar">
    <w:name w:val="List Paragraph Char"/>
    <w:basedOn w:val="DefaultParagraphFont"/>
    <w:link w:val="ListParagraph"/>
    <w:uiPriority w:val="34"/>
    <w:rsid w:val="009D18D6"/>
  </w:style>
  <w:style w:type="paragraph" w:styleId="NoSpacing">
    <w:name w:val="No Spacing"/>
    <w:uiPriority w:val="1"/>
    <w:qFormat/>
    <w:rsid w:val="009D18D6"/>
    <w:pPr>
      <w:spacing w:after="0" w:line="240" w:lineRule="auto"/>
    </w:pPr>
    <w:rPr>
      <w:rFonts w:ascii="Franklin Gothic Book" w:hAnsi="Franklin Gothic Book"/>
      <w:kern w:val="0"/>
      <w:szCs w:val="22"/>
      <w14:ligatures w14:val="none"/>
    </w:rPr>
  </w:style>
  <w:style w:type="paragraph" w:styleId="Header">
    <w:name w:val="header"/>
    <w:basedOn w:val="Normal"/>
    <w:link w:val="HeaderChar"/>
    <w:uiPriority w:val="99"/>
    <w:unhideWhenUsed/>
    <w:rsid w:val="006702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0264"/>
  </w:style>
  <w:style w:type="paragraph" w:styleId="Footer">
    <w:name w:val="footer"/>
    <w:basedOn w:val="Normal"/>
    <w:link w:val="FooterChar"/>
    <w:uiPriority w:val="99"/>
    <w:unhideWhenUsed/>
    <w:rsid w:val="006702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02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am.go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cfr.gov/on/2021-05-11/title-2/subtitle-A/chapter-II/part-200/subpart-A/subject-group-ECFR2a6a0087862fd2c/section-2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EEFB2A6C614F24DB91A53FBBB2E0238" ma:contentTypeVersion="3" ma:contentTypeDescription="Create a new document." ma:contentTypeScope="" ma:versionID="24bdd3373112138305b52af4713b2724">
  <xsd:schema xmlns:xsd="http://www.w3.org/2001/XMLSchema" xmlns:xs="http://www.w3.org/2001/XMLSchema" xmlns:p="http://schemas.microsoft.com/office/2006/metadata/properties" xmlns:ns2="6696c95a-1350-4ca8-b052-76c263bdbd1d" targetNamespace="http://schemas.microsoft.com/office/2006/metadata/properties" ma:root="true" ma:fieldsID="72e57539cc493266204d6ed3db8626a8" ns2:_="">
    <xsd:import namespace="6696c95a-1350-4ca8-b052-76c263bdbd1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96c95a-1350-4ca8-b052-76c263bdbd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9B720-07A6-408F-B52B-25E409692A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0C99A2-A57F-4C2C-A666-DF0776668C11}">
  <ds:schemaRefs>
    <ds:schemaRef ds:uri="http://schemas.microsoft.com/sharepoint/v3/contenttype/forms"/>
  </ds:schemaRefs>
</ds:datastoreItem>
</file>

<file path=customXml/itemProps3.xml><?xml version="1.0" encoding="utf-8"?>
<ds:datastoreItem xmlns:ds="http://schemas.openxmlformats.org/officeDocument/2006/customXml" ds:itemID="{D7EE81B0-FB54-40AB-B543-A0FE614636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96c95a-1350-4ca8-b052-76c263bdbd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177A57-C76A-41A2-99B7-0C1744F7D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802</TotalTime>
  <Pages>15</Pages>
  <Words>4113</Words>
  <Characters>23448</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Pard, Geoffrey - CO 4th</dc:creator>
  <cp:keywords/>
  <dc:description/>
  <cp:lastModifiedBy>Ward, Archer - CO 4th</cp:lastModifiedBy>
  <cp:revision>26</cp:revision>
  <dcterms:created xsi:type="dcterms:W3CDTF">2026-02-09T15:57:00Z</dcterms:created>
  <dcterms:modified xsi:type="dcterms:W3CDTF">2026-07-30T19:42:00Z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0x0101004EEFB2A6C614F24DB91A53FBBB2E0238</vt:lpwstr>
  </property>
</Properties>
</file>