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3FFA" w14:textId="5F764A5B" w:rsidR="00AB6E93" w:rsidRPr="00AB6E93" w:rsidRDefault="00AB6E93" w:rsidP="00AB6E93">
      <w:pPr>
        <w:rPr>
          <w:rFonts w:ascii="Franklin Gothic Book" w:hAnsi="Franklin Gothic Book"/>
        </w:rPr>
      </w:pPr>
      <w:r>
        <w:rPr>
          <w:noProof/>
        </w:rPr>
        <w:drawing>
          <wp:inline distT="0" distB="0" distL="0" distR="0" wp14:anchorId="66476A2F" wp14:editId="5C832A27">
            <wp:extent cx="5987637" cy="1438183"/>
            <wp:effectExtent l="0" t="0" r="0" b="0"/>
            <wp:docPr id="2" name="Picture 1" descr="Logo, company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7403" cy="1469352"/>
                    </a:xfrm>
                    <a:prstGeom prst="rect">
                      <a:avLst/>
                    </a:prstGeom>
                    <a:noFill/>
                    <a:ln>
                      <a:noFill/>
                    </a:ln>
                  </pic:spPr>
                </pic:pic>
              </a:graphicData>
            </a:graphic>
          </wp:inline>
        </w:drawing>
      </w:r>
    </w:p>
    <w:p w14:paraId="2FD54457" w14:textId="61632B27" w:rsidR="004B6A37" w:rsidRDefault="004B6A37" w:rsidP="004B6A37">
      <w:pPr>
        <w:pStyle w:val="Heading2"/>
        <w:jc w:val="center"/>
        <w:rPr>
          <w:rFonts w:ascii="Franklin Gothic Book" w:hAnsi="Franklin Gothic Book"/>
          <w:color w:val="001489"/>
        </w:rPr>
      </w:pPr>
      <w:r w:rsidRPr="00997EC9">
        <w:rPr>
          <w:rFonts w:ascii="Franklin Gothic Book" w:hAnsi="Franklin Gothic Book"/>
          <w:color w:val="001489"/>
        </w:rPr>
        <w:t>State of Idaho Rural Health Transformation Program</w:t>
      </w:r>
    </w:p>
    <w:p w14:paraId="1EC66C67" w14:textId="4E701E5E" w:rsidR="00617760" w:rsidRPr="00617760" w:rsidRDefault="00617760" w:rsidP="00617760">
      <w:pPr>
        <w:jc w:val="center"/>
        <w:rPr>
          <w:color w:val="002060"/>
        </w:rPr>
      </w:pPr>
      <w:r w:rsidRPr="00617760">
        <w:rPr>
          <w:color w:val="002060"/>
        </w:rPr>
        <w:t>Idaho Department of Health and Welfare</w:t>
      </w:r>
    </w:p>
    <w:p w14:paraId="01502DBB" w14:textId="77777777" w:rsidR="007630AB" w:rsidRPr="00617760" w:rsidRDefault="007630AB" w:rsidP="00617760">
      <w:pPr>
        <w:pBdr>
          <w:bottom w:val="thickThinSmallGap" w:sz="24" w:space="1" w:color="002060"/>
        </w:pBdr>
        <w:rPr>
          <w:rFonts w:ascii="Franklin Gothic Book" w:hAnsi="Franklin Gothic Book"/>
          <w:color w:val="001489"/>
          <w:sz w:val="16"/>
          <w:szCs w:val="16"/>
        </w:rPr>
      </w:pPr>
    </w:p>
    <w:p w14:paraId="50537A46" w14:textId="6BF26BD9" w:rsidR="007630AB" w:rsidRDefault="007630AB" w:rsidP="007630AB">
      <w:pPr>
        <w:jc w:val="center"/>
        <w:rPr>
          <w:rFonts w:ascii="Franklin Gothic Book" w:hAnsi="Franklin Gothic Book"/>
          <w:color w:val="001489"/>
          <w:sz w:val="36"/>
          <w:szCs w:val="36"/>
        </w:rPr>
      </w:pPr>
      <w:r w:rsidRPr="00997EC9">
        <w:rPr>
          <w:rFonts w:ascii="Franklin Gothic Book" w:hAnsi="Franklin Gothic Book"/>
          <w:color w:val="001489"/>
          <w:sz w:val="36"/>
          <w:szCs w:val="36"/>
        </w:rPr>
        <w:t>SOLICI</w:t>
      </w:r>
      <w:r w:rsidR="00D11BC4">
        <w:rPr>
          <w:rFonts w:ascii="Franklin Gothic Book" w:hAnsi="Franklin Gothic Book"/>
          <w:color w:val="001489"/>
          <w:sz w:val="36"/>
          <w:szCs w:val="36"/>
        </w:rPr>
        <w:t>T</w:t>
      </w:r>
      <w:r w:rsidRPr="00997EC9">
        <w:rPr>
          <w:rFonts w:ascii="Franklin Gothic Book" w:hAnsi="Franklin Gothic Book"/>
          <w:color w:val="001489"/>
          <w:sz w:val="36"/>
          <w:szCs w:val="36"/>
        </w:rPr>
        <w:t>ATION FOR SUBAWARD APPLICATIONS</w:t>
      </w:r>
    </w:p>
    <w:p w14:paraId="7B780029" w14:textId="6C710B1B" w:rsidR="00303F00" w:rsidRPr="00997EC9" w:rsidRDefault="2E0FAACE" w:rsidP="007630AB">
      <w:pPr>
        <w:jc w:val="center"/>
        <w:rPr>
          <w:rFonts w:ascii="Franklin Gothic Book" w:hAnsi="Franklin Gothic Book"/>
          <w:color w:val="001489"/>
          <w:sz w:val="36"/>
          <w:szCs w:val="36"/>
        </w:rPr>
      </w:pPr>
      <w:r w:rsidRPr="74314C08">
        <w:rPr>
          <w:rFonts w:ascii="Franklin Gothic Book" w:hAnsi="Franklin Gothic Book"/>
          <w:color w:val="001489"/>
          <w:sz w:val="36"/>
          <w:szCs w:val="36"/>
        </w:rPr>
        <w:t>School-Based Family Support Hubs (SBFSHs)</w:t>
      </w:r>
    </w:p>
    <w:p w14:paraId="1B9D241D" w14:textId="77777777" w:rsidR="007630AB" w:rsidRPr="00997EC9" w:rsidRDefault="007630AB">
      <w:pPr>
        <w:rPr>
          <w:rFonts w:ascii="Franklin Gothic Book" w:hAnsi="Franklin Gothic Book"/>
          <w:color w:val="001489"/>
        </w:rPr>
      </w:pP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9"/>
        <w:gridCol w:w="5940"/>
      </w:tblGrid>
      <w:tr w:rsidR="007630AB" w:rsidRPr="00997EC9" w14:paraId="406C4A5E"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6A63E47" w14:textId="26AEF8A2"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w:t>
            </w:r>
            <w:r w:rsidR="00BD3B15" w:rsidRPr="00997EC9">
              <w:rPr>
                <w:rFonts w:ascii="Franklin Gothic Book" w:eastAsia="Arial" w:hAnsi="Franklin Gothic Book" w:cs="Arial"/>
                <w:b/>
                <w:bCs/>
                <w:sz w:val="22"/>
                <w:szCs w:val="22"/>
              </w:rPr>
              <w:t>ederal Agency</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2AFE18A" w14:textId="620D12A3" w:rsidR="007630AB" w:rsidRPr="00997EC9" w:rsidRDefault="00BD3B15" w:rsidP="00D11BC4">
            <w:pPr>
              <w:rPr>
                <w:rFonts w:ascii="Franklin Gothic Book" w:hAnsi="Franklin Gothic Book"/>
              </w:rPr>
            </w:pPr>
            <w:r w:rsidRPr="00997EC9">
              <w:rPr>
                <w:rFonts w:ascii="Franklin Gothic Book" w:hAnsi="Franklin Gothic Book"/>
              </w:rPr>
              <w:t>Centers for Medicare &amp; Medicaid Services</w:t>
            </w:r>
          </w:p>
        </w:tc>
      </w:tr>
      <w:tr w:rsidR="007630AB" w:rsidRPr="00997EC9" w14:paraId="20DEAB11"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56DCCD2"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Federal Award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0575182" w14:textId="0322054F" w:rsidR="007630AB" w:rsidRPr="00997EC9" w:rsidRDefault="00BD3B15" w:rsidP="00D11BC4">
            <w:pPr>
              <w:rPr>
                <w:rFonts w:ascii="Franklin Gothic Book" w:hAnsi="Franklin Gothic Book"/>
              </w:rPr>
            </w:pPr>
            <w:r w:rsidRPr="00997EC9">
              <w:rPr>
                <w:rFonts w:ascii="Franklin Gothic Book" w:hAnsi="Franklin Gothic Book"/>
              </w:rPr>
              <w:t>RHTCMS332084</w:t>
            </w:r>
          </w:p>
        </w:tc>
      </w:tr>
      <w:tr w:rsidR="007630AB" w:rsidRPr="00997EC9" w14:paraId="4DA31FAF"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9555F8E" w14:textId="07844A8F"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ALN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B3F7CC9" w14:textId="36AA4475" w:rsidR="007630AB" w:rsidRPr="00997EC9" w:rsidRDefault="00BD3B15" w:rsidP="00D11BC4">
            <w:pPr>
              <w:rPr>
                <w:rFonts w:ascii="Franklin Gothic Book" w:hAnsi="Franklin Gothic Book"/>
              </w:rPr>
            </w:pPr>
            <w:r w:rsidRPr="00997EC9">
              <w:rPr>
                <w:rFonts w:ascii="Franklin Gothic Book" w:hAnsi="Franklin Gothic Book"/>
              </w:rPr>
              <w:t>93.798</w:t>
            </w:r>
          </w:p>
        </w:tc>
      </w:tr>
      <w:tr w:rsidR="007630AB" w:rsidRPr="00997EC9" w14:paraId="127AC662"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6034F60" w14:textId="77777777" w:rsidR="007630AB" w:rsidRPr="00997EC9" w:rsidRDefault="007630AB" w:rsidP="00D11BC4">
            <w:pPr>
              <w:rPr>
                <w:rFonts w:ascii="Franklin Gothic Book" w:hAnsi="Franklin Gothic Book"/>
              </w:rPr>
            </w:pPr>
            <w:r w:rsidRPr="2EA716A9">
              <w:rPr>
                <w:rFonts w:ascii="Franklin Gothic Book" w:eastAsia="Arial" w:hAnsi="Franklin Gothic Book" w:cs="Arial"/>
                <w:b/>
                <w:bCs/>
                <w:sz w:val="22"/>
                <w:szCs w:val="22"/>
              </w:rPr>
              <w:t>Solicitation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4808BE56" w14:textId="73DCF094" w:rsidR="007630AB" w:rsidRPr="00997EC9" w:rsidRDefault="005A0AA3" w:rsidP="00D11BC4">
            <w:pPr>
              <w:rPr>
                <w:rFonts w:ascii="Franklin Gothic Book" w:hAnsi="Franklin Gothic Book"/>
              </w:rPr>
            </w:pPr>
            <w:r>
              <w:rPr>
                <w:rFonts w:ascii="Franklin Gothic Book" w:hAnsi="Franklin Gothic Book"/>
              </w:rPr>
              <w:t>RHTP</w:t>
            </w:r>
            <w:r w:rsidR="00974B0F">
              <w:rPr>
                <w:rFonts w:ascii="Franklin Gothic Book" w:hAnsi="Franklin Gothic Book"/>
              </w:rPr>
              <w:t>SBFSH</w:t>
            </w:r>
          </w:p>
        </w:tc>
      </w:tr>
      <w:tr w:rsidR="007630AB" w:rsidRPr="00997EC9" w14:paraId="72683BEE"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B19489D"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Issue Date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4036C8D" w14:textId="1D53A994" w:rsidR="007630AB" w:rsidRPr="00997EC9" w:rsidRDefault="00974B0F" w:rsidP="00D11BC4">
            <w:pPr>
              <w:rPr>
                <w:rFonts w:ascii="Franklin Gothic Book" w:hAnsi="Franklin Gothic Book"/>
              </w:rPr>
            </w:pPr>
            <w:r w:rsidRPr="6E8F56F6">
              <w:rPr>
                <w:rFonts w:ascii="Franklin Gothic Book" w:eastAsia="Arial" w:hAnsi="Franklin Gothic Book" w:cs="Arial"/>
                <w:sz w:val="22"/>
                <w:szCs w:val="22"/>
              </w:rPr>
              <w:t>08/1</w:t>
            </w:r>
            <w:r w:rsidR="61B8FCE5" w:rsidRPr="6E8F56F6">
              <w:rPr>
                <w:rFonts w:ascii="Franklin Gothic Book" w:eastAsia="Arial" w:hAnsi="Franklin Gothic Book" w:cs="Arial"/>
                <w:sz w:val="22"/>
                <w:szCs w:val="22"/>
              </w:rPr>
              <w:t>1</w:t>
            </w:r>
            <w:r w:rsidRPr="6E8F56F6">
              <w:rPr>
                <w:rFonts w:ascii="Franklin Gothic Book" w:eastAsia="Arial" w:hAnsi="Franklin Gothic Book" w:cs="Arial"/>
                <w:sz w:val="22"/>
                <w:szCs w:val="22"/>
              </w:rPr>
              <w:t>/2026</w:t>
            </w:r>
          </w:p>
        </w:tc>
      </w:tr>
      <w:tr w:rsidR="007630AB" w:rsidRPr="00997EC9" w14:paraId="75CE0BF6"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3D00A15" w14:textId="5965E702" w:rsidR="007630AB" w:rsidRPr="00997EC9" w:rsidRDefault="007630AB" w:rsidP="2EA716A9">
            <w:pPr>
              <w:rPr>
                <w:rFonts w:ascii="Franklin Gothic Book" w:hAnsi="Franklin Gothic Book"/>
              </w:rPr>
            </w:pPr>
            <w:r w:rsidRPr="2EA716A9">
              <w:rPr>
                <w:rFonts w:ascii="Franklin Gothic Book" w:eastAsia="Arial" w:hAnsi="Franklin Gothic Book" w:cs="Arial"/>
                <w:b/>
                <w:bCs/>
                <w:sz w:val="22"/>
                <w:szCs w:val="22"/>
              </w:rPr>
              <w:t>Application Deadline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F1F7B67" w14:textId="15597133" w:rsidR="007630AB" w:rsidRPr="00997EC9" w:rsidRDefault="42A476FC" w:rsidP="6E8F56F6">
            <w:r w:rsidRPr="6E8F56F6">
              <w:rPr>
                <w:rFonts w:ascii="Franklin Gothic Book" w:hAnsi="Franklin Gothic Book"/>
              </w:rPr>
              <w:t>09/08/2026</w:t>
            </w:r>
          </w:p>
        </w:tc>
      </w:tr>
      <w:tr w:rsidR="007630AB" w:rsidRPr="00997EC9" w14:paraId="0382BDF3"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CADCBC8"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Estimated Award Range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26FBBC2" w14:textId="7587FFF2" w:rsidR="007630AB" w:rsidRPr="00997EC9" w:rsidRDefault="001655EE" w:rsidP="00D11BC4">
            <w:pPr>
              <w:rPr>
                <w:rFonts w:ascii="Franklin Gothic Book" w:hAnsi="Franklin Gothic Book"/>
              </w:rPr>
            </w:pPr>
            <w:r w:rsidRPr="2EA716A9">
              <w:rPr>
                <w:rFonts w:ascii="Franklin Gothic Book" w:eastAsia="Arial" w:hAnsi="Franklin Gothic Book" w:cs="Arial"/>
                <w:sz w:val="22"/>
                <w:szCs w:val="22"/>
              </w:rPr>
              <w:t>Eighty thousand (</w:t>
            </w:r>
            <w:r w:rsidR="007630AB" w:rsidRPr="2EA716A9">
              <w:rPr>
                <w:rFonts w:ascii="Franklin Gothic Book" w:eastAsia="Arial" w:hAnsi="Franklin Gothic Book" w:cs="Arial"/>
                <w:sz w:val="22"/>
                <w:szCs w:val="22"/>
              </w:rPr>
              <w:t>$</w:t>
            </w:r>
            <w:r w:rsidR="002417E7" w:rsidRPr="2EA716A9">
              <w:rPr>
                <w:rFonts w:ascii="Franklin Gothic Book" w:eastAsia="Arial" w:hAnsi="Franklin Gothic Book" w:cs="Arial"/>
                <w:sz w:val="22"/>
                <w:szCs w:val="22"/>
              </w:rPr>
              <w:t>80</w:t>
            </w:r>
            <w:r w:rsidR="00DB30EA" w:rsidRPr="2EA716A9">
              <w:rPr>
                <w:rFonts w:ascii="Franklin Gothic Book" w:eastAsia="Arial" w:hAnsi="Franklin Gothic Book" w:cs="Arial"/>
                <w:sz w:val="22"/>
                <w:szCs w:val="22"/>
              </w:rPr>
              <w:t>,000.00</w:t>
            </w:r>
            <w:r w:rsidRPr="2EA716A9">
              <w:rPr>
                <w:rFonts w:ascii="Franklin Gothic Book" w:eastAsia="Arial" w:hAnsi="Franklin Gothic Book" w:cs="Arial"/>
                <w:sz w:val="22"/>
                <w:szCs w:val="22"/>
              </w:rPr>
              <w:t xml:space="preserve">) to </w:t>
            </w:r>
            <w:r w:rsidRPr="2EA716A9">
              <w:rPr>
                <w:rFonts w:ascii="Franklin Gothic Book" w:eastAsia="Times New Roman" w:hAnsi="Franklin Gothic Book" w:cs="Times New Roman"/>
                <w:sz w:val="22"/>
                <w:szCs w:val="22"/>
              </w:rPr>
              <w:t>one hundred twenty thousand</w:t>
            </w:r>
            <w:r w:rsidRPr="2EA716A9">
              <w:rPr>
                <w:rFonts w:ascii="Franklin Gothic Book" w:eastAsia="Arial" w:hAnsi="Franklin Gothic Book" w:cs="Arial"/>
                <w:sz w:val="22"/>
                <w:szCs w:val="22"/>
              </w:rPr>
              <w:t xml:space="preserve"> (</w:t>
            </w:r>
            <w:r w:rsidR="00DB30EA" w:rsidRPr="2EA716A9">
              <w:rPr>
                <w:rFonts w:ascii="Franklin Gothic Book" w:eastAsia="Arial" w:hAnsi="Franklin Gothic Book" w:cs="Arial"/>
                <w:sz w:val="22"/>
                <w:szCs w:val="22"/>
              </w:rPr>
              <w:t>$</w:t>
            </w:r>
            <w:r w:rsidR="047829FA" w:rsidRPr="2EA716A9">
              <w:rPr>
                <w:rFonts w:ascii="Franklin Gothic Book" w:eastAsia="Arial" w:hAnsi="Franklin Gothic Book" w:cs="Arial"/>
                <w:sz w:val="22"/>
                <w:szCs w:val="22"/>
              </w:rPr>
              <w:t>120,000.00</w:t>
            </w:r>
            <w:r w:rsidRPr="2EA716A9">
              <w:rPr>
                <w:rFonts w:ascii="Franklin Gothic Book" w:eastAsia="Arial" w:hAnsi="Franklin Gothic Book" w:cs="Arial"/>
                <w:sz w:val="22"/>
                <w:szCs w:val="22"/>
              </w:rPr>
              <w:t>)</w:t>
            </w:r>
            <w:r w:rsidR="00DB30EA" w:rsidRPr="2EA716A9">
              <w:rPr>
                <w:rFonts w:ascii="Franklin Gothic Book" w:eastAsia="Arial" w:hAnsi="Franklin Gothic Book" w:cs="Arial"/>
                <w:sz w:val="22"/>
                <w:szCs w:val="22"/>
              </w:rPr>
              <w:t xml:space="preserve"> </w:t>
            </w:r>
            <w:r w:rsidR="00E445A7" w:rsidRPr="2EA716A9">
              <w:rPr>
                <w:rFonts w:ascii="Franklin Gothic Book" w:eastAsia="Arial" w:hAnsi="Franklin Gothic Book" w:cs="Arial"/>
                <w:sz w:val="22"/>
                <w:szCs w:val="22"/>
              </w:rPr>
              <w:t xml:space="preserve">annually </w:t>
            </w:r>
            <w:r w:rsidR="00DB30EA" w:rsidRPr="2EA716A9">
              <w:rPr>
                <w:rFonts w:ascii="Franklin Gothic Book" w:eastAsia="Arial" w:hAnsi="Franklin Gothic Book" w:cs="Arial"/>
                <w:sz w:val="22"/>
                <w:szCs w:val="22"/>
              </w:rPr>
              <w:t xml:space="preserve">depending on the number of applicants that are awarded subgrants. </w:t>
            </w:r>
          </w:p>
        </w:tc>
      </w:tr>
      <w:tr w:rsidR="007630AB" w:rsidRPr="00997EC9" w14:paraId="25FAFCB3"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49BDB6CB" w14:textId="00B1138C"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 xml:space="preserve">Anticipated </w:t>
            </w:r>
            <w:r w:rsidR="009A284E">
              <w:rPr>
                <w:rFonts w:ascii="Franklin Gothic Book" w:eastAsia="Arial" w:hAnsi="Franklin Gothic Book" w:cs="Arial"/>
                <w:b/>
                <w:bCs/>
                <w:sz w:val="22"/>
                <w:szCs w:val="22"/>
              </w:rPr>
              <w:t xml:space="preserve">Project </w:t>
            </w:r>
            <w:r w:rsidRPr="00997EC9">
              <w:rPr>
                <w:rFonts w:ascii="Franklin Gothic Book" w:eastAsia="Arial" w:hAnsi="Franklin Gothic Book" w:cs="Arial"/>
                <w:b/>
                <w:bCs/>
                <w:sz w:val="22"/>
                <w:szCs w:val="22"/>
              </w:rPr>
              <w:t>Period</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E1A6756" w14:textId="62DC6006" w:rsidR="007630AB" w:rsidRPr="00997EC9" w:rsidRDefault="00CB46EC" w:rsidP="2EA716A9">
            <w:pPr>
              <w:rPr>
                <w:rFonts w:ascii="Franklin Gothic Book" w:eastAsia="Arial" w:hAnsi="Franklin Gothic Book" w:cs="Arial"/>
                <w:sz w:val="22"/>
                <w:szCs w:val="22"/>
              </w:rPr>
            </w:pPr>
            <w:r w:rsidRPr="6E8F56F6">
              <w:rPr>
                <w:rFonts w:ascii="Franklin Gothic Book" w:eastAsia="Arial" w:hAnsi="Franklin Gothic Book" w:cs="Arial"/>
                <w:sz w:val="22"/>
                <w:szCs w:val="22"/>
              </w:rPr>
              <w:t>09/</w:t>
            </w:r>
            <w:r w:rsidR="0793C67A" w:rsidRPr="6E8F56F6">
              <w:rPr>
                <w:rFonts w:ascii="Franklin Gothic Book" w:eastAsia="Arial" w:hAnsi="Franklin Gothic Book" w:cs="Arial"/>
                <w:sz w:val="22"/>
                <w:szCs w:val="22"/>
              </w:rPr>
              <w:t>30</w:t>
            </w:r>
            <w:r w:rsidR="00624BBA" w:rsidRPr="6E8F56F6">
              <w:rPr>
                <w:rFonts w:ascii="Franklin Gothic Book" w:eastAsia="Arial" w:hAnsi="Franklin Gothic Book" w:cs="Arial"/>
                <w:sz w:val="22"/>
                <w:szCs w:val="22"/>
              </w:rPr>
              <w:t>/2026-09/30/2031</w:t>
            </w:r>
          </w:p>
        </w:tc>
      </w:tr>
      <w:tr w:rsidR="007630AB" w:rsidRPr="00997EC9" w14:paraId="5B1B069B" w14:textId="77777777" w:rsidTr="6E8F56F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8BD2A2F" w14:textId="372DD0B7" w:rsidR="007630AB" w:rsidRPr="00997EC9" w:rsidRDefault="007630AB" w:rsidP="2EA716A9">
            <w:pPr>
              <w:rPr>
                <w:rFonts w:ascii="Franklin Gothic Book" w:hAnsi="Franklin Gothic Book"/>
              </w:rPr>
            </w:pPr>
            <w:r w:rsidRPr="2EA716A9">
              <w:rPr>
                <w:rFonts w:ascii="Franklin Gothic Book" w:eastAsia="Arial" w:hAnsi="Franklin Gothic Book" w:cs="Arial"/>
                <w:b/>
                <w:bCs/>
                <w:sz w:val="22"/>
                <w:szCs w:val="22"/>
              </w:rPr>
              <w:t>Point of Contact</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C0807AA" w14:textId="37792188" w:rsidR="007630AB" w:rsidRPr="00997EC9" w:rsidRDefault="00624BBA" w:rsidP="00D11BC4">
            <w:pPr>
              <w:rPr>
                <w:rFonts w:ascii="Franklin Gothic Book" w:hAnsi="Franklin Gothic Book"/>
              </w:rPr>
            </w:pPr>
            <w:r>
              <w:rPr>
                <w:rFonts w:ascii="Franklin Gothic Book" w:eastAsia="Arial" w:hAnsi="Franklin Gothic Book" w:cs="Arial"/>
                <w:sz w:val="22"/>
                <w:szCs w:val="22"/>
              </w:rPr>
              <w:t>IdahoRHTP@dhw.idaho.gov</w:t>
            </w:r>
          </w:p>
        </w:tc>
      </w:tr>
    </w:tbl>
    <w:p w14:paraId="19D73763" w14:textId="3AA03CDB" w:rsidR="00572715" w:rsidRDefault="00572715">
      <w:pPr>
        <w:rPr>
          <w:rFonts w:ascii="Franklin Gothic Book" w:hAnsi="Franklin Gothic Book"/>
          <w:color w:val="001489"/>
        </w:rPr>
      </w:pPr>
    </w:p>
    <w:p w14:paraId="41D3FE4B" w14:textId="77777777" w:rsidR="00303F00" w:rsidRDefault="00303F00">
      <w:pPr>
        <w:rPr>
          <w:rFonts w:ascii="Franklin Gothic Book" w:hAnsi="Franklin Gothic Book"/>
          <w:color w:val="001489"/>
        </w:rPr>
      </w:pPr>
    </w:p>
    <w:p w14:paraId="389D98E6" w14:textId="77777777" w:rsidR="00303F00" w:rsidRPr="00997EC9" w:rsidRDefault="00303F00">
      <w:pPr>
        <w:rPr>
          <w:rFonts w:ascii="Franklin Gothic Book" w:hAnsi="Franklin Gothic Book"/>
          <w:color w:val="001489"/>
        </w:rPr>
      </w:pPr>
    </w:p>
    <w:p w14:paraId="526C2186" w14:textId="77777777" w:rsidR="00FC4656" w:rsidRPr="00FC4656" w:rsidRDefault="00FC4656" w:rsidP="00FC4656">
      <w:pPr>
        <w:spacing w:before="360" w:after="200" w:line="240" w:lineRule="auto"/>
        <w:outlineLvl w:val="0"/>
        <w:rPr>
          <w:rFonts w:ascii="Franklin Gothic Book" w:eastAsia="Arial" w:hAnsi="Franklin Gothic Book" w:cs="Arial"/>
          <w:b/>
          <w:bCs/>
          <w:color w:val="001489"/>
          <w:kern w:val="0"/>
          <w:sz w:val="32"/>
          <w:szCs w:val="32"/>
          <w14:ligatures w14:val="none"/>
        </w:rPr>
      </w:pPr>
      <w:r w:rsidRPr="00FC4656">
        <w:rPr>
          <w:rFonts w:ascii="Franklin Gothic Book" w:eastAsia="Arial" w:hAnsi="Franklin Gothic Book" w:cs="Arial"/>
          <w:b/>
          <w:bCs/>
          <w:color w:val="001489"/>
          <w:kern w:val="0"/>
          <w:sz w:val="32"/>
          <w:szCs w:val="32"/>
          <w14:ligatures w14:val="none"/>
        </w:rPr>
        <w:lastRenderedPageBreak/>
        <w:t>Section 1: Program Description &amp; Purpose</w:t>
      </w:r>
    </w:p>
    <w:p w14:paraId="2542FB99" w14:textId="1E4B1602" w:rsidR="00A276D7" w:rsidRPr="0014376F" w:rsidRDefault="775E63F0" w:rsidP="00322A9A">
      <w:pPr>
        <w:spacing w:line="240" w:lineRule="auto"/>
        <w:jc w:val="both"/>
        <w:rPr>
          <w:rFonts w:ascii="Franklin Gothic Book" w:hAnsi="Franklin Gothic Book" w:cs="Times New Roman"/>
          <w:sz w:val="22"/>
          <w:szCs w:val="22"/>
        </w:rPr>
      </w:pPr>
      <w:bookmarkStart w:id="0" w:name="_Hlk228191497"/>
      <w:r w:rsidRPr="74314C08">
        <w:rPr>
          <w:rFonts w:ascii="Franklin Gothic Book" w:hAnsi="Franklin Gothic Book"/>
          <w:sz w:val="22"/>
          <w:szCs w:val="22"/>
        </w:rPr>
        <w:t>To create space</w:t>
      </w:r>
      <w:r w:rsidR="42225F56" w:rsidRPr="74314C08">
        <w:rPr>
          <w:rFonts w:ascii="Franklin Gothic Book" w:hAnsi="Franklin Gothic Book"/>
          <w:sz w:val="22"/>
          <w:szCs w:val="22"/>
        </w:rPr>
        <w:t xml:space="preserve">, through implementation of </w:t>
      </w:r>
      <w:r w:rsidR="377893F8" w:rsidRPr="74314C08">
        <w:rPr>
          <w:rFonts w:ascii="Franklin Gothic Book" w:hAnsi="Franklin Gothic Book"/>
          <w:sz w:val="22"/>
          <w:szCs w:val="22"/>
        </w:rPr>
        <w:t>School-Based Family Support Hubs</w:t>
      </w:r>
      <w:r w:rsidR="5C95FDBD" w:rsidRPr="74314C08">
        <w:rPr>
          <w:rFonts w:ascii="Franklin Gothic Book" w:hAnsi="Franklin Gothic Book"/>
          <w:sz w:val="22"/>
          <w:szCs w:val="22"/>
        </w:rPr>
        <w:t xml:space="preserve"> </w:t>
      </w:r>
      <w:r w:rsidR="42225F56" w:rsidRPr="74314C08">
        <w:rPr>
          <w:rFonts w:ascii="Franklin Gothic Book" w:hAnsi="Franklin Gothic Book"/>
          <w:sz w:val="22"/>
          <w:szCs w:val="22"/>
        </w:rPr>
        <w:t>(</w:t>
      </w:r>
      <w:r w:rsidR="5C95FDBD" w:rsidRPr="74314C08">
        <w:rPr>
          <w:rFonts w:ascii="Franklin Gothic Book" w:hAnsi="Franklin Gothic Book"/>
          <w:sz w:val="22"/>
          <w:szCs w:val="22"/>
        </w:rPr>
        <w:t>SBFSHs</w:t>
      </w:r>
      <w:r w:rsidR="377893F8" w:rsidRPr="74314C08">
        <w:rPr>
          <w:rFonts w:ascii="Franklin Gothic Book" w:hAnsi="Franklin Gothic Book"/>
          <w:sz w:val="22"/>
          <w:szCs w:val="22"/>
        </w:rPr>
        <w:t xml:space="preserve">) </w:t>
      </w:r>
      <w:r w:rsidRPr="74314C08">
        <w:rPr>
          <w:rFonts w:ascii="Franklin Gothic Book" w:hAnsi="Franklin Gothic Book"/>
          <w:sz w:val="22"/>
          <w:szCs w:val="22"/>
        </w:rPr>
        <w:t xml:space="preserve">within schools </w:t>
      </w:r>
      <w:r w:rsidR="6C163C0E" w:rsidRPr="74314C08">
        <w:rPr>
          <w:rFonts w:ascii="Franklin Gothic Book" w:hAnsi="Franklin Gothic Book"/>
          <w:sz w:val="22"/>
          <w:szCs w:val="22"/>
        </w:rPr>
        <w:t xml:space="preserve">for facilitation of </w:t>
      </w:r>
      <w:r w:rsidR="0E2CB9BA" w:rsidRPr="74314C08">
        <w:rPr>
          <w:rFonts w:ascii="Franklin Gothic Book" w:hAnsi="Franklin Gothic Book"/>
          <w:sz w:val="22"/>
          <w:szCs w:val="22"/>
        </w:rPr>
        <w:t xml:space="preserve">mental and </w:t>
      </w:r>
      <w:r w:rsidR="6C163C0E" w:rsidRPr="74314C08">
        <w:rPr>
          <w:rFonts w:ascii="Franklin Gothic Book" w:hAnsi="Franklin Gothic Book"/>
          <w:sz w:val="22"/>
          <w:szCs w:val="22"/>
        </w:rPr>
        <w:t xml:space="preserve">behavioral health services and activities </w:t>
      </w:r>
      <w:r w:rsidR="348FB529" w:rsidRPr="74314C08">
        <w:rPr>
          <w:rFonts w:ascii="Franklin Gothic Book" w:hAnsi="Franklin Gothic Book"/>
          <w:sz w:val="22"/>
          <w:szCs w:val="22"/>
        </w:rPr>
        <w:t>to</w:t>
      </w:r>
      <w:r w:rsidR="6C163C0E" w:rsidRPr="74314C08">
        <w:rPr>
          <w:rFonts w:ascii="Franklin Gothic Book" w:hAnsi="Franklin Gothic Book"/>
          <w:sz w:val="22"/>
          <w:szCs w:val="22"/>
        </w:rPr>
        <w:t xml:space="preserve"> benefit youth, families, and community members.  </w:t>
      </w:r>
      <w:r w:rsidR="353DCDA3" w:rsidRPr="74314C08">
        <w:rPr>
          <w:rFonts w:ascii="Franklin Gothic Book" w:hAnsi="Franklin Gothic Book"/>
          <w:sz w:val="22"/>
          <w:szCs w:val="22"/>
        </w:rPr>
        <w:t xml:space="preserve">These </w:t>
      </w:r>
      <w:r w:rsidR="63287FF7" w:rsidRPr="74314C08">
        <w:rPr>
          <w:rFonts w:ascii="Franklin Gothic Book" w:hAnsi="Franklin Gothic Book"/>
          <w:sz w:val="22"/>
          <w:szCs w:val="22"/>
        </w:rPr>
        <w:t xml:space="preserve">dedicated </w:t>
      </w:r>
      <w:r w:rsidR="5105831C" w:rsidRPr="74314C08">
        <w:rPr>
          <w:rFonts w:ascii="Franklin Gothic Book" w:hAnsi="Franklin Gothic Book"/>
          <w:sz w:val="22"/>
          <w:szCs w:val="22"/>
        </w:rPr>
        <w:t xml:space="preserve">mental and </w:t>
      </w:r>
      <w:r w:rsidR="63287FF7" w:rsidRPr="74314C08">
        <w:rPr>
          <w:rFonts w:ascii="Franklin Gothic Book" w:hAnsi="Franklin Gothic Book"/>
          <w:sz w:val="22"/>
          <w:szCs w:val="22"/>
        </w:rPr>
        <w:t xml:space="preserve">behavioral health </w:t>
      </w:r>
      <w:r w:rsidR="42225F56" w:rsidRPr="74314C08">
        <w:rPr>
          <w:rFonts w:ascii="Franklin Gothic Book" w:hAnsi="Franklin Gothic Book"/>
          <w:sz w:val="22"/>
          <w:szCs w:val="22"/>
        </w:rPr>
        <w:t xml:space="preserve">SBFSHs </w:t>
      </w:r>
      <w:r w:rsidR="6922347A" w:rsidRPr="74314C08">
        <w:rPr>
          <w:rFonts w:ascii="Franklin Gothic Book" w:hAnsi="Franklin Gothic Book"/>
          <w:sz w:val="22"/>
          <w:szCs w:val="22"/>
        </w:rPr>
        <w:t xml:space="preserve">are </w:t>
      </w:r>
      <w:r w:rsidR="1A21207C" w:rsidRPr="74314C08">
        <w:rPr>
          <w:rFonts w:ascii="Franklin Gothic Book" w:hAnsi="Franklin Gothic Book"/>
          <w:sz w:val="22"/>
          <w:szCs w:val="22"/>
        </w:rPr>
        <w:t>intended</w:t>
      </w:r>
      <w:r w:rsidR="6922347A" w:rsidRPr="74314C08">
        <w:rPr>
          <w:rFonts w:ascii="Franklin Gothic Book" w:hAnsi="Franklin Gothic Book"/>
          <w:sz w:val="22"/>
          <w:szCs w:val="22"/>
        </w:rPr>
        <w:t xml:space="preserve"> to</w:t>
      </w:r>
      <w:r w:rsidR="353DCDA3" w:rsidRPr="74314C08">
        <w:rPr>
          <w:rFonts w:ascii="Franklin Gothic Book" w:hAnsi="Franklin Gothic Book"/>
          <w:sz w:val="22"/>
          <w:szCs w:val="22"/>
        </w:rPr>
        <w:t xml:space="preserve"> </w:t>
      </w:r>
      <w:r w:rsidR="65AEA27A" w:rsidRPr="74314C08">
        <w:rPr>
          <w:rFonts w:ascii="Franklin Gothic Book" w:hAnsi="Franklin Gothic Book"/>
          <w:sz w:val="22"/>
          <w:szCs w:val="22"/>
        </w:rPr>
        <w:t>improv</w:t>
      </w:r>
      <w:r w:rsidR="6922347A" w:rsidRPr="74314C08">
        <w:rPr>
          <w:rFonts w:ascii="Franklin Gothic Book" w:hAnsi="Franklin Gothic Book"/>
          <w:sz w:val="22"/>
          <w:szCs w:val="22"/>
        </w:rPr>
        <w:t>e</w:t>
      </w:r>
      <w:r w:rsidR="65AEA27A" w:rsidRPr="74314C08">
        <w:rPr>
          <w:rFonts w:ascii="Franklin Gothic Book" w:hAnsi="Franklin Gothic Book"/>
          <w:sz w:val="22"/>
          <w:szCs w:val="22"/>
        </w:rPr>
        <w:t xml:space="preserve"> </w:t>
      </w:r>
      <w:r w:rsidR="0B73355B" w:rsidRPr="74314C08">
        <w:rPr>
          <w:rFonts w:ascii="Franklin Gothic Book" w:hAnsi="Franklin Gothic Book"/>
          <w:sz w:val="22"/>
          <w:szCs w:val="22"/>
        </w:rPr>
        <w:t>family</w:t>
      </w:r>
      <w:r w:rsidR="65AEA27A" w:rsidRPr="74314C08">
        <w:rPr>
          <w:rFonts w:ascii="Franklin Gothic Book" w:hAnsi="Franklin Gothic Book"/>
          <w:sz w:val="22"/>
          <w:szCs w:val="22"/>
        </w:rPr>
        <w:t xml:space="preserve"> engagement through </w:t>
      </w:r>
      <w:r w:rsidR="42225F56" w:rsidRPr="74314C08">
        <w:rPr>
          <w:rFonts w:ascii="Franklin Gothic Book" w:hAnsi="Franklin Gothic Book"/>
          <w:sz w:val="22"/>
          <w:szCs w:val="22"/>
        </w:rPr>
        <w:t>thoughtfully designed</w:t>
      </w:r>
      <w:r w:rsidR="65AEA27A" w:rsidRPr="74314C08">
        <w:rPr>
          <w:rFonts w:ascii="Franklin Gothic Book" w:hAnsi="Franklin Gothic Book"/>
          <w:sz w:val="22"/>
          <w:szCs w:val="22"/>
        </w:rPr>
        <w:t xml:space="preserve"> </w:t>
      </w:r>
      <w:r w:rsidR="74B36EB9" w:rsidRPr="74314C08">
        <w:rPr>
          <w:rFonts w:ascii="Franklin Gothic Book" w:hAnsi="Franklin Gothic Book"/>
          <w:sz w:val="22"/>
          <w:szCs w:val="22"/>
        </w:rPr>
        <w:t>school-</w:t>
      </w:r>
      <w:r w:rsidR="65AEA27A" w:rsidRPr="74314C08">
        <w:rPr>
          <w:rFonts w:ascii="Franklin Gothic Book" w:hAnsi="Franklin Gothic Book"/>
          <w:sz w:val="22"/>
          <w:szCs w:val="22"/>
        </w:rPr>
        <w:t xml:space="preserve">based spaces. </w:t>
      </w:r>
      <w:r w:rsidR="42225F56" w:rsidRPr="74314C08">
        <w:rPr>
          <w:rFonts w:ascii="Franklin Gothic Book" w:hAnsi="Franklin Gothic Book"/>
          <w:sz w:val="22"/>
          <w:szCs w:val="22"/>
        </w:rPr>
        <w:t xml:space="preserve">SBFSHs </w:t>
      </w:r>
      <w:r w:rsidR="4FB0041E" w:rsidRPr="74314C08">
        <w:rPr>
          <w:rFonts w:ascii="Franklin Gothic Book" w:hAnsi="Franklin Gothic Book"/>
          <w:sz w:val="22"/>
          <w:szCs w:val="22"/>
        </w:rPr>
        <w:t xml:space="preserve">could be used to </w:t>
      </w:r>
      <w:r w:rsidR="65AEA27A" w:rsidRPr="74314C08">
        <w:rPr>
          <w:rFonts w:ascii="Franklin Gothic Book" w:hAnsi="Franklin Gothic Book"/>
          <w:sz w:val="22"/>
          <w:szCs w:val="22"/>
        </w:rPr>
        <w:t xml:space="preserve">enable parents to access </w:t>
      </w:r>
      <w:r w:rsidR="594376B7" w:rsidRPr="74314C08">
        <w:rPr>
          <w:rFonts w:ascii="Franklin Gothic Book" w:hAnsi="Franklin Gothic Book"/>
          <w:sz w:val="22"/>
          <w:szCs w:val="22"/>
        </w:rPr>
        <w:t xml:space="preserve">mental and </w:t>
      </w:r>
      <w:r w:rsidR="65AEA27A" w:rsidRPr="74314C08">
        <w:rPr>
          <w:rFonts w:ascii="Franklin Gothic Book" w:hAnsi="Franklin Gothic Book"/>
          <w:sz w:val="22"/>
          <w:szCs w:val="22"/>
        </w:rPr>
        <w:t xml:space="preserve">behavioral health services, participate in family therapy, </w:t>
      </w:r>
      <w:r w:rsidR="64D78C40" w:rsidRPr="74314C08">
        <w:rPr>
          <w:rFonts w:ascii="Franklin Gothic Book" w:hAnsi="Franklin Gothic Book"/>
          <w:sz w:val="22"/>
          <w:szCs w:val="22"/>
        </w:rPr>
        <w:t xml:space="preserve">and </w:t>
      </w:r>
      <w:r w:rsidR="65AEA27A" w:rsidRPr="74314C08">
        <w:rPr>
          <w:rFonts w:ascii="Franklin Gothic Book" w:hAnsi="Franklin Gothic Book"/>
          <w:sz w:val="22"/>
          <w:szCs w:val="22"/>
        </w:rPr>
        <w:t xml:space="preserve">address their children’s </w:t>
      </w:r>
      <w:r w:rsidR="08B1A24B" w:rsidRPr="74314C08">
        <w:rPr>
          <w:rFonts w:ascii="Franklin Gothic Book" w:hAnsi="Franklin Gothic Book"/>
          <w:sz w:val="22"/>
          <w:szCs w:val="22"/>
        </w:rPr>
        <w:t xml:space="preserve">mental and </w:t>
      </w:r>
      <w:r w:rsidR="72DB576D" w:rsidRPr="74314C08">
        <w:rPr>
          <w:rFonts w:ascii="Franklin Gothic Book" w:hAnsi="Franklin Gothic Book"/>
          <w:sz w:val="22"/>
          <w:szCs w:val="22"/>
        </w:rPr>
        <w:t xml:space="preserve">behavioral </w:t>
      </w:r>
      <w:r w:rsidR="65AEA27A" w:rsidRPr="74314C08">
        <w:rPr>
          <w:rFonts w:ascii="Franklin Gothic Book" w:hAnsi="Franklin Gothic Book"/>
          <w:sz w:val="22"/>
          <w:szCs w:val="22"/>
        </w:rPr>
        <w:t>health needs in a supportive environment without leaving their communit</w:t>
      </w:r>
      <w:r w:rsidR="74B36EB9" w:rsidRPr="74314C08">
        <w:rPr>
          <w:rFonts w:ascii="Franklin Gothic Book" w:hAnsi="Franklin Gothic Book"/>
          <w:sz w:val="22"/>
          <w:szCs w:val="22"/>
        </w:rPr>
        <w:t xml:space="preserve">y, thereby reducing </w:t>
      </w:r>
      <w:r w:rsidR="70D2E881" w:rsidRPr="74314C08">
        <w:rPr>
          <w:rFonts w:ascii="Franklin Gothic Book" w:hAnsi="Franklin Gothic Book"/>
          <w:sz w:val="22"/>
          <w:szCs w:val="22"/>
        </w:rPr>
        <w:t xml:space="preserve">the child’s </w:t>
      </w:r>
      <w:r w:rsidR="74B36EB9" w:rsidRPr="74314C08">
        <w:rPr>
          <w:rFonts w:ascii="Franklin Gothic Book" w:hAnsi="Franklin Gothic Book"/>
          <w:sz w:val="22"/>
          <w:szCs w:val="22"/>
        </w:rPr>
        <w:t>time away from the educational setting</w:t>
      </w:r>
      <w:r w:rsidR="65AEA27A" w:rsidRPr="74314C08">
        <w:rPr>
          <w:rFonts w:ascii="Franklin Gothic Book" w:hAnsi="Franklin Gothic Book"/>
          <w:sz w:val="22"/>
          <w:szCs w:val="22"/>
        </w:rPr>
        <w:t xml:space="preserve">. </w:t>
      </w:r>
      <w:r w:rsidR="64D78C40" w:rsidRPr="74314C08">
        <w:rPr>
          <w:rFonts w:ascii="Franklin Gothic Book" w:hAnsi="Franklin Gothic Book"/>
          <w:sz w:val="22"/>
          <w:szCs w:val="22"/>
        </w:rPr>
        <w:t xml:space="preserve">In addition, </w:t>
      </w:r>
      <w:r w:rsidR="42225F56" w:rsidRPr="74314C08">
        <w:rPr>
          <w:rFonts w:ascii="Franklin Gothic Book" w:hAnsi="Franklin Gothic Book"/>
          <w:sz w:val="22"/>
          <w:szCs w:val="22"/>
        </w:rPr>
        <w:t>SBFSHs</w:t>
      </w:r>
      <w:r w:rsidR="64D78C40" w:rsidRPr="74314C08">
        <w:rPr>
          <w:rFonts w:ascii="Franklin Gothic Book" w:hAnsi="Franklin Gothic Book"/>
          <w:sz w:val="22"/>
          <w:szCs w:val="22"/>
        </w:rPr>
        <w:t xml:space="preserve"> </w:t>
      </w:r>
      <w:r w:rsidR="6B61283D" w:rsidRPr="74314C08">
        <w:rPr>
          <w:rFonts w:ascii="Franklin Gothic Book" w:hAnsi="Franklin Gothic Book"/>
          <w:sz w:val="22"/>
          <w:szCs w:val="22"/>
        </w:rPr>
        <w:t>are a convenient space</w:t>
      </w:r>
      <w:r w:rsidR="02AF592C" w:rsidRPr="74314C08">
        <w:rPr>
          <w:rFonts w:ascii="Franklin Gothic Book" w:hAnsi="Franklin Gothic Book"/>
          <w:sz w:val="22"/>
          <w:szCs w:val="22"/>
        </w:rPr>
        <w:t xml:space="preserve"> to host</w:t>
      </w:r>
      <w:r w:rsidR="64D78C40" w:rsidRPr="74314C08">
        <w:rPr>
          <w:rFonts w:ascii="Franklin Gothic Book" w:hAnsi="Franklin Gothic Book"/>
          <w:sz w:val="22"/>
          <w:szCs w:val="22"/>
        </w:rPr>
        <w:t xml:space="preserve"> parent education, training</w:t>
      </w:r>
      <w:r w:rsidR="3D31CA58" w:rsidRPr="74314C08">
        <w:rPr>
          <w:rFonts w:ascii="Franklin Gothic Book" w:hAnsi="Franklin Gothic Book"/>
          <w:sz w:val="22"/>
          <w:szCs w:val="22"/>
        </w:rPr>
        <w:t>, and workshops</w:t>
      </w:r>
      <w:r w:rsidR="20800C6B" w:rsidRPr="74314C08">
        <w:rPr>
          <w:rFonts w:ascii="Franklin Gothic Book" w:hAnsi="Franklin Gothic Book"/>
          <w:sz w:val="22"/>
          <w:szCs w:val="22"/>
        </w:rPr>
        <w:t xml:space="preserve"> related to </w:t>
      </w:r>
      <w:r w:rsidR="15261C8C" w:rsidRPr="74314C08">
        <w:rPr>
          <w:rFonts w:ascii="Franklin Gothic Book" w:hAnsi="Franklin Gothic Book"/>
          <w:sz w:val="22"/>
          <w:szCs w:val="22"/>
        </w:rPr>
        <w:t>mental and/or</w:t>
      </w:r>
      <w:r w:rsidR="0F6609AA" w:rsidRPr="74314C08">
        <w:rPr>
          <w:rFonts w:ascii="Franklin Gothic Book" w:hAnsi="Franklin Gothic Book"/>
          <w:sz w:val="22"/>
          <w:szCs w:val="22"/>
        </w:rPr>
        <w:t xml:space="preserve"> </w:t>
      </w:r>
      <w:r w:rsidR="4C75FD3A" w:rsidRPr="74314C08">
        <w:rPr>
          <w:rFonts w:ascii="Franklin Gothic Book" w:hAnsi="Franklin Gothic Book"/>
          <w:sz w:val="22"/>
          <w:szCs w:val="22"/>
        </w:rPr>
        <w:t xml:space="preserve">behavioral </w:t>
      </w:r>
      <w:r w:rsidR="20800C6B" w:rsidRPr="74314C08">
        <w:rPr>
          <w:rFonts w:ascii="Franklin Gothic Book" w:hAnsi="Franklin Gothic Book"/>
          <w:sz w:val="22"/>
          <w:szCs w:val="22"/>
        </w:rPr>
        <w:t xml:space="preserve">health needs of youth and families. </w:t>
      </w:r>
      <w:r w:rsidR="65AEA27A" w:rsidRPr="74314C08">
        <w:rPr>
          <w:rFonts w:ascii="Franklin Gothic Book" w:hAnsi="Franklin Gothic Book"/>
          <w:sz w:val="22"/>
          <w:szCs w:val="22"/>
        </w:rPr>
        <w:t xml:space="preserve">Establishing a physical “Family Support Hub” within rural school buildings will create a vital link between home and </w:t>
      </w:r>
      <w:r w:rsidR="46BB8A8C" w:rsidRPr="74314C08">
        <w:rPr>
          <w:rFonts w:ascii="Franklin Gothic Book" w:hAnsi="Franklin Gothic Book"/>
          <w:sz w:val="22"/>
          <w:szCs w:val="22"/>
        </w:rPr>
        <w:t xml:space="preserve">mental and </w:t>
      </w:r>
      <w:r w:rsidR="65AEA27A" w:rsidRPr="74314C08">
        <w:rPr>
          <w:rFonts w:ascii="Franklin Gothic Book" w:hAnsi="Franklin Gothic Book"/>
          <w:sz w:val="22"/>
          <w:szCs w:val="22"/>
        </w:rPr>
        <w:t>behavioral health care, making services more accessible and integrated within the community.</w:t>
      </w:r>
      <w:r w:rsidR="7873F162" w:rsidRPr="74314C08">
        <w:rPr>
          <w:rStyle w:val="CommentReference"/>
        </w:rPr>
        <w:t xml:space="preserve"> </w:t>
      </w:r>
      <w:r w:rsidR="467A6414" w:rsidRPr="74314C08">
        <w:rPr>
          <w:rFonts w:ascii="Franklin Gothic Book" w:hAnsi="Franklin Gothic Book" w:cs="Times New Roman"/>
          <w:sz w:val="22"/>
          <w:szCs w:val="22"/>
        </w:rPr>
        <w:t xml:space="preserve">  </w:t>
      </w:r>
    </w:p>
    <w:bookmarkEnd w:id="0"/>
    <w:p w14:paraId="210924EA" w14:textId="0E807ABD" w:rsidR="00FC4656" w:rsidRPr="0014376F" w:rsidRDefault="62AC001D" w:rsidP="00322A9A">
      <w:pPr>
        <w:spacing w:line="240" w:lineRule="auto"/>
        <w:jc w:val="both"/>
        <w:rPr>
          <w:rFonts w:ascii="Franklin Gothic Book" w:hAnsi="Franklin Gothic Book" w:cs="Times New Roman"/>
          <w:sz w:val="22"/>
          <w:szCs w:val="22"/>
        </w:rPr>
      </w:pPr>
      <w:r w:rsidRPr="74314C08">
        <w:rPr>
          <w:rFonts w:ascii="Franklin Gothic Book" w:hAnsi="Franklin Gothic Book" w:cs="Times New Roman"/>
          <w:sz w:val="22"/>
          <w:szCs w:val="22"/>
        </w:rPr>
        <w:t xml:space="preserve">This five-year </w:t>
      </w:r>
      <w:r w:rsidR="67BBCD04" w:rsidRPr="74314C08">
        <w:rPr>
          <w:rFonts w:ascii="Franklin Gothic Book" w:hAnsi="Franklin Gothic Book" w:cs="Times New Roman"/>
          <w:sz w:val="22"/>
          <w:szCs w:val="22"/>
        </w:rPr>
        <w:t xml:space="preserve">subgrant </w:t>
      </w:r>
      <w:r w:rsidRPr="74314C08">
        <w:rPr>
          <w:rFonts w:ascii="Franklin Gothic Book" w:hAnsi="Franklin Gothic Book" w:cs="Times New Roman"/>
          <w:sz w:val="22"/>
          <w:szCs w:val="22"/>
        </w:rPr>
        <w:t>invites rural school</w:t>
      </w:r>
      <w:r w:rsidR="3521F5E6" w:rsidRPr="74314C08">
        <w:rPr>
          <w:rFonts w:ascii="Franklin Gothic Book" w:hAnsi="Franklin Gothic Book" w:cs="Times New Roman"/>
          <w:sz w:val="22"/>
          <w:szCs w:val="22"/>
        </w:rPr>
        <w:t xml:space="preserve"> district</w:t>
      </w:r>
      <w:r w:rsidRPr="74314C08">
        <w:rPr>
          <w:rFonts w:ascii="Franklin Gothic Book" w:hAnsi="Franklin Gothic Book" w:cs="Times New Roman"/>
          <w:sz w:val="22"/>
          <w:szCs w:val="22"/>
        </w:rPr>
        <w:t xml:space="preserve">s, currently underserved by existing community </w:t>
      </w:r>
      <w:r w:rsidR="11F6D0AD" w:rsidRPr="74314C08">
        <w:rPr>
          <w:rFonts w:ascii="Franklin Gothic Book" w:hAnsi="Franklin Gothic Book" w:cs="Times New Roman"/>
          <w:sz w:val="22"/>
          <w:szCs w:val="22"/>
        </w:rPr>
        <w:t xml:space="preserve">Mental and </w:t>
      </w:r>
      <w:r w:rsidR="54FC4BBC" w:rsidRPr="74314C08">
        <w:rPr>
          <w:rFonts w:ascii="Franklin Gothic Book" w:hAnsi="Franklin Gothic Book" w:cs="Times New Roman"/>
          <w:sz w:val="22"/>
          <w:szCs w:val="22"/>
        </w:rPr>
        <w:t xml:space="preserve">Behavioral </w:t>
      </w:r>
      <w:r w:rsidR="61732F21" w:rsidRPr="74314C08">
        <w:rPr>
          <w:rFonts w:ascii="Franklin Gothic Book" w:hAnsi="Franklin Gothic Book" w:cs="Times New Roman"/>
          <w:sz w:val="22"/>
          <w:szCs w:val="22"/>
        </w:rPr>
        <w:t xml:space="preserve">Health </w:t>
      </w:r>
      <w:r w:rsidRPr="74314C08">
        <w:rPr>
          <w:rFonts w:ascii="Franklin Gothic Book" w:hAnsi="Franklin Gothic Book" w:cs="Times New Roman"/>
          <w:sz w:val="22"/>
          <w:szCs w:val="22"/>
        </w:rPr>
        <w:t xml:space="preserve">outpatient clinics, to propose unique infrastructure projects that meet RHTP’s "New Access Points" requirements.  “New Access Points” </w:t>
      </w:r>
      <w:r w:rsidRPr="74314C08">
        <w:rPr>
          <w:rFonts w:ascii="Franklin Gothic Book" w:hAnsi="Franklin Gothic Book" w:cs="Times New Roman"/>
          <w:sz w:val="16"/>
          <w:szCs w:val="16"/>
        </w:rPr>
        <w:t>(</w:t>
      </w:r>
      <w:r w:rsidR="54B4EB76" w:rsidRPr="74314C08">
        <w:rPr>
          <w:rFonts w:ascii="Franklin Gothic Book" w:hAnsi="Franklin Gothic Book" w:cs="Times New Roman"/>
          <w:sz w:val="16"/>
          <w:szCs w:val="16"/>
        </w:rPr>
        <w:t>2</w:t>
      </w:r>
      <w:r w:rsidRPr="74314C08">
        <w:rPr>
          <w:rFonts w:ascii="Franklin Gothic Book" w:hAnsi="Franklin Gothic Book" w:cs="Times New Roman"/>
          <w:sz w:val="16"/>
          <w:szCs w:val="16"/>
        </w:rPr>
        <w:t xml:space="preserve">, </w:t>
      </w:r>
      <w:r w:rsidR="54B4EB76" w:rsidRPr="74314C08">
        <w:rPr>
          <w:rFonts w:ascii="Franklin Gothic Book" w:hAnsi="Franklin Gothic Book" w:cs="Times New Roman"/>
          <w:sz w:val="16"/>
          <w:szCs w:val="16"/>
        </w:rPr>
        <w:t>3</w:t>
      </w:r>
      <w:r w:rsidRPr="74314C08">
        <w:rPr>
          <w:rFonts w:ascii="Franklin Gothic Book" w:hAnsi="Franklin Gothic Book" w:cs="Times New Roman"/>
          <w:sz w:val="16"/>
          <w:szCs w:val="16"/>
        </w:rPr>
        <w:t>)</w:t>
      </w:r>
      <w:r w:rsidRPr="74314C08">
        <w:rPr>
          <w:rFonts w:ascii="Franklin Gothic Book" w:hAnsi="Franklin Gothic Book" w:cs="Times New Roman"/>
          <w:sz w:val="22"/>
          <w:szCs w:val="22"/>
        </w:rPr>
        <w:t xml:space="preserve"> </w:t>
      </w:r>
      <w:r w:rsidR="6E046500" w:rsidRPr="74314C08">
        <w:rPr>
          <w:rFonts w:ascii="Franklin Gothic Book" w:hAnsi="Franklin Gothic Book" w:cs="Times New Roman"/>
          <w:sz w:val="22"/>
          <w:szCs w:val="22"/>
        </w:rPr>
        <w:t>are</w:t>
      </w:r>
      <w:r w:rsidRPr="74314C08">
        <w:rPr>
          <w:rFonts w:ascii="Franklin Gothic Book" w:hAnsi="Franklin Gothic Book" w:cs="Times New Roman"/>
          <w:sz w:val="22"/>
          <w:szCs w:val="22"/>
        </w:rPr>
        <w:t xml:space="preserve"> innovative models, </w:t>
      </w:r>
      <w:r w:rsidR="6E046500" w:rsidRPr="74314C08">
        <w:rPr>
          <w:rFonts w:ascii="Franklin Gothic Book" w:hAnsi="Franklin Gothic Book" w:cs="Times New Roman"/>
          <w:sz w:val="22"/>
          <w:szCs w:val="22"/>
        </w:rPr>
        <w:t xml:space="preserve">such as </w:t>
      </w:r>
      <w:r w:rsidRPr="74314C08">
        <w:rPr>
          <w:rFonts w:ascii="Franklin Gothic Book" w:hAnsi="Franklin Gothic Book" w:cs="Times New Roman"/>
          <w:sz w:val="22"/>
          <w:szCs w:val="22"/>
        </w:rPr>
        <w:t>shared operation, telehealth or expanded scope-of-practic</w:t>
      </w:r>
      <w:r w:rsidR="6E046500" w:rsidRPr="74314C08">
        <w:rPr>
          <w:rFonts w:ascii="Franklin Gothic Book" w:hAnsi="Franklin Gothic Book" w:cs="Times New Roman"/>
          <w:sz w:val="22"/>
          <w:szCs w:val="22"/>
        </w:rPr>
        <w:t xml:space="preserve">e </w:t>
      </w:r>
      <w:r w:rsidRPr="74314C08">
        <w:rPr>
          <w:rFonts w:ascii="Franklin Gothic Book" w:hAnsi="Franklin Gothic Book" w:cs="Times New Roman"/>
          <w:sz w:val="22"/>
          <w:szCs w:val="22"/>
        </w:rPr>
        <w:t xml:space="preserve">that create sustainable, high-quality care close to an individual’s home, that </w:t>
      </w:r>
      <w:r w:rsidR="400AC851" w:rsidRPr="74314C08">
        <w:rPr>
          <w:rFonts w:ascii="Franklin Gothic Book" w:hAnsi="Franklin Gothic Book" w:cs="Times New Roman"/>
          <w:sz w:val="22"/>
          <w:szCs w:val="22"/>
        </w:rPr>
        <w:t>are</w:t>
      </w:r>
      <w:r w:rsidRPr="74314C08">
        <w:rPr>
          <w:rFonts w:ascii="Franklin Gothic Book" w:hAnsi="Franklin Gothic Book" w:cs="Times New Roman"/>
          <w:sz w:val="22"/>
          <w:szCs w:val="22"/>
        </w:rPr>
        <w:t xml:space="preserve"> supported by strong data and local partnerships, rather than </w:t>
      </w:r>
      <w:r w:rsidR="378EDA2C" w:rsidRPr="74314C08">
        <w:rPr>
          <w:rFonts w:ascii="Franklin Gothic Book" w:hAnsi="Franklin Gothic Book" w:cs="Times New Roman"/>
          <w:sz w:val="22"/>
          <w:szCs w:val="22"/>
        </w:rPr>
        <w:t xml:space="preserve">mere </w:t>
      </w:r>
      <w:r w:rsidRPr="74314C08">
        <w:rPr>
          <w:rFonts w:ascii="Franklin Gothic Book" w:hAnsi="Franklin Gothic Book" w:cs="Times New Roman"/>
          <w:sz w:val="22"/>
          <w:szCs w:val="22"/>
        </w:rPr>
        <w:t xml:space="preserve">location changes, emphasizing system-wide reform.  “New </w:t>
      </w:r>
      <w:r w:rsidR="61732F21" w:rsidRPr="74314C08">
        <w:rPr>
          <w:rFonts w:ascii="Franklin Gothic Book" w:hAnsi="Franklin Gothic Book" w:cs="Times New Roman"/>
          <w:sz w:val="22"/>
          <w:szCs w:val="22"/>
        </w:rPr>
        <w:t>A</w:t>
      </w:r>
      <w:r w:rsidRPr="74314C08">
        <w:rPr>
          <w:rFonts w:ascii="Franklin Gothic Book" w:hAnsi="Franklin Gothic Book" w:cs="Times New Roman"/>
          <w:sz w:val="22"/>
          <w:szCs w:val="22"/>
        </w:rPr>
        <w:t xml:space="preserve">ccess </w:t>
      </w:r>
      <w:r w:rsidR="61732F21" w:rsidRPr="74314C08">
        <w:rPr>
          <w:rFonts w:ascii="Franklin Gothic Book" w:hAnsi="Franklin Gothic Book" w:cs="Times New Roman"/>
          <w:sz w:val="22"/>
          <w:szCs w:val="22"/>
        </w:rPr>
        <w:t>P</w:t>
      </w:r>
      <w:r w:rsidRPr="74314C08">
        <w:rPr>
          <w:rFonts w:ascii="Franklin Gothic Book" w:hAnsi="Franklin Gothic Book" w:cs="Times New Roman"/>
          <w:sz w:val="22"/>
          <w:szCs w:val="22"/>
        </w:rPr>
        <w:t xml:space="preserve">oints,” under the RHTP are about how care is delivered and sustained through innovation, technology, and collaboration, making rural providers more resilient and accessible for residents by transforming traditional facilities and leveraging technology and community resources to create a more resilient, accessible, and patient-centered rural healthcare system. </w:t>
      </w:r>
    </w:p>
    <w:p w14:paraId="60F9E78E" w14:textId="227399C1" w:rsidR="47EA93B2" w:rsidRDefault="47EA93B2" w:rsidP="00A36649">
      <w:pPr>
        <w:spacing w:line="240" w:lineRule="auto"/>
        <w:jc w:val="both"/>
        <w:rPr>
          <w:rFonts w:ascii="Franklin Gothic Book" w:eastAsia="Franklin Gothic Book" w:hAnsi="Franklin Gothic Book" w:cs="Franklin Gothic Book"/>
          <w:sz w:val="22"/>
          <w:szCs w:val="22"/>
        </w:rPr>
      </w:pPr>
      <w:r w:rsidRPr="00FC6BD2">
        <w:rPr>
          <w:rFonts w:ascii="Franklin Gothic Book" w:eastAsia="Franklin Gothic Book" w:hAnsi="Franklin Gothic Book" w:cs="Franklin Gothic Book"/>
          <w:sz w:val="22"/>
          <w:szCs w:val="22"/>
        </w:rPr>
        <w:t xml:space="preserve">All activities </w:t>
      </w:r>
      <w:r w:rsidR="00B20CE2">
        <w:rPr>
          <w:rFonts w:ascii="Franklin Gothic Book" w:eastAsia="Franklin Gothic Book" w:hAnsi="Franklin Gothic Book" w:cs="Franklin Gothic Book"/>
          <w:sz w:val="22"/>
          <w:szCs w:val="22"/>
        </w:rPr>
        <w:t>must</w:t>
      </w:r>
      <w:r>
        <w:rPr>
          <w:rFonts w:ascii="Franklin Gothic Book" w:eastAsia="Franklin Gothic Book" w:hAnsi="Franklin Gothic Book" w:cs="Franklin Gothic Book"/>
          <w:sz w:val="22"/>
          <w:szCs w:val="22"/>
        </w:rPr>
        <w:t xml:space="preserve"> </w:t>
      </w:r>
      <w:r w:rsidRPr="00FC6BD2">
        <w:rPr>
          <w:rFonts w:ascii="Franklin Gothic Book" w:eastAsia="Franklin Gothic Book" w:hAnsi="Franklin Gothic Book" w:cs="Franklin Gothic Book"/>
          <w:sz w:val="22"/>
          <w:szCs w:val="22"/>
        </w:rPr>
        <w:t xml:space="preserve">comply with the Idaho Parental Rights Act, Idaho Code </w:t>
      </w:r>
      <w:r w:rsidR="004D6645" w:rsidRPr="004D6645">
        <w:rPr>
          <w:rFonts w:ascii="Franklin Gothic Book" w:eastAsia="Franklin Gothic Book" w:hAnsi="Franklin Gothic Book" w:cs="Franklin Gothic Book"/>
          <w:sz w:val="22"/>
          <w:szCs w:val="22"/>
        </w:rPr>
        <w:t xml:space="preserve">§§ </w:t>
      </w:r>
      <w:r w:rsidRPr="00FC6BD2">
        <w:rPr>
          <w:rFonts w:ascii="Franklin Gothic Book" w:eastAsia="Franklin Gothic Book" w:hAnsi="Franklin Gothic Book" w:cs="Franklin Gothic Book"/>
          <w:sz w:val="22"/>
          <w:szCs w:val="22"/>
        </w:rPr>
        <w:t>32-1010</w:t>
      </w:r>
      <w:r w:rsidR="00FC6BD2" w:rsidRPr="00FC6BD2">
        <w:rPr>
          <w:rFonts w:ascii="Franklin Gothic Book" w:eastAsia="Franklin Gothic Book" w:hAnsi="Franklin Gothic Book" w:cs="Franklin Gothic Book"/>
          <w:sz w:val="22"/>
          <w:szCs w:val="22"/>
        </w:rPr>
        <w:t>-1015</w:t>
      </w:r>
    </w:p>
    <w:p w14:paraId="0395F5E8" w14:textId="791487AC" w:rsidR="005243AA" w:rsidRPr="005243AA" w:rsidRDefault="264488BC" w:rsidP="2E5017E4">
      <w:pPr>
        <w:spacing w:before="240" w:after="140" w:line="240" w:lineRule="auto"/>
        <w:jc w:val="both"/>
        <w:rPr>
          <w:rFonts w:ascii="Franklin Gothic Book" w:eastAsia="Arial" w:hAnsi="Franklin Gothic Book" w:cs="Arial"/>
          <w:b/>
          <w:bCs/>
          <w:color w:val="001489"/>
          <w:kern w:val="0"/>
          <w:sz w:val="26"/>
          <w:szCs w:val="26"/>
          <w14:ligatures w14:val="none"/>
        </w:rPr>
      </w:pPr>
      <w:r w:rsidRPr="00865F5B">
        <w:rPr>
          <w:rFonts w:ascii="Franklin Gothic Book" w:eastAsia="Arial" w:hAnsi="Franklin Gothic Book" w:cs="Arial"/>
          <w:b/>
          <w:bCs/>
          <w:color w:val="001489"/>
          <w:kern w:val="0"/>
          <w:sz w:val="26"/>
          <w:szCs w:val="26"/>
          <w14:ligatures w14:val="none"/>
        </w:rPr>
        <w:t xml:space="preserve">1.1 Background </w:t>
      </w:r>
    </w:p>
    <w:p w14:paraId="5B8BAEE5"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The Department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will serve as the lead agency for administering the Rural Health Transformation Program (RHTP) Grant funding award for the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state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of</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Idaho</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(ID). As such, the Department is committed to removing barriers to treatment, improving health outcomes, and promoting patient-centered care. The RHTP website address is:  </w:t>
      </w:r>
      <w:hyperlink r:id="rId12">
        <w:r w:rsidRPr="2E5017E4">
          <w:rPr>
            <w:rStyle w:val="Hyperlink"/>
            <w:rFonts w:ascii="Franklin Gothic Book" w:eastAsia="Franklin Gothic Book" w:hAnsi="Franklin Gothic Book" w:cs="Franklin Gothic Book"/>
            <w:sz w:val="22"/>
            <w:szCs w:val="22"/>
          </w:rPr>
          <w:t>https://healthandwelfare.idaho.gov/providers/rural-health-transformation-program-grant/about-rural-health-transformation-program-grant</w:t>
        </w:r>
      </w:hyperlink>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8C17F87"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As the grant recipient, the Department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manages the entire grant award and is responsible for distributing funding to other ID state agencies, contractors, and subrecipients in alignment with the projects awarded by Centers for Medicare &amp; Medicaid Services (CMS). This distribution will be carried out in accordance with both state and federal regulation, specifically procurement rules, to facilitate the execution of RHTP work. The state’s RHTP is a critical mechanism to advance a sustainable, data-driven model of care that enhances access, quality, and outcomes.  </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52462CF1"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 xml:space="preserve">Idaho’s RHTP (Attachment A, ID RHTP Project Narrative) is a multi-year strategic plan including five (5) major initiatives designed to strengthen rural health systems, increase access to care, enhance quality outcomes, expand workforce capacity, and promote financial sustainability. These initiatives address CMS’ strategic goals for this grant to transform healthcare for residents in the state’s rural areas. </w:t>
      </w:r>
    </w:p>
    <w:p w14:paraId="7FF398F4" w14:textId="77777777" w:rsidR="007E092A" w:rsidRDefault="007E092A" w:rsidP="00745644">
      <w:pPr>
        <w:spacing w:after="120"/>
        <w:rPr>
          <w:rFonts w:ascii="Franklin Gothic Book" w:eastAsia="Franklin Gothic Book" w:hAnsi="Franklin Gothic Book" w:cs="Franklin Gothic Book"/>
          <w:color w:val="000000" w:themeColor="text1"/>
          <w:sz w:val="22"/>
          <w:szCs w:val="22"/>
        </w:rPr>
      </w:pPr>
    </w:p>
    <w:p w14:paraId="0BE0C577" w14:textId="77777777" w:rsidR="007E092A" w:rsidRDefault="007E092A" w:rsidP="00745644">
      <w:pPr>
        <w:spacing w:after="120"/>
        <w:rPr>
          <w:rFonts w:ascii="Franklin Gothic Book" w:eastAsia="Franklin Gothic Book" w:hAnsi="Franklin Gothic Book" w:cs="Franklin Gothic Book"/>
          <w:color w:val="000000" w:themeColor="text1"/>
          <w:sz w:val="22"/>
          <w:szCs w:val="22"/>
        </w:rPr>
      </w:pPr>
    </w:p>
    <w:p w14:paraId="6936FDA7"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lastRenderedPageBreak/>
        <w:t>The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five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initiatives are: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7DADE347"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b/>
          <w:bCs/>
          <w:color w:val="000000" w:themeColor="text1"/>
          <w:sz w:val="22"/>
          <w:szCs w:val="22"/>
        </w:rPr>
        <w:t>Initiative 1.</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Improving rural access to care through technology</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2F5256A" w14:textId="77777777" w:rsidR="00745644" w:rsidRDefault="2EAF2F27" w:rsidP="004166D5">
      <w:pPr>
        <w:pStyle w:val="ListParagraph"/>
        <w:numPr>
          <w:ilvl w:val="0"/>
          <w:numId w:val="52"/>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Facility technology assessments and shared infrastructure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61A9087B" w14:textId="77777777" w:rsidR="00745644" w:rsidRDefault="2EAF2F27" w:rsidP="004166D5">
      <w:pPr>
        <w:pStyle w:val="ListParagraph"/>
        <w:numPr>
          <w:ilvl w:val="0"/>
          <w:numId w:val="51"/>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Telehealth expansion</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2CB740A2" w14:textId="77777777" w:rsidR="00745644" w:rsidRDefault="2EAF2F27" w:rsidP="004166D5">
      <w:pPr>
        <w:pStyle w:val="ListParagraph"/>
        <w:numPr>
          <w:ilvl w:val="0"/>
          <w:numId w:val="50"/>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Digital health</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0D375A8D" w14:textId="77777777" w:rsidR="00745644" w:rsidRDefault="2EAF2F27" w:rsidP="004166D5">
      <w:pPr>
        <w:pStyle w:val="ListParagraph"/>
        <w:numPr>
          <w:ilvl w:val="0"/>
          <w:numId w:val="49"/>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Cybersecurity modernization and artificial intelligence (AI) tools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F998294" w14:textId="77777777" w:rsidR="00745644" w:rsidRDefault="2EAF2F27" w:rsidP="004166D5">
      <w:pPr>
        <w:pStyle w:val="ListParagraph"/>
        <w:numPr>
          <w:ilvl w:val="0"/>
          <w:numId w:val="48"/>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Emergency communication systems implementation and enrollment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5F3339CF" w14:textId="77777777" w:rsidR="00745644" w:rsidRDefault="2EAF2F27" w:rsidP="004166D5">
      <w:pPr>
        <w:pStyle w:val="ListParagraph"/>
        <w:numPr>
          <w:ilvl w:val="0"/>
          <w:numId w:val="47"/>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Health management and data analytics tools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4B3DB66E" w14:textId="77777777" w:rsidR="00745644" w:rsidRDefault="2EAF2F27" w:rsidP="004166D5">
      <w:pPr>
        <w:pStyle w:val="ListParagraph"/>
        <w:numPr>
          <w:ilvl w:val="0"/>
          <w:numId w:val="46"/>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EHR software and upgrades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98C79F2"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b/>
          <w:bCs/>
          <w:color w:val="000000" w:themeColor="text1"/>
          <w:sz w:val="22"/>
          <w:szCs w:val="22"/>
        </w:rPr>
        <w:t>Initiative</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2.</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Ensuring accessible, quality care through innovative</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models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3D2F068A" w14:textId="77777777" w:rsidR="00745644" w:rsidRDefault="2EAF2F27" w:rsidP="004166D5">
      <w:pPr>
        <w:pStyle w:val="ListParagraph"/>
        <w:numPr>
          <w:ilvl w:val="0"/>
          <w:numId w:val="45"/>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Diagnostic and care access innovations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501ABCDD" w14:textId="77777777" w:rsidR="00745644" w:rsidRDefault="2EAF2F27" w:rsidP="004166D5">
      <w:pPr>
        <w:pStyle w:val="ListParagraph"/>
        <w:numPr>
          <w:ilvl w:val="0"/>
          <w:numId w:val="44"/>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Health extenders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2CCC573B" w14:textId="77777777" w:rsidR="00745644" w:rsidRDefault="2EAF2F27" w:rsidP="004166D5">
      <w:pPr>
        <w:pStyle w:val="ListParagraph"/>
        <w:numPr>
          <w:ilvl w:val="0"/>
          <w:numId w:val="43"/>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Emergency medical service (EMS) expansion and workforce stabilization</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363B5052" w14:textId="77777777" w:rsidR="00745644" w:rsidRDefault="2EAF2F27" w:rsidP="004166D5">
      <w:pPr>
        <w:pStyle w:val="ListParagraph"/>
        <w:numPr>
          <w:ilvl w:val="0"/>
          <w:numId w:val="42"/>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Understand opportunities to</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leverage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health extenders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and</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optimize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service delivery</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C85241F"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b/>
          <w:bCs/>
          <w:color w:val="000000" w:themeColor="text1"/>
          <w:sz w:val="22"/>
          <w:szCs w:val="22"/>
        </w:rPr>
        <w:t>Initiative 3.</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Sustaining rural workforce with training, recruitment, and retention.</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3AC773EE" w14:textId="77777777" w:rsidR="00745644" w:rsidRDefault="2EAF2F27" w:rsidP="004166D5">
      <w:pPr>
        <w:pStyle w:val="ListParagraph"/>
        <w:numPr>
          <w:ilvl w:val="0"/>
          <w:numId w:val="41"/>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Ladder payments based on priority positions and rural presence</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0B753EC" w14:textId="77777777" w:rsidR="00745644" w:rsidRDefault="2EAF2F27" w:rsidP="004166D5">
      <w:pPr>
        <w:pStyle w:val="ListParagraph"/>
        <w:numPr>
          <w:ilvl w:val="0"/>
          <w:numId w:val="40"/>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Healthcare career exploration and advancement programs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641B2BC5" w14:textId="77777777" w:rsidR="00745644" w:rsidRDefault="2EAF2F27" w:rsidP="004166D5">
      <w:pPr>
        <w:pStyle w:val="ListParagraph"/>
        <w:numPr>
          <w:ilvl w:val="0"/>
          <w:numId w:val="39"/>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Work-based learning</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016B16C3" w14:textId="77777777" w:rsidR="00745644" w:rsidRDefault="2EAF2F27" w:rsidP="004166D5">
      <w:pPr>
        <w:pStyle w:val="ListParagraph"/>
        <w:numPr>
          <w:ilvl w:val="0"/>
          <w:numId w:val="38"/>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Graduate medical education (GME) programs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0454E36D"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b/>
          <w:bCs/>
          <w:color w:val="000000" w:themeColor="text1"/>
          <w:sz w:val="22"/>
          <w:szCs w:val="22"/>
        </w:rPr>
        <w:t>Initiative 4.</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Implementing population specific, evidence-based projects to Make America Healthy Again</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47A582FF" w14:textId="77777777" w:rsidR="00745644" w:rsidRDefault="2EAF2F27" w:rsidP="004166D5">
      <w:pPr>
        <w:pStyle w:val="ListParagraph"/>
        <w:numPr>
          <w:ilvl w:val="0"/>
          <w:numId w:val="37"/>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Chronic disease prevention and treatment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339F5107" w14:textId="77777777" w:rsidR="00745644" w:rsidRDefault="2EAF2F27" w:rsidP="004166D5">
      <w:pPr>
        <w:pStyle w:val="ListParagraph"/>
        <w:numPr>
          <w:ilvl w:val="0"/>
          <w:numId w:val="36"/>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Behavioral health prevention and treatment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01F452B6" w14:textId="77777777" w:rsidR="00745644" w:rsidRDefault="2EAF2F27" w:rsidP="004166D5">
      <w:pPr>
        <w:pStyle w:val="ListParagraph"/>
        <w:numPr>
          <w:ilvl w:val="0"/>
          <w:numId w:val="35"/>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Maternal and child health efforts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515C971" w14:textId="77777777" w:rsidR="00745644" w:rsidRDefault="2EAF2F27" w:rsidP="00745644">
      <w:pPr>
        <w:spacing w:after="12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b/>
          <w:bCs/>
          <w:color w:val="000000" w:themeColor="text1"/>
          <w:sz w:val="22"/>
          <w:szCs w:val="22"/>
        </w:rPr>
        <w:t>Initiative 5.</w:t>
      </w:r>
      <w:r w:rsidRPr="2E5017E4">
        <w:rPr>
          <w:rFonts w:ascii="Arial" w:eastAsia="Arial" w:hAnsi="Arial" w:cs="Arial"/>
          <w:b/>
          <w:bCs/>
          <w:color w:val="000000" w:themeColor="text1"/>
          <w:sz w:val="22"/>
          <w:szCs w:val="22"/>
        </w:rPr>
        <w:t>  </w:t>
      </w:r>
      <w:r w:rsidRPr="2E5017E4">
        <w:rPr>
          <w:rFonts w:ascii="Franklin Gothic Book" w:eastAsia="Franklin Gothic Book" w:hAnsi="Franklin Gothic Book" w:cs="Franklin Gothic Book"/>
          <w:b/>
          <w:bCs/>
          <w:color w:val="000000" w:themeColor="text1"/>
          <w:sz w:val="22"/>
          <w:szCs w:val="22"/>
        </w:rPr>
        <w:t>Investing in rural health infrastructure and partnerships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7FDDA5CD" w14:textId="77777777" w:rsidR="00745644" w:rsidRDefault="2EAF2F27" w:rsidP="004166D5">
      <w:pPr>
        <w:pStyle w:val="ListParagraph"/>
        <w:numPr>
          <w:ilvl w:val="0"/>
          <w:numId w:val="34"/>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Healthcare facility renovations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752EB1B0" w14:textId="77777777" w:rsidR="00745644" w:rsidRDefault="2EAF2F27" w:rsidP="004166D5">
      <w:pPr>
        <w:pStyle w:val="ListParagraph"/>
        <w:numPr>
          <w:ilvl w:val="0"/>
          <w:numId w:val="33"/>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Pharmacy solutions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1B63B5D6" w14:textId="77777777" w:rsidR="00745644" w:rsidRDefault="2EAF2F27" w:rsidP="004166D5">
      <w:pPr>
        <w:pStyle w:val="ListParagraph"/>
        <w:numPr>
          <w:ilvl w:val="0"/>
          <w:numId w:val="32"/>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Clinical equipment purchases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5B4380D2" w14:textId="77777777" w:rsidR="00745644" w:rsidRDefault="2EAF2F27" w:rsidP="004166D5">
      <w:pPr>
        <w:pStyle w:val="ListParagraph"/>
        <w:numPr>
          <w:ilvl w:val="0"/>
          <w:numId w:val="31"/>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Vehicles for patient transport and rural mobile health units</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47B1ED54" w14:textId="77777777" w:rsidR="00745644" w:rsidRDefault="2EAF2F27" w:rsidP="004166D5">
      <w:pPr>
        <w:pStyle w:val="ListParagraph"/>
        <w:numPr>
          <w:ilvl w:val="0"/>
          <w:numId w:val="30"/>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 xml:space="preserve">Healthcare facility federal, state, and local safety code compliance </w:t>
      </w:r>
    </w:p>
    <w:p w14:paraId="0FEA7EB8" w14:textId="77777777" w:rsidR="00745644" w:rsidRDefault="2EAF2F27" w:rsidP="004166D5">
      <w:pPr>
        <w:pStyle w:val="ListParagraph"/>
        <w:numPr>
          <w:ilvl w:val="0"/>
          <w:numId w:val="29"/>
        </w:num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Tribal rural health transformation support</w:t>
      </w:r>
      <w:r w:rsidRPr="2E5017E4">
        <w:rPr>
          <w:rFonts w:ascii="Arial" w:eastAsia="Arial" w:hAnsi="Arial" w:cs="Arial"/>
          <w:color w:val="000000" w:themeColor="text1"/>
          <w:sz w:val="22"/>
          <w:szCs w:val="22"/>
        </w:rPr>
        <w:t> </w:t>
      </w:r>
      <w:r w:rsidRPr="2E5017E4">
        <w:rPr>
          <w:rFonts w:ascii="Franklin Gothic Book" w:eastAsia="Franklin Gothic Book" w:hAnsi="Franklin Gothic Book" w:cs="Franklin Gothic Book"/>
          <w:color w:val="000000" w:themeColor="text1"/>
          <w:sz w:val="22"/>
          <w:szCs w:val="22"/>
        </w:rPr>
        <w:t xml:space="preserve"> </w:t>
      </w:r>
    </w:p>
    <w:p w14:paraId="320C0C19" w14:textId="77777777" w:rsidR="00745644" w:rsidRDefault="00745644" w:rsidP="00745644">
      <w:pPr>
        <w:spacing w:after="0"/>
        <w:rPr>
          <w:rFonts w:ascii="Franklin Gothic Book" w:eastAsia="Franklin Gothic Book" w:hAnsi="Franklin Gothic Book" w:cs="Franklin Gothic Book"/>
          <w:color w:val="000000" w:themeColor="text1"/>
          <w:sz w:val="22"/>
          <w:szCs w:val="22"/>
        </w:rPr>
      </w:pPr>
    </w:p>
    <w:p w14:paraId="1338D7DA" w14:textId="77777777" w:rsidR="00745644" w:rsidRDefault="2EAF2F27" w:rsidP="00745644">
      <w:p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 xml:space="preserve">The state’s RHTP leverages partnerships with state and local agencies, tribal partners, healthcare providers, and community organizations to ensure locally responsive solutions. </w:t>
      </w:r>
    </w:p>
    <w:p w14:paraId="365439BC" w14:textId="0F94DA2E" w:rsidR="2A03B146" w:rsidRDefault="2A03B146" w:rsidP="2A03B146">
      <w:pPr>
        <w:spacing w:after="0"/>
        <w:rPr>
          <w:rFonts w:ascii="Franklin Gothic Book" w:eastAsia="Franklin Gothic Book" w:hAnsi="Franklin Gothic Book" w:cs="Franklin Gothic Book"/>
          <w:color w:val="000000" w:themeColor="text1"/>
          <w:sz w:val="22"/>
          <w:szCs w:val="22"/>
        </w:rPr>
      </w:pPr>
    </w:p>
    <w:p w14:paraId="06BD8597" w14:textId="77777777" w:rsidR="00745644" w:rsidRDefault="2EAF2F27" w:rsidP="00745644">
      <w:pPr>
        <w:spacing w:after="0"/>
        <w:rPr>
          <w:rFonts w:ascii="Franklin Gothic Book" w:eastAsia="Franklin Gothic Book" w:hAnsi="Franklin Gothic Book" w:cs="Franklin Gothic Book"/>
          <w:color w:val="000000" w:themeColor="text1"/>
          <w:sz w:val="22"/>
          <w:szCs w:val="22"/>
        </w:rPr>
      </w:pPr>
      <w:r w:rsidRPr="2E5017E4">
        <w:rPr>
          <w:rFonts w:ascii="Franklin Gothic Book" w:eastAsia="Franklin Gothic Book" w:hAnsi="Franklin Gothic Book" w:cs="Franklin Gothic Book"/>
          <w:color w:val="000000" w:themeColor="text1"/>
          <w:sz w:val="22"/>
          <w:szCs w:val="22"/>
        </w:rPr>
        <w:t>This program will work to modernize electronic and logistical infrastructure, strengthen community-to-clinician connections, and further integrate healthcare and community-based services across settings and types of care.</w:t>
      </w:r>
    </w:p>
    <w:p w14:paraId="2389718E" w14:textId="77777777" w:rsidR="00745644" w:rsidRDefault="00745644" w:rsidP="00322A9A">
      <w:pPr>
        <w:spacing w:after="0" w:line="240" w:lineRule="auto"/>
        <w:jc w:val="both"/>
        <w:rPr>
          <w:rFonts w:ascii="Franklin Gothic Book" w:eastAsia="Times New Roman" w:hAnsi="Franklin Gothic Book" w:cs="Times New Roman"/>
          <w:kern w:val="0"/>
          <w:sz w:val="22"/>
          <w:szCs w:val="22"/>
          <w14:ligatures w14:val="none"/>
        </w:rPr>
      </w:pPr>
    </w:p>
    <w:p w14:paraId="08967C74" w14:textId="15D5537B" w:rsidR="2A03B146" w:rsidRDefault="2A03B146" w:rsidP="2A03B146">
      <w:pPr>
        <w:spacing w:after="0" w:line="240" w:lineRule="auto"/>
        <w:jc w:val="both"/>
        <w:rPr>
          <w:rFonts w:ascii="Franklin Gothic Book" w:eastAsia="Times New Roman" w:hAnsi="Franklin Gothic Book" w:cs="Times New Roman"/>
          <w:sz w:val="22"/>
          <w:szCs w:val="22"/>
        </w:rPr>
      </w:pPr>
    </w:p>
    <w:p w14:paraId="44DAA745" w14:textId="178F3169" w:rsidR="1E493988" w:rsidRDefault="2D2305AA" w:rsidP="74314C08">
      <w:pPr>
        <w:pStyle w:val="paragraph"/>
        <w:spacing w:before="0" w:beforeAutospacing="0" w:after="0" w:afterAutospacing="0"/>
        <w:rPr>
          <w:rFonts w:ascii="Franklin Gothic Book" w:eastAsia="Franklin Gothic Book" w:hAnsi="Franklin Gothic Book" w:cs="Franklin Gothic Book"/>
          <w:sz w:val="22"/>
          <w:szCs w:val="22"/>
        </w:rPr>
      </w:pPr>
      <w:r w:rsidRPr="74314C08">
        <w:rPr>
          <w:rFonts w:ascii="Franklin Gothic Book" w:eastAsia="Franklin Gothic Book" w:hAnsi="Franklin Gothic Book" w:cs="Franklin Gothic Book"/>
          <w:color w:val="000000" w:themeColor="text1"/>
          <w:sz w:val="22"/>
          <w:szCs w:val="22"/>
        </w:rPr>
        <w:lastRenderedPageBreak/>
        <w:t xml:space="preserve">This solicitation supports Initiative 4: Implementing Population Specific, Evidence-Based Projects to Make America Healthy Again, specifically </w:t>
      </w:r>
      <w:r w:rsidR="6CE1BBA1" w:rsidRPr="74314C08">
        <w:rPr>
          <w:rFonts w:ascii="Franklin Gothic Book" w:eastAsia="Franklin Gothic Book" w:hAnsi="Franklin Gothic Book" w:cs="Franklin Gothic Book"/>
          <w:color w:val="000000" w:themeColor="text1"/>
          <w:sz w:val="22"/>
          <w:szCs w:val="22"/>
        </w:rPr>
        <w:t xml:space="preserve">mental and </w:t>
      </w:r>
      <w:r w:rsidRPr="74314C08">
        <w:rPr>
          <w:rFonts w:ascii="Franklin Gothic Book" w:eastAsia="Franklin Gothic Book" w:hAnsi="Franklin Gothic Book" w:cs="Franklin Gothic Book"/>
          <w:color w:val="000000" w:themeColor="text1"/>
          <w:sz w:val="22"/>
          <w:szCs w:val="22"/>
        </w:rPr>
        <w:t>behavioral health prevention and treatment and maternal and child health efforts.</w:t>
      </w:r>
    </w:p>
    <w:p w14:paraId="3BC307F6" w14:textId="56B04430" w:rsidR="2A03B146" w:rsidRDefault="2A03B146" w:rsidP="2A03B146">
      <w:pPr>
        <w:spacing w:after="0" w:line="240" w:lineRule="auto"/>
        <w:jc w:val="both"/>
        <w:rPr>
          <w:rFonts w:ascii="Franklin Gothic Book" w:eastAsia="Times New Roman" w:hAnsi="Franklin Gothic Book" w:cs="Times New Roman"/>
          <w:sz w:val="22"/>
          <w:szCs w:val="22"/>
        </w:rPr>
      </w:pPr>
    </w:p>
    <w:p w14:paraId="727905EA" w14:textId="70DF4624" w:rsidR="003817C3" w:rsidRDefault="503B93A7" w:rsidP="00322A9A">
      <w:pPr>
        <w:spacing w:after="0" w:line="240" w:lineRule="auto"/>
        <w:jc w:val="both"/>
        <w:rPr>
          <w:rFonts w:ascii="Franklin Gothic Book" w:eastAsia="Times New Roman" w:hAnsi="Franklin Gothic Book" w:cs="Times New Roman"/>
          <w:kern w:val="0"/>
          <w:sz w:val="22"/>
          <w:szCs w:val="22"/>
          <w14:ligatures w14:val="none"/>
        </w:rPr>
      </w:pPr>
      <w:r>
        <w:rPr>
          <w:rFonts w:ascii="Franklin Gothic Book" w:eastAsia="Times New Roman" w:hAnsi="Franklin Gothic Book" w:cs="Times New Roman"/>
          <w:kern w:val="0"/>
          <w:sz w:val="22"/>
          <w:szCs w:val="22"/>
          <w14:ligatures w14:val="none"/>
        </w:rPr>
        <w:t>M</w:t>
      </w:r>
      <w:r w:rsidR="33BDA3A1">
        <w:rPr>
          <w:rFonts w:ascii="Franklin Gothic Book" w:eastAsia="Times New Roman" w:hAnsi="Franklin Gothic Book" w:cs="Times New Roman"/>
          <w:kern w:val="0"/>
          <w:sz w:val="22"/>
          <w:szCs w:val="22"/>
          <w14:ligatures w14:val="none"/>
        </w:rPr>
        <w:t>any</w:t>
      </w:r>
      <w:r w:rsidR="0B3CDD3F">
        <w:rPr>
          <w:rFonts w:ascii="Franklin Gothic Book" w:eastAsia="Times New Roman" w:hAnsi="Franklin Gothic Book" w:cs="Times New Roman"/>
          <w:kern w:val="0"/>
          <w:sz w:val="22"/>
          <w:szCs w:val="22"/>
          <w14:ligatures w14:val="none"/>
        </w:rPr>
        <w:t xml:space="preserve"> </w:t>
      </w:r>
      <w:r w:rsidR="1B836D94">
        <w:rPr>
          <w:rFonts w:ascii="Franklin Gothic Book" w:eastAsia="Times New Roman" w:hAnsi="Franklin Gothic Book" w:cs="Times New Roman"/>
          <w:kern w:val="0"/>
          <w:sz w:val="22"/>
          <w:szCs w:val="22"/>
          <w14:ligatures w14:val="none"/>
        </w:rPr>
        <w:t xml:space="preserve">youth </w:t>
      </w:r>
      <w:r w:rsidR="0B3CDD3F">
        <w:rPr>
          <w:rFonts w:ascii="Franklin Gothic Book" w:eastAsia="Times New Roman" w:hAnsi="Franklin Gothic Book" w:cs="Times New Roman"/>
          <w:kern w:val="0"/>
          <w:sz w:val="22"/>
          <w:szCs w:val="22"/>
          <w14:ligatures w14:val="none"/>
        </w:rPr>
        <w:t>in America are struggling, and most who have mental</w:t>
      </w:r>
      <w:r w:rsidR="3B33ADE1">
        <w:rPr>
          <w:rFonts w:ascii="Franklin Gothic Book" w:eastAsia="Times New Roman" w:hAnsi="Franklin Gothic Book" w:cs="Times New Roman"/>
          <w:kern w:val="0"/>
          <w:sz w:val="22"/>
          <w:szCs w:val="22"/>
          <w14:ligatures w14:val="none"/>
        </w:rPr>
        <w:t xml:space="preserve"> and </w:t>
      </w:r>
      <w:r w:rsidR="010F28BB">
        <w:rPr>
          <w:rFonts w:ascii="Franklin Gothic Book" w:eastAsia="Times New Roman" w:hAnsi="Franklin Gothic Book" w:cs="Times New Roman"/>
          <w:kern w:val="0"/>
          <w:sz w:val="22"/>
          <w:szCs w:val="22"/>
          <w14:ligatures w14:val="none"/>
        </w:rPr>
        <w:t>behavioral</w:t>
      </w:r>
      <w:r w:rsidR="0B3CDD3F">
        <w:rPr>
          <w:rFonts w:ascii="Franklin Gothic Book" w:eastAsia="Times New Roman" w:hAnsi="Franklin Gothic Book" w:cs="Times New Roman"/>
          <w:kern w:val="0"/>
          <w:sz w:val="22"/>
          <w:szCs w:val="22"/>
          <w14:ligatures w14:val="none"/>
        </w:rPr>
        <w:t xml:space="preserve"> health conditions </w:t>
      </w:r>
      <w:r w:rsidR="00624BBA">
        <w:rPr>
          <w:rFonts w:ascii="Franklin Gothic Book" w:eastAsia="Times New Roman" w:hAnsi="Franklin Gothic Book" w:cs="Times New Roman"/>
          <w:kern w:val="0"/>
          <w:sz w:val="22"/>
          <w:szCs w:val="22"/>
          <w14:ligatures w14:val="none"/>
        </w:rPr>
        <w:t>do not receive</w:t>
      </w:r>
      <w:r w:rsidR="0B3CDD3F">
        <w:rPr>
          <w:rFonts w:ascii="Franklin Gothic Book" w:eastAsia="Times New Roman" w:hAnsi="Franklin Gothic Book" w:cs="Times New Roman"/>
          <w:kern w:val="0"/>
          <w:sz w:val="22"/>
          <w:szCs w:val="22"/>
          <w14:ligatures w14:val="none"/>
        </w:rPr>
        <w:t xml:space="preserve"> the care they need</w:t>
      </w:r>
      <w:r w:rsidR="0B3CDD3F" w:rsidRPr="00A826C6">
        <w:rPr>
          <w:rFonts w:ascii="Franklin Gothic Book" w:eastAsia="Times New Roman" w:hAnsi="Franklin Gothic Book" w:cs="Times New Roman"/>
          <w:kern w:val="0"/>
          <w:sz w:val="22"/>
          <w:szCs w:val="22"/>
          <w14:ligatures w14:val="none"/>
        </w:rPr>
        <w:t>.</w:t>
      </w:r>
      <w:r w:rsidR="671C054A">
        <w:rPr>
          <w:rFonts w:ascii="Franklin Gothic Book" w:eastAsia="Times New Roman" w:hAnsi="Franklin Gothic Book" w:cs="Times New Roman"/>
          <w:kern w:val="0"/>
          <w:sz w:val="22"/>
          <w:szCs w:val="22"/>
          <w14:ligatures w14:val="none"/>
        </w:rPr>
        <w:t xml:space="preserve"> </w:t>
      </w:r>
      <w:r w:rsidR="2343036F" w:rsidRPr="0021433F">
        <w:rPr>
          <w:rFonts w:ascii="Franklin Gothic Book" w:eastAsia="Times New Roman" w:hAnsi="Franklin Gothic Book" w:cs="Times New Roman"/>
          <w:kern w:val="0"/>
          <w:sz w:val="22"/>
          <w:szCs w:val="22"/>
          <w14:ligatures w14:val="none"/>
        </w:rPr>
        <w:t>For</w:t>
      </w:r>
      <w:r w:rsidR="0B3CDD3F" w:rsidRPr="00F95ADC">
        <w:rPr>
          <w:rFonts w:ascii="Franklin Gothic Book" w:eastAsia="Times New Roman" w:hAnsi="Franklin Gothic Book" w:cs="Times New Roman"/>
          <w:kern w:val="0"/>
          <w:sz w:val="22"/>
          <w:szCs w:val="22"/>
          <w14:ligatures w14:val="none"/>
        </w:rPr>
        <w:t xml:space="preserve"> </w:t>
      </w:r>
      <w:r w:rsidR="0B3CDD3F" w:rsidRPr="00A826C6">
        <w:rPr>
          <w:rFonts w:ascii="Franklin Gothic Book" w:eastAsia="Times New Roman" w:hAnsi="Franklin Gothic Book" w:cs="Times New Roman"/>
          <w:kern w:val="0"/>
          <w:sz w:val="22"/>
          <w:szCs w:val="22"/>
          <w14:ligatures w14:val="none"/>
        </w:rPr>
        <w:t>example, more than 20% of youth experienced at least one major depressive episode in the past year AND more than half of those youth did not receive mental</w:t>
      </w:r>
      <w:r w:rsidR="536306F8" w:rsidRPr="00A826C6">
        <w:rPr>
          <w:rFonts w:ascii="Franklin Gothic Book" w:eastAsia="Times New Roman" w:hAnsi="Franklin Gothic Book" w:cs="Times New Roman"/>
          <w:kern w:val="0"/>
          <w:sz w:val="22"/>
          <w:szCs w:val="22"/>
          <w14:ligatures w14:val="none"/>
        </w:rPr>
        <w:t xml:space="preserve"> or behavioral</w:t>
      </w:r>
      <w:r w:rsidR="0B3CDD3F" w:rsidRPr="00A826C6">
        <w:rPr>
          <w:rFonts w:ascii="Franklin Gothic Book" w:eastAsia="Times New Roman" w:hAnsi="Franklin Gothic Book" w:cs="Times New Roman"/>
          <w:kern w:val="0"/>
          <w:sz w:val="22"/>
          <w:szCs w:val="22"/>
          <w14:ligatures w14:val="none"/>
        </w:rPr>
        <w:t xml:space="preserve"> health treatment</w:t>
      </w:r>
      <w:r w:rsidR="0B3CDD3F" w:rsidRPr="001C4DCE">
        <w:rPr>
          <w:rFonts w:ascii="Franklin Gothic Book" w:eastAsia="Times New Roman" w:hAnsi="Franklin Gothic Book" w:cs="Times New Roman"/>
          <w:kern w:val="0"/>
          <w:sz w:val="22"/>
          <w:szCs w:val="22"/>
          <w14:ligatures w14:val="none"/>
        </w:rPr>
        <w:t>.</w:t>
      </w:r>
      <w:r w:rsidR="010F28BB" w:rsidRPr="001C4DCE">
        <w:rPr>
          <w:rFonts w:ascii="Franklin Gothic Book" w:eastAsia="Times New Roman" w:hAnsi="Franklin Gothic Book" w:cs="Times New Roman"/>
          <w:kern w:val="0"/>
          <w:sz w:val="22"/>
          <w:szCs w:val="22"/>
          <w14:ligatures w14:val="none"/>
        </w:rPr>
        <w:t xml:space="preserve"> </w:t>
      </w:r>
      <w:r w:rsidR="010F28BB" w:rsidRPr="001C4DCE">
        <w:rPr>
          <w:rFonts w:ascii="Franklin Gothic Book" w:eastAsia="Times New Roman" w:hAnsi="Franklin Gothic Book" w:cs="Times New Roman"/>
          <w:kern w:val="0"/>
          <w:sz w:val="16"/>
          <w:szCs w:val="16"/>
          <w14:ligatures w14:val="none"/>
        </w:rPr>
        <w:t>(</w:t>
      </w:r>
      <w:r w:rsidR="2F93A548" w:rsidRPr="001C4DCE">
        <w:rPr>
          <w:rFonts w:ascii="Franklin Gothic Book" w:eastAsia="Times New Roman" w:hAnsi="Franklin Gothic Book" w:cs="Times New Roman"/>
          <w:kern w:val="0"/>
          <w:sz w:val="16"/>
          <w:szCs w:val="16"/>
          <w14:ligatures w14:val="none"/>
        </w:rPr>
        <w:t>5</w:t>
      </w:r>
      <w:r w:rsidR="010F28BB" w:rsidRPr="001C4DCE">
        <w:rPr>
          <w:rFonts w:ascii="Franklin Gothic Book" w:eastAsia="Times New Roman" w:hAnsi="Franklin Gothic Book" w:cs="Times New Roman"/>
          <w:kern w:val="0"/>
          <w:sz w:val="16"/>
          <w:szCs w:val="16"/>
          <w14:ligatures w14:val="none"/>
        </w:rPr>
        <w:t>)</w:t>
      </w:r>
      <w:r w:rsidR="010F28BB" w:rsidRPr="00A826C6">
        <w:rPr>
          <w:rFonts w:ascii="Franklin Gothic Book" w:eastAsia="Times New Roman" w:hAnsi="Franklin Gothic Book" w:cs="Times New Roman"/>
          <w:kern w:val="0"/>
          <w:sz w:val="22"/>
          <w:szCs w:val="22"/>
          <w14:ligatures w14:val="none"/>
        </w:rPr>
        <w:t xml:space="preserve"> </w:t>
      </w:r>
      <w:r w:rsidR="4C14723E">
        <w:rPr>
          <w:rFonts w:ascii="Franklin Gothic Book" w:eastAsia="Times New Roman" w:hAnsi="Franklin Gothic Book" w:cs="Times New Roman"/>
          <w:kern w:val="0"/>
          <w:sz w:val="22"/>
          <w:szCs w:val="22"/>
          <w14:ligatures w14:val="none"/>
        </w:rPr>
        <w:t>Youth</w:t>
      </w:r>
      <w:r w:rsidR="0B3CDD3F" w:rsidRPr="00A826C6">
        <w:rPr>
          <w:rFonts w:ascii="Franklin Gothic Book" w:eastAsia="Times New Roman" w:hAnsi="Franklin Gothic Book" w:cs="Times New Roman"/>
          <w:kern w:val="0"/>
          <w:sz w:val="22"/>
          <w:szCs w:val="22"/>
          <w14:ligatures w14:val="none"/>
        </w:rPr>
        <w:t xml:space="preserve"> with menta</w:t>
      </w:r>
      <w:r w:rsidR="010F28BB" w:rsidRPr="00A826C6">
        <w:rPr>
          <w:rFonts w:ascii="Franklin Gothic Book" w:eastAsia="Times New Roman" w:hAnsi="Franklin Gothic Book" w:cs="Times New Roman"/>
          <w:kern w:val="0"/>
          <w:sz w:val="22"/>
          <w:szCs w:val="22"/>
          <w14:ligatures w14:val="none"/>
        </w:rPr>
        <w:t>l</w:t>
      </w:r>
      <w:r w:rsidR="520E77C8" w:rsidRPr="00A826C6">
        <w:rPr>
          <w:rFonts w:ascii="Franklin Gothic Book" w:eastAsia="Times New Roman" w:hAnsi="Franklin Gothic Book" w:cs="Times New Roman"/>
          <w:kern w:val="0"/>
          <w:sz w:val="22"/>
          <w:szCs w:val="22"/>
          <w14:ligatures w14:val="none"/>
        </w:rPr>
        <w:t xml:space="preserve"> and </w:t>
      </w:r>
      <w:r w:rsidR="010F28BB" w:rsidRPr="00A826C6">
        <w:rPr>
          <w:rFonts w:ascii="Franklin Gothic Book" w:eastAsia="Times New Roman" w:hAnsi="Franklin Gothic Book" w:cs="Times New Roman"/>
          <w:kern w:val="0"/>
          <w:sz w:val="22"/>
          <w:szCs w:val="22"/>
          <w14:ligatures w14:val="none"/>
        </w:rPr>
        <w:t>behavioral</w:t>
      </w:r>
      <w:r w:rsidR="0B3CDD3F" w:rsidRPr="00A826C6">
        <w:rPr>
          <w:rFonts w:ascii="Franklin Gothic Book" w:eastAsia="Times New Roman" w:hAnsi="Franklin Gothic Book" w:cs="Times New Roman"/>
          <w:kern w:val="0"/>
          <w:sz w:val="22"/>
          <w:szCs w:val="22"/>
          <w14:ligatures w14:val="none"/>
        </w:rPr>
        <w:t xml:space="preserve"> health conditions </w:t>
      </w:r>
      <w:r w:rsidR="4C14723E">
        <w:rPr>
          <w:rFonts w:ascii="Franklin Gothic Book" w:eastAsia="Times New Roman" w:hAnsi="Franklin Gothic Book" w:cs="Times New Roman"/>
          <w:kern w:val="0"/>
          <w:sz w:val="22"/>
          <w:szCs w:val="22"/>
          <w14:ligatures w14:val="none"/>
        </w:rPr>
        <w:t xml:space="preserve">often </w:t>
      </w:r>
      <w:r w:rsidR="0B3CDD3F" w:rsidRPr="00A826C6">
        <w:rPr>
          <w:rFonts w:ascii="Franklin Gothic Book" w:eastAsia="Times New Roman" w:hAnsi="Franklin Gothic Book" w:cs="Times New Roman"/>
          <w:kern w:val="0"/>
          <w:sz w:val="22"/>
          <w:szCs w:val="22"/>
          <w14:ligatures w14:val="none"/>
        </w:rPr>
        <w:t>lack access to care due to financial barriers, provider shortages, and logistical delays.</w:t>
      </w:r>
      <w:r w:rsidR="263DDD38" w:rsidRPr="00A826C6">
        <w:rPr>
          <w:rFonts w:ascii="Franklin Gothic Book" w:eastAsia="Times New Roman" w:hAnsi="Franklin Gothic Book" w:cs="Times New Roman"/>
          <w:b/>
          <w:bCs/>
          <w:kern w:val="0"/>
          <w:sz w:val="22"/>
          <w:szCs w:val="22"/>
          <w14:ligatures w14:val="none"/>
        </w:rPr>
        <w:t xml:space="preserve"> </w:t>
      </w:r>
      <w:r w:rsidR="2CD2A1D6" w:rsidRPr="2E5017E4">
        <w:rPr>
          <w:rFonts w:ascii="Franklin Gothic Book" w:eastAsia="Times New Roman" w:hAnsi="Franklin Gothic Book" w:cs="Times New Roman"/>
          <w:kern w:val="0"/>
          <w:sz w:val="22"/>
          <w:szCs w:val="22"/>
          <w14:ligatures w14:val="none"/>
        </w:rPr>
        <w:t>According to the State of Mental Health in America report</w:t>
      </w:r>
      <w:r w:rsidR="263DDD38" w:rsidRPr="00A826C6">
        <w:rPr>
          <w:rFonts w:ascii="Franklin Gothic Book" w:eastAsia="Times New Roman" w:hAnsi="Franklin Gothic Book" w:cs="Times New Roman"/>
          <w:kern w:val="0"/>
          <w:sz w:val="22"/>
          <w:szCs w:val="22"/>
          <w14:ligatures w14:val="none"/>
        </w:rPr>
        <w:t xml:space="preserve">, </w:t>
      </w:r>
      <w:r w:rsidR="2CD2A1D6" w:rsidRPr="2A03B146" w:rsidDel="001770DC">
        <w:rPr>
          <w:rFonts w:ascii="Franklin Gothic Book" w:eastAsia="Times New Roman" w:hAnsi="Franklin Gothic Book" w:cs="Times New Roman"/>
          <w:sz w:val="22"/>
          <w:szCs w:val="22"/>
        </w:rPr>
        <w:t>which highlights the latest national data and provides state-level ranking on mental health and well-being in the United States, Idaho youth rank</w:t>
      </w:r>
      <w:r w:rsidR="16121A59" w:rsidRPr="00A826C6">
        <w:rPr>
          <w:rFonts w:ascii="Franklin Gothic Book" w:eastAsia="Times New Roman" w:hAnsi="Franklin Gothic Book" w:cs="Times New Roman"/>
          <w:kern w:val="0"/>
          <w:sz w:val="22"/>
          <w:szCs w:val="22"/>
          <w14:ligatures w14:val="none"/>
        </w:rPr>
        <w:t xml:space="preserve">ed </w:t>
      </w:r>
      <w:r w:rsidR="2CD2A1D6" w:rsidRPr="00A826C6">
        <w:rPr>
          <w:rFonts w:ascii="Franklin Gothic Book" w:eastAsia="Times New Roman" w:hAnsi="Franklin Gothic Book" w:cs="Times New Roman"/>
          <w:kern w:val="0"/>
          <w:sz w:val="22"/>
          <w:szCs w:val="22"/>
          <w14:ligatures w14:val="none"/>
        </w:rPr>
        <w:t>48</w:t>
      </w:r>
      <w:r w:rsidR="2CD2A1D6" w:rsidRPr="2E5017E4">
        <w:rPr>
          <w:rFonts w:ascii="Franklin Gothic Book" w:eastAsia="Times New Roman" w:hAnsi="Franklin Gothic Book" w:cs="Times New Roman"/>
          <w:kern w:val="0"/>
          <w:sz w:val="22"/>
          <w:szCs w:val="22"/>
          <w:vertAlign w:val="superscript"/>
          <w14:ligatures w14:val="none"/>
        </w:rPr>
        <w:t>th</w:t>
      </w:r>
      <w:r w:rsidR="2CD2A1D6" w:rsidRPr="2E5017E4">
        <w:rPr>
          <w:rFonts w:ascii="Franklin Gothic Book" w:eastAsia="Times New Roman" w:hAnsi="Franklin Gothic Book" w:cs="Times New Roman"/>
          <w:kern w:val="0"/>
          <w:sz w:val="22"/>
          <w:szCs w:val="22"/>
          <w14:ligatures w14:val="none"/>
        </w:rPr>
        <w:t xml:space="preserve"> in the nation</w:t>
      </w:r>
      <w:r w:rsidR="263DDD38" w:rsidRPr="2E5017E4">
        <w:rPr>
          <w:rFonts w:ascii="Franklin Gothic Book" w:eastAsia="Times New Roman" w:hAnsi="Franklin Gothic Book" w:cs="Times New Roman"/>
          <w:kern w:val="0"/>
          <w:sz w:val="22"/>
          <w:szCs w:val="22"/>
          <w14:ligatures w14:val="none"/>
        </w:rPr>
        <w:t xml:space="preserve"> </w:t>
      </w:r>
      <w:r w:rsidR="263DDD38" w:rsidRPr="001C4DCE">
        <w:rPr>
          <w:rFonts w:ascii="Franklin Gothic Book" w:eastAsia="Times New Roman" w:hAnsi="Franklin Gothic Book" w:cs="Times New Roman"/>
          <w:kern w:val="0"/>
          <w:sz w:val="16"/>
          <w:szCs w:val="16"/>
          <w14:ligatures w14:val="none"/>
        </w:rPr>
        <w:t>(</w:t>
      </w:r>
      <w:r w:rsidR="2F93A548" w:rsidRPr="2E5017E4">
        <w:rPr>
          <w:rFonts w:ascii="Franklin Gothic Book" w:eastAsia="Times New Roman" w:hAnsi="Franklin Gothic Book" w:cs="Times New Roman"/>
          <w:kern w:val="0"/>
          <w:sz w:val="16"/>
          <w:szCs w:val="16"/>
          <w14:ligatures w14:val="none"/>
        </w:rPr>
        <w:t>6</w:t>
      </w:r>
      <w:r w:rsidR="263DDD38" w:rsidRPr="2E5017E4">
        <w:rPr>
          <w:rFonts w:ascii="Franklin Gothic Book" w:eastAsia="Times New Roman" w:hAnsi="Franklin Gothic Book" w:cs="Times New Roman"/>
          <w:kern w:val="0"/>
          <w:sz w:val="16"/>
          <w:szCs w:val="16"/>
          <w14:ligatures w14:val="none"/>
        </w:rPr>
        <w:t>)</w:t>
      </w:r>
      <w:r w:rsidR="263DDD38" w:rsidRPr="2E5017E4">
        <w:rPr>
          <w:rFonts w:ascii="Franklin Gothic Book" w:eastAsia="Times New Roman" w:hAnsi="Franklin Gothic Book" w:cs="Times New Roman"/>
          <w:kern w:val="0"/>
          <w:sz w:val="22"/>
          <w:szCs w:val="22"/>
          <w14:ligatures w14:val="none"/>
        </w:rPr>
        <w:t>.</w:t>
      </w:r>
      <w:r w:rsidR="263DDD38" w:rsidRPr="00A826C6">
        <w:rPr>
          <w:rFonts w:ascii="Franklin Gothic Book" w:eastAsia="Times New Roman" w:hAnsi="Franklin Gothic Book" w:cs="Times New Roman"/>
          <w:kern w:val="0"/>
          <w:sz w:val="22"/>
          <w:szCs w:val="22"/>
          <w14:ligatures w14:val="none"/>
        </w:rPr>
        <w:t xml:space="preserve">  This statistic reflects a combination of high need and </w:t>
      </w:r>
      <w:r w:rsidR="263DDD38" w:rsidRPr="74314C08" w:rsidDel="004E3850">
        <w:rPr>
          <w:rFonts w:ascii="Franklin Gothic Book" w:eastAsia="Times New Roman" w:hAnsi="Franklin Gothic Book" w:cs="Times New Roman"/>
          <w:sz w:val="22"/>
          <w:szCs w:val="22"/>
        </w:rPr>
        <w:t>limited access to care</w:t>
      </w:r>
      <w:r w:rsidR="263DDD38" w:rsidRPr="00A826C6">
        <w:rPr>
          <w:rFonts w:ascii="Franklin Gothic Book" w:eastAsia="Times New Roman" w:hAnsi="Franklin Gothic Book" w:cs="Times New Roman"/>
          <w:kern w:val="0"/>
          <w:sz w:val="22"/>
          <w:szCs w:val="22"/>
          <w14:ligatures w14:val="none"/>
        </w:rPr>
        <w:t xml:space="preserve"> </w:t>
      </w:r>
      <w:r w:rsidR="02A403D2" w:rsidRPr="2A03B146" w:rsidDel="004E3850">
        <w:rPr>
          <w:rFonts w:ascii="Franklin Gothic Book" w:eastAsia="Times New Roman" w:hAnsi="Franklin Gothic Book" w:cs="Times New Roman"/>
          <w:sz w:val="22"/>
          <w:szCs w:val="22"/>
        </w:rPr>
        <w:t>in</w:t>
      </w:r>
      <w:r w:rsidR="263DDD38" w:rsidRPr="00A826C6">
        <w:rPr>
          <w:rFonts w:ascii="Franklin Gothic Book" w:eastAsia="Times New Roman" w:hAnsi="Franklin Gothic Book" w:cs="Times New Roman"/>
          <w:kern w:val="0"/>
          <w:sz w:val="22"/>
          <w:szCs w:val="22"/>
          <w14:ligatures w14:val="none"/>
        </w:rPr>
        <w:t xml:space="preserve"> Idaho. According to this report, states </w:t>
      </w:r>
      <w:r w:rsidR="55002A5D">
        <w:rPr>
          <w:rFonts w:ascii="Franklin Gothic Book" w:eastAsia="Times New Roman" w:hAnsi="Franklin Gothic Book" w:cs="Times New Roman"/>
          <w:kern w:val="0"/>
          <w:sz w:val="22"/>
          <w:szCs w:val="22"/>
          <w14:ligatures w14:val="none"/>
        </w:rPr>
        <w:t>ranked</w:t>
      </w:r>
      <w:r w:rsidR="263DDD38" w:rsidRPr="2E5017E4">
        <w:rPr>
          <w:rFonts w:ascii="Franklin Gothic Book" w:eastAsia="Times New Roman" w:hAnsi="Franklin Gothic Book" w:cs="Times New Roman"/>
          <w:kern w:val="0"/>
          <w:sz w:val="22"/>
          <w:szCs w:val="22"/>
          <w14:ligatures w14:val="none"/>
        </w:rPr>
        <w:t xml:space="preserve"> 39</w:t>
      </w:r>
      <w:r w:rsidR="282D8290" w:rsidRPr="74314C08">
        <w:rPr>
          <w:rFonts w:ascii="Franklin Gothic Book" w:eastAsia="Times New Roman" w:hAnsi="Franklin Gothic Book" w:cs="Times New Roman"/>
          <w:kern w:val="0"/>
          <w:sz w:val="22"/>
          <w:szCs w:val="22"/>
          <w:vertAlign w:val="superscript"/>
          <w14:ligatures w14:val="none"/>
        </w:rPr>
        <w:t>th</w:t>
      </w:r>
      <w:r w:rsidR="282D8290" w:rsidRPr="2E5017E4">
        <w:rPr>
          <w:rFonts w:ascii="Franklin Gothic Book" w:eastAsia="Times New Roman" w:hAnsi="Franklin Gothic Book" w:cs="Times New Roman"/>
          <w:kern w:val="0"/>
          <w:sz w:val="22"/>
          <w:szCs w:val="22"/>
          <w14:ligatures w14:val="none"/>
        </w:rPr>
        <w:t xml:space="preserve"> to</w:t>
      </w:r>
      <w:r w:rsidR="22787B67" w:rsidRPr="2E5017E4">
        <w:rPr>
          <w:rFonts w:ascii="Franklin Gothic Book" w:eastAsia="Times New Roman" w:hAnsi="Franklin Gothic Book" w:cs="Times New Roman"/>
          <w:kern w:val="0"/>
          <w:sz w:val="22"/>
          <w:szCs w:val="22"/>
          <w14:ligatures w14:val="none"/>
        </w:rPr>
        <w:t xml:space="preserve"> –</w:t>
      </w:r>
      <w:r w:rsidR="263DDD38" w:rsidRPr="2E5017E4">
        <w:rPr>
          <w:rFonts w:ascii="Franklin Gothic Book" w:eastAsia="Times New Roman" w:hAnsi="Franklin Gothic Book" w:cs="Times New Roman"/>
          <w:kern w:val="0"/>
          <w:sz w:val="22"/>
          <w:szCs w:val="22"/>
          <w14:ligatures w14:val="none"/>
        </w:rPr>
        <w:t>51</w:t>
      </w:r>
      <w:r w:rsidR="3B8FBC79" w:rsidRPr="74314C08">
        <w:rPr>
          <w:rFonts w:ascii="Franklin Gothic Book" w:eastAsia="Times New Roman" w:hAnsi="Franklin Gothic Book" w:cs="Times New Roman"/>
          <w:kern w:val="0"/>
          <w:sz w:val="22"/>
          <w:szCs w:val="22"/>
          <w:vertAlign w:val="superscript"/>
          <w14:ligatures w14:val="none"/>
        </w:rPr>
        <w:t>st</w:t>
      </w:r>
      <w:r w:rsidR="3B8FBC79" w:rsidRPr="2E5017E4">
        <w:rPr>
          <w:rFonts w:ascii="Franklin Gothic Book" w:eastAsia="Times New Roman" w:hAnsi="Franklin Gothic Book" w:cs="Times New Roman"/>
          <w:kern w:val="0"/>
          <w:sz w:val="22"/>
          <w:szCs w:val="22"/>
          <w14:ligatures w14:val="none"/>
        </w:rPr>
        <w:t xml:space="preserve"> </w:t>
      </w:r>
      <w:r w:rsidR="263DDD38" w:rsidRPr="2E5017E4">
        <w:rPr>
          <w:rFonts w:ascii="Franklin Gothic Book" w:eastAsia="Times New Roman" w:hAnsi="Franklin Gothic Book" w:cs="Times New Roman"/>
          <w:kern w:val="0"/>
          <w:sz w:val="22"/>
          <w:szCs w:val="22"/>
          <w14:ligatures w14:val="none"/>
        </w:rPr>
        <w:t>have a higher prevalence of mental illness and lower rates of access to care for youth</w:t>
      </w:r>
      <w:r w:rsidR="11CB1B5B" w:rsidRPr="2E5017E4">
        <w:rPr>
          <w:rFonts w:ascii="Franklin Gothic Book" w:eastAsia="Times New Roman" w:hAnsi="Franklin Gothic Book" w:cs="Times New Roman"/>
          <w:kern w:val="0"/>
          <w:sz w:val="22"/>
          <w:szCs w:val="22"/>
          <w14:ligatures w14:val="none"/>
        </w:rPr>
        <w:t xml:space="preserve"> as compared to other states</w:t>
      </w:r>
      <w:r w:rsidR="263DDD38" w:rsidRPr="2E5017E4">
        <w:rPr>
          <w:rFonts w:ascii="Franklin Gothic Book" w:eastAsia="Times New Roman" w:hAnsi="Franklin Gothic Book" w:cs="Times New Roman"/>
          <w:kern w:val="0"/>
          <w:sz w:val="22"/>
          <w:szCs w:val="22"/>
          <w14:ligatures w14:val="none"/>
        </w:rPr>
        <w:t xml:space="preserve"> </w:t>
      </w:r>
      <w:r w:rsidR="263DDD38" w:rsidRPr="001C4DCE">
        <w:rPr>
          <w:rFonts w:ascii="Franklin Gothic Book" w:eastAsia="Times New Roman" w:hAnsi="Franklin Gothic Book" w:cs="Times New Roman"/>
          <w:kern w:val="0"/>
          <w:sz w:val="16"/>
          <w:szCs w:val="16"/>
          <w:u w:val="single"/>
          <w14:ligatures w14:val="none"/>
        </w:rPr>
        <w:t>(</w:t>
      </w:r>
      <w:r w:rsidR="2F93A548" w:rsidRPr="2E5017E4">
        <w:rPr>
          <w:rFonts w:ascii="Franklin Gothic Book" w:eastAsia="Times New Roman" w:hAnsi="Franklin Gothic Book" w:cs="Times New Roman"/>
          <w:kern w:val="0"/>
          <w:sz w:val="16"/>
          <w:szCs w:val="16"/>
          <w:u w:val="single"/>
          <w14:ligatures w14:val="none"/>
        </w:rPr>
        <w:t>5</w:t>
      </w:r>
      <w:r w:rsidR="263DDD38" w:rsidRPr="2E5017E4">
        <w:rPr>
          <w:rFonts w:ascii="Franklin Gothic Book" w:eastAsia="Times New Roman" w:hAnsi="Franklin Gothic Book" w:cs="Times New Roman"/>
          <w:kern w:val="0"/>
          <w:sz w:val="16"/>
          <w:szCs w:val="16"/>
          <w:u w:val="single"/>
          <w14:ligatures w14:val="none"/>
        </w:rPr>
        <w:t>)</w:t>
      </w:r>
      <w:r w:rsidR="263DDD38" w:rsidRPr="2E5017E4">
        <w:rPr>
          <w:rFonts w:ascii="Franklin Gothic Book" w:eastAsia="Times New Roman" w:hAnsi="Franklin Gothic Book" w:cs="Times New Roman"/>
          <w:kern w:val="0"/>
          <w:sz w:val="22"/>
          <w:szCs w:val="22"/>
          <w:u w:val="single"/>
          <w14:ligatures w14:val="none"/>
        </w:rPr>
        <w:t>.</w:t>
      </w:r>
      <w:r w:rsidR="263DDD38">
        <w:rPr>
          <w:rFonts w:ascii="Franklin Gothic Book" w:eastAsia="Times New Roman" w:hAnsi="Franklin Gothic Book" w:cs="Times New Roman"/>
          <w:kern w:val="0"/>
          <w:sz w:val="22"/>
          <w:szCs w:val="22"/>
          <w14:ligatures w14:val="none"/>
        </w:rPr>
        <w:t xml:space="preserve"> </w:t>
      </w:r>
      <w:r w:rsidR="0B3CDD3F" w:rsidRPr="00AE04AB">
        <w:rPr>
          <w:rFonts w:ascii="Franklin Gothic Book" w:eastAsia="Times New Roman" w:hAnsi="Franklin Gothic Book" w:cs="Times New Roman"/>
          <w:kern w:val="0"/>
          <w:sz w:val="22"/>
          <w:szCs w:val="22"/>
          <w14:ligatures w14:val="none"/>
        </w:rPr>
        <w:t>By integrating</w:t>
      </w:r>
      <w:r w:rsidR="010F28BB">
        <w:rPr>
          <w:rFonts w:ascii="Franklin Gothic Book" w:eastAsia="Times New Roman" w:hAnsi="Franklin Gothic Book" w:cs="Times New Roman"/>
          <w:kern w:val="0"/>
          <w:sz w:val="22"/>
          <w:szCs w:val="22"/>
          <w14:ligatures w14:val="none"/>
        </w:rPr>
        <w:t xml:space="preserve"> </w:t>
      </w:r>
      <w:r w:rsidR="716B555B">
        <w:rPr>
          <w:rFonts w:ascii="Franklin Gothic Book" w:eastAsia="Times New Roman" w:hAnsi="Franklin Gothic Book" w:cs="Times New Roman"/>
          <w:kern w:val="0"/>
          <w:sz w:val="22"/>
          <w:szCs w:val="22"/>
          <w14:ligatures w14:val="none"/>
        </w:rPr>
        <w:t xml:space="preserve">mental and </w:t>
      </w:r>
      <w:r w:rsidR="010F28BB">
        <w:rPr>
          <w:rFonts w:ascii="Franklin Gothic Book" w:eastAsia="Times New Roman" w:hAnsi="Franklin Gothic Book" w:cs="Times New Roman"/>
          <w:kern w:val="0"/>
          <w:sz w:val="22"/>
          <w:szCs w:val="22"/>
          <w14:ligatures w14:val="none"/>
        </w:rPr>
        <w:t>behavioral health</w:t>
      </w:r>
      <w:r w:rsidR="0B3CDD3F" w:rsidRPr="00AE04AB">
        <w:rPr>
          <w:rFonts w:ascii="Franklin Gothic Book" w:eastAsia="Times New Roman" w:hAnsi="Franklin Gothic Book" w:cs="Times New Roman"/>
          <w:kern w:val="0"/>
          <w:sz w:val="22"/>
          <w:szCs w:val="22"/>
          <w14:ligatures w14:val="none"/>
        </w:rPr>
        <w:t xml:space="preserve"> support</w:t>
      </w:r>
      <w:r w:rsidR="010F28BB">
        <w:rPr>
          <w:rFonts w:ascii="Franklin Gothic Book" w:eastAsia="Times New Roman" w:hAnsi="Franklin Gothic Book" w:cs="Times New Roman"/>
          <w:kern w:val="0"/>
          <w:sz w:val="22"/>
          <w:szCs w:val="22"/>
          <w14:ligatures w14:val="none"/>
        </w:rPr>
        <w:t>s</w:t>
      </w:r>
      <w:r w:rsidR="0B3CDD3F" w:rsidRPr="00AE04AB">
        <w:rPr>
          <w:rFonts w:ascii="Franklin Gothic Book" w:eastAsia="Times New Roman" w:hAnsi="Franklin Gothic Book" w:cs="Times New Roman"/>
          <w:kern w:val="0"/>
          <w:sz w:val="22"/>
          <w:szCs w:val="22"/>
          <w14:ligatures w14:val="none"/>
        </w:rPr>
        <w:t xml:space="preserve"> directly into schools, </w:t>
      </w:r>
      <w:r w:rsidR="010F28BB">
        <w:rPr>
          <w:rFonts w:ascii="Franklin Gothic Book" w:eastAsia="Times New Roman" w:hAnsi="Franklin Gothic Book" w:cs="Times New Roman"/>
          <w:kern w:val="0"/>
          <w:sz w:val="22"/>
          <w:szCs w:val="22"/>
          <w14:ligatures w14:val="none"/>
        </w:rPr>
        <w:t>Idaho</w:t>
      </w:r>
      <w:r w:rsidR="0B3CDD3F" w:rsidRPr="2A03B146" w:rsidDel="002F2415">
        <w:rPr>
          <w:rFonts w:ascii="Franklin Gothic Book" w:eastAsia="Times New Roman" w:hAnsi="Franklin Gothic Book" w:cs="Times New Roman"/>
          <w:sz w:val="22"/>
          <w:szCs w:val="22"/>
        </w:rPr>
        <w:t xml:space="preserve"> can bridge this gap effectively</w:t>
      </w:r>
      <w:r w:rsidR="010F28BB">
        <w:rPr>
          <w:rFonts w:ascii="Franklin Gothic Book" w:eastAsia="Times New Roman" w:hAnsi="Franklin Gothic Book" w:cs="Times New Roman"/>
          <w:kern w:val="0"/>
          <w:sz w:val="22"/>
          <w:szCs w:val="22"/>
          <w14:ligatures w14:val="none"/>
        </w:rPr>
        <w:t xml:space="preserve"> through early intervention </w:t>
      </w:r>
      <w:r w:rsidR="3D3C46A8" w:rsidRPr="2E5017E4">
        <w:rPr>
          <w:rFonts w:ascii="Franklin Gothic Book" w:eastAsia="Times New Roman" w:hAnsi="Franklin Gothic Book" w:cs="Times New Roman"/>
          <w:sz w:val="22"/>
          <w:szCs w:val="22"/>
        </w:rPr>
        <w:t>that will</w:t>
      </w:r>
      <w:r w:rsidR="73A0C400" w:rsidRPr="2E5017E4">
        <w:rPr>
          <w:rFonts w:ascii="Franklin Gothic Book" w:eastAsia="Times New Roman" w:hAnsi="Franklin Gothic Book" w:cs="Times New Roman"/>
          <w:sz w:val="22"/>
          <w:szCs w:val="22"/>
        </w:rPr>
        <w:t>:</w:t>
      </w:r>
    </w:p>
    <w:p w14:paraId="7C026399" w14:textId="403EFB6A" w:rsidR="009E2691" w:rsidRPr="005D0245" w:rsidRDefault="7F21D6A0" w:rsidP="004166D5">
      <w:pPr>
        <w:pStyle w:val="ListParagraph"/>
        <w:numPr>
          <w:ilvl w:val="1"/>
          <w:numId w:val="27"/>
        </w:numPr>
        <w:spacing w:after="0" w:line="240" w:lineRule="auto"/>
        <w:ind w:left="1080" w:right="144"/>
        <w:rPr>
          <w:rFonts w:ascii="Franklin Gothic Book" w:eastAsia="Times New Roman" w:hAnsi="Franklin Gothic Book" w:cs="Times New Roman"/>
          <w:kern w:val="0"/>
          <w:sz w:val="22"/>
          <w:szCs w:val="22"/>
          <w14:ligatures w14:val="none"/>
        </w:rPr>
      </w:pPr>
      <w:r w:rsidRPr="005D0245">
        <w:rPr>
          <w:rFonts w:ascii="Franklin Gothic Book" w:eastAsia="Times New Roman" w:hAnsi="Franklin Gothic Book" w:cs="Times New Roman"/>
          <w:kern w:val="0"/>
          <w:sz w:val="22"/>
          <w:szCs w:val="22"/>
          <w14:ligatures w14:val="none"/>
        </w:rPr>
        <w:t>connect families to care sooner, building resilience and coping skills</w:t>
      </w:r>
      <w:r w:rsidR="04E3EA90" w:rsidRPr="005D0245">
        <w:rPr>
          <w:rFonts w:ascii="Franklin Gothic Book" w:eastAsia="Times New Roman" w:hAnsi="Franklin Gothic Book" w:cs="Times New Roman"/>
          <w:kern w:val="0"/>
          <w:sz w:val="22"/>
          <w:szCs w:val="22"/>
          <w14:ligatures w14:val="none"/>
        </w:rPr>
        <w:t xml:space="preserve"> for students and their parents</w:t>
      </w:r>
      <w:r w:rsidR="06296B52" w:rsidRPr="005D0245">
        <w:rPr>
          <w:rFonts w:ascii="Franklin Gothic Book" w:eastAsia="Times New Roman" w:hAnsi="Franklin Gothic Book" w:cs="Times New Roman"/>
          <w:kern w:val="0"/>
          <w:sz w:val="22"/>
          <w:szCs w:val="22"/>
          <w14:ligatures w14:val="none"/>
        </w:rPr>
        <w:t>;</w:t>
      </w:r>
      <w:r w:rsidR="04E3EA90" w:rsidRPr="005D0245">
        <w:rPr>
          <w:rFonts w:ascii="Franklin Gothic Book" w:eastAsia="Times New Roman" w:hAnsi="Franklin Gothic Book" w:cs="Times New Roman"/>
          <w:kern w:val="0"/>
          <w:sz w:val="22"/>
          <w:szCs w:val="22"/>
          <w14:ligatures w14:val="none"/>
        </w:rPr>
        <w:t xml:space="preserve"> </w:t>
      </w:r>
    </w:p>
    <w:p w14:paraId="3C7DDD89" w14:textId="5CE01843" w:rsidR="00A93994" w:rsidRPr="005D0245" w:rsidRDefault="010F28BB" w:rsidP="004166D5">
      <w:pPr>
        <w:pStyle w:val="ListParagraph"/>
        <w:numPr>
          <w:ilvl w:val="1"/>
          <w:numId w:val="27"/>
        </w:numPr>
        <w:spacing w:after="0" w:line="240" w:lineRule="auto"/>
        <w:ind w:left="1080" w:right="144"/>
        <w:rPr>
          <w:rFonts w:ascii="Franklin Gothic Book" w:eastAsia="Times New Roman" w:hAnsi="Franklin Gothic Book" w:cs="Times New Roman"/>
          <w:kern w:val="0"/>
          <w:sz w:val="22"/>
          <w:szCs w:val="22"/>
          <w14:ligatures w14:val="none"/>
        </w:rPr>
      </w:pPr>
      <w:r w:rsidRPr="005D0245">
        <w:rPr>
          <w:rFonts w:ascii="Franklin Gothic Book" w:eastAsia="Times New Roman" w:hAnsi="Franklin Gothic Book" w:cs="Times New Roman"/>
          <w:kern w:val="0"/>
          <w:sz w:val="22"/>
          <w:szCs w:val="22"/>
          <w14:ligatures w14:val="none"/>
        </w:rPr>
        <w:t>remov</w:t>
      </w:r>
      <w:r w:rsidR="6C238244" w:rsidRPr="005D0245">
        <w:rPr>
          <w:rFonts w:ascii="Franklin Gothic Book" w:eastAsia="Times New Roman" w:hAnsi="Franklin Gothic Book" w:cs="Times New Roman"/>
          <w:kern w:val="0"/>
          <w:sz w:val="22"/>
          <w:szCs w:val="22"/>
          <w14:ligatures w14:val="none"/>
        </w:rPr>
        <w:t>e</w:t>
      </w:r>
      <w:r w:rsidRPr="005D0245">
        <w:rPr>
          <w:rFonts w:ascii="Franklin Gothic Book" w:eastAsia="Times New Roman" w:hAnsi="Franklin Gothic Book" w:cs="Times New Roman"/>
          <w:kern w:val="0"/>
          <w:sz w:val="22"/>
          <w:szCs w:val="22"/>
          <w14:ligatures w14:val="none"/>
        </w:rPr>
        <w:t xml:space="preserve"> barriers </w:t>
      </w:r>
      <w:r w:rsidR="67881002" w:rsidRPr="005D0245">
        <w:rPr>
          <w:rFonts w:ascii="Franklin Gothic Book" w:eastAsia="Times New Roman" w:hAnsi="Franklin Gothic Book" w:cs="Times New Roman"/>
          <w:kern w:val="0"/>
          <w:sz w:val="22"/>
          <w:szCs w:val="22"/>
          <w14:ligatures w14:val="none"/>
        </w:rPr>
        <w:t>through</w:t>
      </w:r>
      <w:r w:rsidRPr="005D0245">
        <w:rPr>
          <w:rFonts w:ascii="Franklin Gothic Book" w:eastAsia="Times New Roman" w:hAnsi="Franklin Gothic Book" w:cs="Times New Roman"/>
          <w:kern w:val="0"/>
          <w:sz w:val="22"/>
          <w:szCs w:val="22"/>
          <w14:ligatures w14:val="none"/>
        </w:rPr>
        <w:t xml:space="preserve"> o</w:t>
      </w:r>
      <w:r w:rsidR="0B3CDD3F" w:rsidRPr="005D0245">
        <w:rPr>
          <w:rFonts w:ascii="Franklin Gothic Book" w:eastAsia="Times New Roman" w:hAnsi="Franklin Gothic Book" w:cs="Times New Roman"/>
          <w:kern w:val="0"/>
          <w:sz w:val="22"/>
          <w:szCs w:val="22"/>
          <w14:ligatures w14:val="none"/>
        </w:rPr>
        <w:t>n-site support</w:t>
      </w:r>
      <w:r w:rsidR="1B836D94" w:rsidRPr="005D0245">
        <w:rPr>
          <w:rFonts w:ascii="Franklin Gothic Book" w:eastAsia="Times New Roman" w:hAnsi="Franklin Gothic Book" w:cs="Times New Roman"/>
          <w:kern w:val="0"/>
          <w:sz w:val="22"/>
          <w:szCs w:val="22"/>
          <w14:ligatures w14:val="none"/>
        </w:rPr>
        <w:t xml:space="preserve">s </w:t>
      </w:r>
      <w:r w:rsidR="6E31FA8F" w:rsidRPr="005D0245">
        <w:rPr>
          <w:rFonts w:ascii="Franklin Gothic Book" w:eastAsia="Times New Roman" w:hAnsi="Franklin Gothic Book" w:cs="Times New Roman"/>
          <w:kern w:val="0"/>
          <w:sz w:val="22"/>
          <w:szCs w:val="22"/>
          <w14:ligatures w14:val="none"/>
        </w:rPr>
        <w:t xml:space="preserve">that </w:t>
      </w:r>
      <w:r w:rsidR="0B3CDD3F" w:rsidRPr="005D0245">
        <w:rPr>
          <w:rFonts w:ascii="Franklin Gothic Book" w:eastAsia="Times New Roman" w:hAnsi="Franklin Gothic Book" w:cs="Times New Roman"/>
          <w:kern w:val="0"/>
          <w:sz w:val="22"/>
          <w:szCs w:val="22"/>
          <w14:ligatures w14:val="none"/>
        </w:rPr>
        <w:t>eliminate common hurdles like transportation, cost, and scheduling</w:t>
      </w:r>
      <w:r w:rsidR="758EA1DE" w:rsidRPr="005D0245">
        <w:rPr>
          <w:rFonts w:ascii="Franklin Gothic Book" w:eastAsia="Times New Roman" w:hAnsi="Franklin Gothic Book" w:cs="Times New Roman"/>
          <w:kern w:val="0"/>
          <w:sz w:val="22"/>
          <w:szCs w:val="22"/>
          <w14:ligatures w14:val="none"/>
        </w:rPr>
        <w:t xml:space="preserve"> of </w:t>
      </w:r>
      <w:r w:rsidR="73DAD3D4" w:rsidRPr="005D0245">
        <w:rPr>
          <w:rFonts w:ascii="Franklin Gothic Book" w:eastAsia="Times New Roman" w:hAnsi="Franklin Gothic Book" w:cs="Times New Roman"/>
          <w:kern w:val="0"/>
          <w:sz w:val="22"/>
          <w:szCs w:val="22"/>
          <w14:ligatures w14:val="none"/>
        </w:rPr>
        <w:t xml:space="preserve">mental and </w:t>
      </w:r>
      <w:r w:rsidR="758EA1DE" w:rsidRPr="005D0245">
        <w:rPr>
          <w:rFonts w:ascii="Franklin Gothic Book" w:eastAsia="Times New Roman" w:hAnsi="Franklin Gothic Book" w:cs="Times New Roman"/>
          <w:kern w:val="0"/>
          <w:sz w:val="22"/>
          <w:szCs w:val="22"/>
          <w14:ligatures w14:val="none"/>
        </w:rPr>
        <w:t>behavioral health services for school-aged youth</w:t>
      </w:r>
      <w:r w:rsidR="4869EB2F" w:rsidRPr="005D0245">
        <w:rPr>
          <w:rFonts w:ascii="Franklin Gothic Book" w:eastAsia="Times New Roman" w:hAnsi="Franklin Gothic Book" w:cs="Times New Roman"/>
          <w:kern w:val="0"/>
          <w:sz w:val="22"/>
          <w:szCs w:val="22"/>
          <w14:ligatures w14:val="none"/>
        </w:rPr>
        <w:t>;</w:t>
      </w:r>
      <w:r w:rsidRPr="005D0245">
        <w:rPr>
          <w:rFonts w:ascii="Franklin Gothic Book" w:eastAsia="Times New Roman" w:hAnsi="Franklin Gothic Book" w:cs="Times New Roman"/>
          <w:kern w:val="0"/>
          <w:sz w:val="22"/>
          <w:szCs w:val="22"/>
          <w14:ligatures w14:val="none"/>
        </w:rPr>
        <w:t xml:space="preserve"> </w:t>
      </w:r>
      <w:r w:rsidR="2591B646">
        <w:rPr>
          <w:rFonts w:ascii="Franklin Gothic Book" w:eastAsia="Times New Roman" w:hAnsi="Franklin Gothic Book" w:cs="Times New Roman"/>
          <w:kern w:val="0"/>
          <w:sz w:val="22"/>
          <w:szCs w:val="22"/>
          <w14:ligatures w14:val="none"/>
        </w:rPr>
        <w:t>and</w:t>
      </w:r>
    </w:p>
    <w:p w14:paraId="6B6A717B" w14:textId="1A0AAB90" w:rsidR="00AE04AB" w:rsidRPr="005D0245" w:rsidRDefault="04E3EA90" w:rsidP="004166D5">
      <w:pPr>
        <w:pStyle w:val="ListParagraph"/>
        <w:numPr>
          <w:ilvl w:val="1"/>
          <w:numId w:val="27"/>
        </w:numPr>
        <w:spacing w:after="0" w:line="240" w:lineRule="auto"/>
        <w:ind w:left="1080" w:right="144"/>
        <w:rPr>
          <w:rFonts w:ascii="Franklin Gothic Book" w:eastAsia="Times New Roman" w:hAnsi="Franklin Gothic Book" w:cs="Times New Roman"/>
          <w:kern w:val="0"/>
          <w:sz w:val="22"/>
          <w:szCs w:val="22"/>
          <w14:ligatures w14:val="none"/>
        </w:rPr>
      </w:pPr>
      <w:r w:rsidRPr="005D0245">
        <w:rPr>
          <w:rFonts w:ascii="Franklin Gothic Book" w:eastAsia="Times New Roman" w:hAnsi="Franklin Gothic Book" w:cs="Times New Roman"/>
          <w:kern w:val="0"/>
          <w:sz w:val="22"/>
          <w:szCs w:val="22"/>
          <w14:ligatures w14:val="none"/>
        </w:rPr>
        <w:t>address p</w:t>
      </w:r>
      <w:r w:rsidR="7F21D6A0" w:rsidRPr="005D0245">
        <w:rPr>
          <w:rFonts w:ascii="Franklin Gothic Book" w:eastAsia="Times New Roman" w:hAnsi="Franklin Gothic Book" w:cs="Times New Roman"/>
          <w:kern w:val="0"/>
          <w:sz w:val="22"/>
          <w:szCs w:val="22"/>
          <w14:ligatures w14:val="none"/>
        </w:rPr>
        <w:t xml:space="preserve">rimary </w:t>
      </w:r>
      <w:r w:rsidRPr="005D0245">
        <w:rPr>
          <w:rFonts w:ascii="Franklin Gothic Book" w:eastAsia="Times New Roman" w:hAnsi="Franklin Gothic Book" w:cs="Times New Roman"/>
          <w:kern w:val="0"/>
          <w:sz w:val="22"/>
          <w:szCs w:val="22"/>
          <w14:ligatures w14:val="none"/>
        </w:rPr>
        <w:t>a</w:t>
      </w:r>
      <w:r w:rsidR="7F21D6A0" w:rsidRPr="005D0245">
        <w:rPr>
          <w:rFonts w:ascii="Franklin Gothic Book" w:eastAsia="Times New Roman" w:hAnsi="Franklin Gothic Book" w:cs="Times New Roman"/>
          <w:kern w:val="0"/>
          <w:sz w:val="22"/>
          <w:szCs w:val="22"/>
          <w14:ligatures w14:val="none"/>
        </w:rPr>
        <w:t>ccess</w:t>
      </w:r>
      <w:r w:rsidRPr="005D0245">
        <w:rPr>
          <w:rFonts w:ascii="Franklin Gothic Book" w:eastAsia="Times New Roman" w:hAnsi="Franklin Gothic Book" w:cs="Times New Roman"/>
          <w:kern w:val="0"/>
          <w:sz w:val="22"/>
          <w:szCs w:val="22"/>
          <w14:ligatures w14:val="none"/>
        </w:rPr>
        <w:t xml:space="preserve"> </w:t>
      </w:r>
      <w:r w:rsidR="440C550A" w:rsidRPr="005D0245">
        <w:rPr>
          <w:rFonts w:ascii="Franklin Gothic Book" w:eastAsia="Times New Roman" w:hAnsi="Franklin Gothic Book" w:cs="Times New Roman"/>
          <w:kern w:val="0"/>
          <w:sz w:val="22"/>
          <w:szCs w:val="22"/>
          <w14:ligatures w14:val="none"/>
        </w:rPr>
        <w:t>to services because</w:t>
      </w:r>
      <w:r w:rsidR="06A21D94" w:rsidRPr="005D0245">
        <w:rPr>
          <w:rFonts w:ascii="Franklin Gothic Book" w:eastAsia="Times New Roman" w:hAnsi="Franklin Gothic Book" w:cs="Times New Roman"/>
          <w:kern w:val="0"/>
          <w:sz w:val="22"/>
          <w:szCs w:val="22"/>
          <w14:ligatures w14:val="none"/>
        </w:rPr>
        <w:t xml:space="preserve"> for</w:t>
      </w:r>
      <w:r w:rsidRPr="005D0245">
        <w:rPr>
          <w:rFonts w:ascii="Franklin Gothic Book" w:eastAsia="Times New Roman" w:hAnsi="Franklin Gothic Book" w:cs="Times New Roman"/>
          <w:kern w:val="0"/>
          <w:sz w:val="22"/>
          <w:szCs w:val="22"/>
          <w14:ligatures w14:val="none"/>
        </w:rPr>
        <w:t xml:space="preserve"> </w:t>
      </w:r>
      <w:r w:rsidR="7F21D6A0" w:rsidRPr="005D0245">
        <w:rPr>
          <w:rFonts w:ascii="Franklin Gothic Book" w:eastAsia="Times New Roman" w:hAnsi="Franklin Gothic Book" w:cs="Times New Roman"/>
          <w:kern w:val="0"/>
          <w:sz w:val="22"/>
          <w:szCs w:val="22"/>
          <w14:ligatures w14:val="none"/>
        </w:rPr>
        <w:t>many students, school is the only accessible location for mental health</w:t>
      </w:r>
      <w:r w:rsidR="5F2A129F" w:rsidRPr="005D0245">
        <w:rPr>
          <w:rFonts w:ascii="Franklin Gothic Book" w:eastAsia="Times New Roman" w:hAnsi="Franklin Gothic Book" w:cs="Times New Roman"/>
          <w:kern w:val="0"/>
          <w:sz w:val="22"/>
          <w:szCs w:val="22"/>
          <w14:ligatures w14:val="none"/>
        </w:rPr>
        <w:t xml:space="preserve"> and </w:t>
      </w:r>
      <w:r w:rsidR="138075CA" w:rsidRPr="005D0245">
        <w:rPr>
          <w:rFonts w:ascii="Franklin Gothic Book" w:eastAsia="Times New Roman" w:hAnsi="Franklin Gothic Book" w:cs="Times New Roman"/>
          <w:kern w:val="0"/>
          <w:sz w:val="22"/>
          <w:szCs w:val="22"/>
          <w14:ligatures w14:val="none"/>
        </w:rPr>
        <w:t>behavioral</w:t>
      </w:r>
      <w:r w:rsidR="7F21D6A0" w:rsidRPr="005D0245">
        <w:rPr>
          <w:rFonts w:ascii="Franklin Gothic Book" w:eastAsia="Times New Roman" w:hAnsi="Franklin Gothic Book" w:cs="Times New Roman"/>
          <w:kern w:val="0"/>
          <w:sz w:val="22"/>
          <w:szCs w:val="22"/>
          <w14:ligatures w14:val="none"/>
        </w:rPr>
        <w:t xml:space="preserve"> services</w:t>
      </w:r>
      <w:r w:rsidR="7D116CC8" w:rsidRPr="005D0245">
        <w:rPr>
          <w:rFonts w:ascii="Franklin Gothic Book" w:eastAsia="Times New Roman" w:hAnsi="Franklin Gothic Book" w:cs="Times New Roman"/>
          <w:kern w:val="0"/>
          <w:sz w:val="22"/>
          <w:szCs w:val="22"/>
          <w14:ligatures w14:val="none"/>
        </w:rPr>
        <w:t xml:space="preserve"> which can</w:t>
      </w:r>
      <w:r w:rsidR="7F21D6A0" w:rsidRPr="005D0245">
        <w:rPr>
          <w:rFonts w:ascii="Franklin Gothic Book" w:eastAsia="Times New Roman" w:hAnsi="Franklin Gothic Book" w:cs="Times New Roman"/>
          <w:kern w:val="0"/>
          <w:sz w:val="22"/>
          <w:szCs w:val="22"/>
          <w14:ligatures w14:val="none"/>
        </w:rPr>
        <w:t xml:space="preserve"> significantly improv</w:t>
      </w:r>
      <w:r w:rsidR="4230D4D0" w:rsidRPr="005D0245">
        <w:rPr>
          <w:rFonts w:ascii="Franklin Gothic Book" w:eastAsia="Times New Roman" w:hAnsi="Franklin Gothic Book" w:cs="Times New Roman"/>
          <w:kern w:val="0"/>
          <w:sz w:val="22"/>
          <w:szCs w:val="22"/>
          <w14:ligatures w14:val="none"/>
        </w:rPr>
        <w:t>e</w:t>
      </w:r>
      <w:r w:rsidR="7F21D6A0" w:rsidRPr="005D0245">
        <w:rPr>
          <w:rFonts w:ascii="Franklin Gothic Book" w:eastAsia="Times New Roman" w:hAnsi="Franklin Gothic Book" w:cs="Times New Roman"/>
          <w:kern w:val="0"/>
          <w:sz w:val="22"/>
          <w:szCs w:val="22"/>
          <w14:ligatures w14:val="none"/>
        </w:rPr>
        <w:t xml:space="preserve"> both short- and long-term </w:t>
      </w:r>
      <w:r w:rsidR="0168CCF6" w:rsidRPr="005D0245">
        <w:rPr>
          <w:rFonts w:ascii="Franklin Gothic Book" w:eastAsia="Times New Roman" w:hAnsi="Franklin Gothic Book" w:cs="Times New Roman"/>
          <w:kern w:val="0"/>
          <w:sz w:val="22"/>
          <w:szCs w:val="22"/>
          <w14:ligatures w14:val="none"/>
        </w:rPr>
        <w:t xml:space="preserve">mental and behavioral health </w:t>
      </w:r>
      <w:r w:rsidR="7F21D6A0" w:rsidRPr="005D0245">
        <w:rPr>
          <w:rFonts w:ascii="Franklin Gothic Book" w:eastAsia="Times New Roman" w:hAnsi="Franklin Gothic Book" w:cs="Times New Roman"/>
          <w:kern w:val="0"/>
          <w:sz w:val="22"/>
          <w:szCs w:val="22"/>
          <w14:ligatures w14:val="none"/>
        </w:rPr>
        <w:t>outcomes.</w:t>
      </w:r>
    </w:p>
    <w:p w14:paraId="05617BFD" w14:textId="77777777" w:rsidR="00493F02" w:rsidRDefault="00493F02">
      <w:pPr>
        <w:spacing w:after="0" w:line="240" w:lineRule="auto"/>
        <w:rPr>
          <w:rFonts w:ascii="Franklin Gothic Book" w:eastAsia="Arial" w:hAnsi="Franklin Gothic Book" w:cs="Arial"/>
          <w:kern w:val="0"/>
          <w:sz w:val="22"/>
          <w:szCs w:val="22"/>
          <w14:ligatures w14:val="none"/>
        </w:rPr>
      </w:pPr>
    </w:p>
    <w:p w14:paraId="40A4BAE7" w14:textId="23FEBF25" w:rsidR="00580360" w:rsidRDefault="0530219B" w:rsidP="00322A9A">
      <w:pPr>
        <w:spacing w:after="0" w:line="240" w:lineRule="auto"/>
        <w:jc w:val="both"/>
        <w:rPr>
          <w:rStyle w:val="eop"/>
          <w:rFonts w:ascii="Aptos" w:hAnsi="Aptos"/>
          <w:color w:val="000000"/>
          <w:shd w:val="clear" w:color="auto" w:fill="FFFFFF"/>
        </w:rPr>
      </w:pPr>
      <w:r w:rsidRPr="00C37EDF">
        <w:rPr>
          <w:rFonts w:ascii="Franklin Gothic Book" w:hAnsi="Franklin Gothic Book" w:cs="Times New Roman"/>
          <w:sz w:val="22"/>
          <w:szCs w:val="22"/>
        </w:rPr>
        <w:t>Th</w:t>
      </w:r>
      <w:r w:rsidR="61732F21">
        <w:rPr>
          <w:rFonts w:ascii="Franklin Gothic Book" w:hAnsi="Franklin Gothic Book" w:cs="Times New Roman"/>
          <w:sz w:val="22"/>
          <w:szCs w:val="22"/>
        </w:rPr>
        <w:t>e</w:t>
      </w:r>
      <w:r w:rsidRPr="00C37EDF">
        <w:rPr>
          <w:rFonts w:ascii="Franklin Gothic Book" w:hAnsi="Franklin Gothic Book" w:cs="Times New Roman"/>
          <w:sz w:val="22"/>
          <w:szCs w:val="22"/>
        </w:rPr>
        <w:t xml:space="preserve"> funding opportunity</w:t>
      </w:r>
      <w:r>
        <w:rPr>
          <w:rFonts w:ascii="Franklin Gothic Book" w:hAnsi="Franklin Gothic Book" w:cs="Times New Roman"/>
          <w:sz w:val="22"/>
          <w:szCs w:val="22"/>
        </w:rPr>
        <w:t xml:space="preserve"> for</w:t>
      </w:r>
      <w:r w:rsidRPr="00C37EDF">
        <w:rPr>
          <w:rFonts w:ascii="Franklin Gothic Book" w:hAnsi="Franklin Gothic Book" w:cs="Times New Roman"/>
          <w:sz w:val="22"/>
          <w:szCs w:val="22"/>
        </w:rPr>
        <w:t xml:space="preserve"> </w:t>
      </w:r>
      <w:r w:rsidR="081E3BBF" w:rsidRPr="00C37EDF">
        <w:rPr>
          <w:rFonts w:ascii="Franklin Gothic Book" w:hAnsi="Franklin Gothic Book" w:cs="Times New Roman"/>
          <w:sz w:val="22"/>
          <w:szCs w:val="22"/>
        </w:rPr>
        <w:t>School-based Family Support Hubs (</w:t>
      </w:r>
      <w:r w:rsidR="378EDA2C" w:rsidRPr="0021433F">
        <w:rPr>
          <w:rFonts w:ascii="Franklin Gothic Book" w:hAnsi="Franklin Gothic Book" w:cs="Times New Roman"/>
          <w:sz w:val="22"/>
          <w:szCs w:val="22"/>
        </w:rPr>
        <w:t>SBFSHs</w:t>
      </w:r>
      <w:r w:rsidR="794BF4EA" w:rsidRPr="00C37EDF">
        <w:rPr>
          <w:rFonts w:ascii="Franklin Gothic Book" w:hAnsi="Franklin Gothic Book" w:cs="Times New Roman"/>
          <w:sz w:val="22"/>
          <w:szCs w:val="22"/>
        </w:rPr>
        <w:t>)</w:t>
      </w:r>
      <w:r w:rsidRPr="00C37EDF">
        <w:rPr>
          <w:rFonts w:ascii="Franklin Gothic Book" w:hAnsi="Franklin Gothic Book" w:cs="Times New Roman"/>
          <w:sz w:val="22"/>
          <w:szCs w:val="22"/>
        </w:rPr>
        <w:t xml:space="preserve"> within rural </w:t>
      </w:r>
      <w:r w:rsidR="0A18C999">
        <w:rPr>
          <w:rFonts w:ascii="Franklin Gothic Book" w:hAnsi="Franklin Gothic Book" w:cs="Times New Roman"/>
          <w:sz w:val="22"/>
          <w:szCs w:val="22"/>
        </w:rPr>
        <w:t xml:space="preserve">community </w:t>
      </w:r>
      <w:r w:rsidRPr="00C37EDF">
        <w:rPr>
          <w:rFonts w:ascii="Franklin Gothic Book" w:hAnsi="Franklin Gothic Book" w:cs="Times New Roman"/>
          <w:sz w:val="22"/>
          <w:szCs w:val="22"/>
        </w:rPr>
        <w:t>school</w:t>
      </w:r>
      <w:r w:rsidR="3521F5E6">
        <w:rPr>
          <w:rFonts w:ascii="Franklin Gothic Book" w:hAnsi="Franklin Gothic Book" w:cs="Times New Roman"/>
          <w:sz w:val="22"/>
          <w:szCs w:val="22"/>
        </w:rPr>
        <w:t xml:space="preserve"> district</w:t>
      </w:r>
      <w:r w:rsidRPr="00C37EDF">
        <w:rPr>
          <w:rFonts w:ascii="Franklin Gothic Book" w:hAnsi="Franklin Gothic Book" w:cs="Times New Roman"/>
          <w:sz w:val="22"/>
          <w:szCs w:val="22"/>
        </w:rPr>
        <w:t xml:space="preserve">s addresses </w:t>
      </w:r>
      <w:r w:rsidR="0E9E7956">
        <w:rPr>
          <w:rFonts w:ascii="Franklin Gothic Book" w:hAnsi="Franklin Gothic Book" w:cs="Times New Roman"/>
          <w:sz w:val="22"/>
          <w:szCs w:val="22"/>
        </w:rPr>
        <w:t>i</w:t>
      </w:r>
      <w:r w:rsidRPr="00C37EDF">
        <w:rPr>
          <w:rFonts w:ascii="Franklin Gothic Book" w:hAnsi="Franklin Gothic Book" w:cs="Times New Roman"/>
          <w:sz w:val="22"/>
          <w:szCs w:val="22"/>
        </w:rPr>
        <w:t xml:space="preserve">nitiative </w:t>
      </w:r>
      <w:r w:rsidR="0E9E7956">
        <w:rPr>
          <w:rFonts w:ascii="Franklin Gothic Book" w:hAnsi="Franklin Gothic Book" w:cs="Times New Roman"/>
          <w:sz w:val="22"/>
          <w:szCs w:val="22"/>
        </w:rPr>
        <w:t>number</w:t>
      </w:r>
      <w:r>
        <w:rPr>
          <w:rFonts w:ascii="Franklin Gothic Book" w:hAnsi="Franklin Gothic Book" w:cs="Times New Roman"/>
          <w:sz w:val="22"/>
          <w:szCs w:val="22"/>
        </w:rPr>
        <w:t xml:space="preserve"> </w:t>
      </w:r>
      <w:r w:rsidR="10D31D98">
        <w:rPr>
          <w:rFonts w:ascii="Franklin Gothic Book" w:hAnsi="Franklin Gothic Book" w:cs="Times New Roman"/>
          <w:sz w:val="22"/>
          <w:szCs w:val="22"/>
        </w:rPr>
        <w:t xml:space="preserve">four </w:t>
      </w:r>
      <w:r w:rsidR="3EC8088E" w:rsidRPr="00C37EDF">
        <w:rPr>
          <w:rFonts w:ascii="Franklin Gothic Book" w:hAnsi="Franklin Gothic Book" w:cs="Times New Roman"/>
          <w:sz w:val="22"/>
          <w:szCs w:val="22"/>
        </w:rPr>
        <w:t>to</w:t>
      </w:r>
      <w:r w:rsidR="5D712CF2" w:rsidRPr="00C37EDF">
        <w:rPr>
          <w:rFonts w:ascii="Franklin Gothic Book" w:hAnsi="Franklin Gothic Book" w:cs="Times New Roman"/>
          <w:sz w:val="22"/>
          <w:szCs w:val="22"/>
        </w:rPr>
        <w:t xml:space="preserve"> </w:t>
      </w:r>
      <w:r w:rsidRPr="00C37EDF">
        <w:rPr>
          <w:rFonts w:ascii="Franklin Gothic Book" w:hAnsi="Franklin Gothic Book" w:cs="Times New Roman"/>
          <w:sz w:val="22"/>
          <w:szCs w:val="22"/>
        </w:rPr>
        <w:t>Mak</w:t>
      </w:r>
      <w:r w:rsidR="02AD1F2D" w:rsidRPr="0A601CDF">
        <w:rPr>
          <w:rFonts w:ascii="Franklin Gothic Book" w:hAnsi="Franklin Gothic Book" w:cs="Times New Roman"/>
          <w:sz w:val="22"/>
          <w:szCs w:val="22"/>
          <w:shd w:val="clear" w:color="auto" w:fill="FFFFFF"/>
        </w:rPr>
        <w:t>e</w:t>
      </w:r>
      <w:r w:rsidRPr="0A601CDF">
        <w:rPr>
          <w:rFonts w:ascii="Franklin Gothic Book" w:hAnsi="Franklin Gothic Book" w:cs="Times New Roman"/>
          <w:sz w:val="22"/>
          <w:szCs w:val="22"/>
          <w:shd w:val="clear" w:color="auto" w:fill="FFFFFF"/>
        </w:rPr>
        <w:t xml:space="preserve"> rural America healthy again through </w:t>
      </w:r>
      <w:r w:rsidR="1BC604A5" w:rsidRPr="002B179A">
        <w:rPr>
          <w:rStyle w:val="normaltextrun"/>
          <w:rFonts w:ascii="Franklin Gothic Book" w:hAnsi="Franklin Gothic Book"/>
          <w:color w:val="000000"/>
          <w:sz w:val="22"/>
          <w:szCs w:val="22"/>
          <w:shd w:val="clear" w:color="auto" w:fill="FFFFFF"/>
        </w:rPr>
        <w:t>b</w:t>
      </w:r>
      <w:r w:rsidR="10D31D98" w:rsidRPr="002B179A">
        <w:rPr>
          <w:rStyle w:val="normaltextrun"/>
          <w:rFonts w:ascii="Franklin Gothic Book" w:hAnsi="Franklin Gothic Book"/>
          <w:color w:val="000000"/>
          <w:sz w:val="22"/>
          <w:szCs w:val="22"/>
          <w:shd w:val="clear" w:color="auto" w:fill="FFFFFF"/>
        </w:rPr>
        <w:t xml:space="preserve">ehavioral health prevention and treatment </w:t>
      </w:r>
      <w:r w:rsidR="2DD1BE5D" w:rsidRPr="002B179A">
        <w:rPr>
          <w:rStyle w:val="normaltextrun"/>
          <w:rFonts w:ascii="Franklin Gothic Book" w:hAnsi="Franklin Gothic Book"/>
          <w:color w:val="000000"/>
          <w:sz w:val="22"/>
          <w:szCs w:val="22"/>
          <w:shd w:val="clear" w:color="auto" w:fill="FFFFFF"/>
        </w:rPr>
        <w:t>by</w:t>
      </w:r>
      <w:r w:rsidR="10D31D98" w:rsidRPr="002B179A">
        <w:rPr>
          <w:rStyle w:val="normaltextrun"/>
          <w:rFonts w:ascii="Franklin Gothic Book" w:hAnsi="Franklin Gothic Book"/>
          <w:color w:val="000000"/>
          <w:sz w:val="22"/>
          <w:szCs w:val="22"/>
          <w:shd w:val="clear" w:color="auto" w:fill="FFFFFF"/>
        </w:rPr>
        <w:t xml:space="preserve"> expand</w:t>
      </w:r>
      <w:r w:rsidR="4CD5C742" w:rsidRPr="002B179A">
        <w:rPr>
          <w:rStyle w:val="normaltextrun"/>
          <w:rFonts w:ascii="Franklin Gothic Book" w:hAnsi="Franklin Gothic Book"/>
          <w:color w:val="000000"/>
          <w:sz w:val="22"/>
          <w:szCs w:val="22"/>
          <w:shd w:val="clear" w:color="auto" w:fill="FFFFFF"/>
        </w:rPr>
        <w:t>ing</w:t>
      </w:r>
      <w:r w:rsidR="10D31D98" w:rsidRPr="002B179A">
        <w:rPr>
          <w:rStyle w:val="normaltextrun"/>
          <w:rFonts w:ascii="Franklin Gothic Book" w:hAnsi="Franklin Gothic Book"/>
          <w:color w:val="000000"/>
          <w:sz w:val="22"/>
          <w:szCs w:val="22"/>
          <w:shd w:val="clear" w:color="auto" w:fill="FFFFFF"/>
        </w:rPr>
        <w:t xml:space="preserve"> access to </w:t>
      </w:r>
      <w:r w:rsidR="1C0257A8" w:rsidRPr="002B179A">
        <w:rPr>
          <w:rStyle w:val="normaltextrun"/>
          <w:rFonts w:ascii="Franklin Gothic Book" w:hAnsi="Franklin Gothic Book"/>
          <w:color w:val="000000"/>
          <w:sz w:val="22"/>
          <w:szCs w:val="22"/>
          <w:shd w:val="clear" w:color="auto" w:fill="FFFFFF"/>
        </w:rPr>
        <w:t xml:space="preserve">mental and </w:t>
      </w:r>
      <w:r w:rsidR="10D31D98" w:rsidRPr="002B179A">
        <w:rPr>
          <w:rStyle w:val="normaltextrun"/>
          <w:rFonts w:ascii="Franklin Gothic Book" w:hAnsi="Franklin Gothic Book"/>
          <w:color w:val="000000"/>
          <w:sz w:val="22"/>
          <w:szCs w:val="22"/>
          <w:shd w:val="clear" w:color="auto" w:fill="FFFFFF"/>
        </w:rPr>
        <w:t xml:space="preserve">behavioral health services through integration into primary care, school-based programs, and mobile or telehealth-enabled crisis response. Funds </w:t>
      </w:r>
      <w:r w:rsidR="1D78A212" w:rsidRPr="002B179A">
        <w:rPr>
          <w:rStyle w:val="normaltextrun"/>
          <w:rFonts w:ascii="Franklin Gothic Book" w:hAnsi="Franklin Gothic Book"/>
          <w:color w:val="000000"/>
          <w:sz w:val="22"/>
          <w:szCs w:val="22"/>
          <w:shd w:val="clear" w:color="auto" w:fill="FFFFFF"/>
        </w:rPr>
        <w:t>through this solicitation</w:t>
      </w:r>
      <w:r w:rsidR="1D78A212">
        <w:rPr>
          <w:rStyle w:val="normaltextrun"/>
          <w:rFonts w:ascii="Franklin Gothic Book" w:hAnsi="Franklin Gothic Book"/>
          <w:color w:val="000000"/>
          <w:sz w:val="22"/>
          <w:szCs w:val="22"/>
          <w:shd w:val="clear" w:color="auto" w:fill="FFFFFF"/>
        </w:rPr>
        <w:t xml:space="preserve"> </w:t>
      </w:r>
      <w:r w:rsidR="10D31D98" w:rsidRPr="0A601CDF">
        <w:rPr>
          <w:rStyle w:val="normaltextrun"/>
          <w:rFonts w:ascii="Franklin Gothic Book" w:hAnsi="Franklin Gothic Book"/>
          <w:color w:val="000000" w:themeColor="text1"/>
          <w:kern w:val="0"/>
          <w:sz w:val="22"/>
          <w:szCs w:val="22"/>
          <w14:ligatures w14:val="none"/>
        </w:rPr>
        <w:t>will promote early intervention, coordinated treatment, and resilience-building</w:t>
      </w:r>
      <w:r w:rsidR="27D77868" w:rsidRPr="0A601CDF">
        <w:rPr>
          <w:rStyle w:val="normaltextrun"/>
          <w:rFonts w:ascii="Franklin Gothic Book" w:hAnsi="Franklin Gothic Book"/>
          <w:color w:val="000000" w:themeColor="text1"/>
          <w:kern w:val="0"/>
          <w:sz w:val="22"/>
          <w:szCs w:val="22"/>
          <w14:ligatures w14:val="none"/>
        </w:rPr>
        <w:t xml:space="preserve"> </w:t>
      </w:r>
      <w:r w:rsidR="27D77868">
        <w:rPr>
          <w:rFonts w:ascii="Franklin Gothic Book" w:eastAsia="Times New Roman" w:hAnsi="Franklin Gothic Book" w:cs="Times New Roman"/>
          <w:kern w:val="0"/>
          <w:sz w:val="22"/>
          <w:szCs w:val="22"/>
          <w14:ligatures w14:val="none"/>
        </w:rPr>
        <w:t xml:space="preserve">through the </w:t>
      </w:r>
      <w:r w:rsidR="27D77868" w:rsidRPr="0014376F">
        <w:rPr>
          <w:rFonts w:ascii="Franklin Gothic Book" w:eastAsia="Times New Roman" w:hAnsi="Franklin Gothic Book" w:cs="Times New Roman"/>
          <w:kern w:val="0"/>
          <w:sz w:val="22"/>
          <w:szCs w:val="22"/>
          <w14:ligatures w14:val="none"/>
        </w:rPr>
        <w:t xml:space="preserve">repurposing </w:t>
      </w:r>
      <w:r w:rsidR="27D77868">
        <w:rPr>
          <w:rFonts w:ascii="Franklin Gothic Book" w:eastAsia="Times New Roman" w:hAnsi="Franklin Gothic Book" w:cs="Times New Roman"/>
          <w:kern w:val="0"/>
          <w:sz w:val="22"/>
          <w:szCs w:val="22"/>
          <w14:ligatures w14:val="none"/>
        </w:rPr>
        <w:t xml:space="preserve">of </w:t>
      </w:r>
      <w:r w:rsidR="27D77868" w:rsidRPr="0014376F">
        <w:rPr>
          <w:rFonts w:ascii="Franklin Gothic Book" w:eastAsia="Times New Roman" w:hAnsi="Franklin Gothic Book" w:cs="Times New Roman"/>
          <w:kern w:val="0"/>
          <w:sz w:val="22"/>
          <w:szCs w:val="22"/>
          <w14:ligatures w14:val="none"/>
        </w:rPr>
        <w:t>existing school spaces</w:t>
      </w:r>
      <w:r w:rsidR="0E9E7956">
        <w:rPr>
          <w:rFonts w:ascii="Franklin Gothic Book" w:eastAsia="Times New Roman" w:hAnsi="Franklin Gothic Book" w:cs="Times New Roman"/>
          <w:kern w:val="0"/>
          <w:sz w:val="22"/>
          <w:szCs w:val="22"/>
          <w14:ligatures w14:val="none"/>
        </w:rPr>
        <w:t>.  T</w:t>
      </w:r>
      <w:r w:rsidR="27D77868" w:rsidRPr="0014376F">
        <w:rPr>
          <w:rFonts w:ascii="Franklin Gothic Book" w:eastAsia="Times New Roman" w:hAnsi="Franklin Gothic Book" w:cs="Times New Roman"/>
          <w:kern w:val="0"/>
          <w:sz w:val="22"/>
          <w:szCs w:val="22"/>
          <w14:ligatures w14:val="none"/>
        </w:rPr>
        <w:t>h</w:t>
      </w:r>
      <w:r w:rsidR="27D77868">
        <w:rPr>
          <w:rFonts w:ascii="Franklin Gothic Book" w:eastAsia="Times New Roman" w:hAnsi="Franklin Gothic Book" w:cs="Times New Roman"/>
          <w:kern w:val="0"/>
          <w:sz w:val="22"/>
          <w:szCs w:val="22"/>
          <w14:ligatures w14:val="none"/>
        </w:rPr>
        <w:t>is</w:t>
      </w:r>
      <w:r w:rsidR="27D77868" w:rsidRPr="0014376F">
        <w:rPr>
          <w:rFonts w:ascii="Franklin Gothic Book" w:eastAsia="Times New Roman" w:hAnsi="Franklin Gothic Book" w:cs="Times New Roman"/>
          <w:kern w:val="0"/>
          <w:sz w:val="22"/>
          <w:szCs w:val="22"/>
          <w14:ligatures w14:val="none"/>
        </w:rPr>
        <w:t xml:space="preserve"> initiative </w:t>
      </w:r>
      <w:r w:rsidR="0A18C999">
        <w:rPr>
          <w:rFonts w:ascii="Franklin Gothic Book" w:eastAsia="Times New Roman" w:hAnsi="Franklin Gothic Book" w:cs="Times New Roman"/>
          <w:kern w:val="0"/>
          <w:sz w:val="22"/>
          <w:szCs w:val="22"/>
          <w14:ligatures w14:val="none"/>
        </w:rPr>
        <w:t xml:space="preserve">aims to </w:t>
      </w:r>
      <w:r w:rsidR="27D77868" w:rsidRPr="0014376F">
        <w:rPr>
          <w:rFonts w:ascii="Franklin Gothic Book" w:eastAsia="Times New Roman" w:hAnsi="Franklin Gothic Book" w:cs="Times New Roman"/>
          <w:kern w:val="0"/>
          <w:sz w:val="22"/>
          <w:szCs w:val="22"/>
          <w14:ligatures w14:val="none"/>
        </w:rPr>
        <w:t>minimize geographic barriers</w:t>
      </w:r>
      <w:r w:rsidR="0A18C999" w:rsidRPr="0A601CDF">
        <w:rPr>
          <w:rFonts w:ascii="Franklin Gothic Book" w:eastAsia="Times New Roman" w:hAnsi="Franklin Gothic Book" w:cs="Times New Roman"/>
          <w:sz w:val="22"/>
          <w:szCs w:val="22"/>
          <w:shd w:val="clear" w:color="auto" w:fill="FFFFFF"/>
        </w:rPr>
        <w:t xml:space="preserve"> to access</w:t>
      </w:r>
      <w:r w:rsidR="27D77868" w:rsidRPr="0A601CDF">
        <w:rPr>
          <w:rFonts w:ascii="Franklin Gothic Book" w:eastAsia="Times New Roman" w:hAnsi="Franklin Gothic Book" w:cs="Times New Roman"/>
          <w:sz w:val="22"/>
          <w:szCs w:val="22"/>
        </w:rPr>
        <w:t xml:space="preserve"> and foster deeper family engagement.</w:t>
      </w:r>
      <w:r w:rsidR="10D31D98" w:rsidRPr="0A601CDF">
        <w:rPr>
          <w:rStyle w:val="eop"/>
          <w:rFonts w:ascii="Aptos" w:hAnsi="Aptos"/>
          <w:color w:val="000000" w:themeColor="text1"/>
        </w:rPr>
        <w:t> </w:t>
      </w:r>
    </w:p>
    <w:p w14:paraId="67C32646" w14:textId="77777777" w:rsidR="00580360" w:rsidRDefault="00580360" w:rsidP="0021433F">
      <w:pPr>
        <w:spacing w:after="0" w:line="240" w:lineRule="auto"/>
        <w:rPr>
          <w:rStyle w:val="eop"/>
          <w:rFonts w:ascii="Franklin Gothic Book" w:hAnsi="Franklin Gothic Book"/>
          <w:color w:val="000000"/>
          <w:sz w:val="22"/>
          <w:szCs w:val="22"/>
          <w:shd w:val="clear" w:color="auto" w:fill="FFFFFF"/>
        </w:rPr>
      </w:pPr>
    </w:p>
    <w:p w14:paraId="726B91A8" w14:textId="050AA8EC" w:rsidR="00580360" w:rsidRDefault="7D7CB4E6" w:rsidP="2A03B146">
      <w:pPr>
        <w:spacing w:after="0" w:line="240" w:lineRule="auto"/>
        <w:jc w:val="both"/>
        <w:rPr>
          <w:rFonts w:ascii="Franklin Gothic Book" w:hAnsi="Franklin Gothic Book" w:cs="Times New Roman"/>
          <w:sz w:val="22"/>
          <w:szCs w:val="22"/>
        </w:rPr>
      </w:pPr>
      <w:r w:rsidRPr="74314C08">
        <w:rPr>
          <w:rFonts w:ascii="Franklin Gothic Book" w:hAnsi="Franklin Gothic Book" w:cs="Times New Roman"/>
          <w:sz w:val="22"/>
          <w:szCs w:val="22"/>
        </w:rPr>
        <w:t>These dedicated</w:t>
      </w:r>
      <w:r w:rsidR="3B9B5E84" w:rsidRPr="74314C08">
        <w:rPr>
          <w:rFonts w:ascii="Franklin Gothic Book" w:hAnsi="Franklin Gothic Book" w:cs="Times New Roman"/>
          <w:sz w:val="22"/>
          <w:szCs w:val="22"/>
        </w:rPr>
        <w:t xml:space="preserve"> mental and</w:t>
      </w:r>
      <w:r w:rsidRPr="74314C08">
        <w:rPr>
          <w:rFonts w:ascii="Franklin Gothic Book" w:hAnsi="Franklin Gothic Book" w:cs="Times New Roman"/>
          <w:sz w:val="22"/>
          <w:szCs w:val="22"/>
        </w:rPr>
        <w:t xml:space="preserve"> behavioral health “hubs” in</w:t>
      </w:r>
      <w:r w:rsidR="62E8C559" w:rsidRPr="74314C08">
        <w:rPr>
          <w:rFonts w:ascii="Franklin Gothic Book" w:hAnsi="Franklin Gothic Book" w:cs="Times New Roman"/>
          <w:sz w:val="22"/>
          <w:szCs w:val="22"/>
        </w:rPr>
        <w:t xml:space="preserve"> school-based settings intended </w:t>
      </w:r>
      <w:r w:rsidRPr="74314C08">
        <w:rPr>
          <w:rFonts w:ascii="Franklin Gothic Book" w:hAnsi="Franklin Gothic Book" w:cs="Times New Roman"/>
          <w:sz w:val="22"/>
          <w:szCs w:val="22"/>
        </w:rPr>
        <w:t xml:space="preserve">for families within their home community will improve family engagement by designing creative, specific spaces where family members can access </w:t>
      </w:r>
      <w:r w:rsidR="7BD678CA" w:rsidRPr="74314C08">
        <w:rPr>
          <w:rFonts w:ascii="Franklin Gothic Book" w:hAnsi="Franklin Gothic Book" w:cs="Times New Roman"/>
          <w:sz w:val="22"/>
          <w:szCs w:val="22"/>
        </w:rPr>
        <w:t xml:space="preserve">mental and </w:t>
      </w:r>
      <w:r w:rsidRPr="74314C08">
        <w:rPr>
          <w:rFonts w:ascii="Franklin Gothic Book" w:hAnsi="Franklin Gothic Book" w:cs="Times New Roman"/>
          <w:sz w:val="22"/>
          <w:szCs w:val="22"/>
        </w:rPr>
        <w:t xml:space="preserve">behavioral health services, attend family therapy, or address their children’s mental </w:t>
      </w:r>
      <w:r w:rsidR="3D9C2C03" w:rsidRPr="74314C08">
        <w:rPr>
          <w:rFonts w:ascii="Franklin Gothic Book" w:hAnsi="Franklin Gothic Book" w:cs="Times New Roman"/>
          <w:sz w:val="22"/>
          <w:szCs w:val="22"/>
        </w:rPr>
        <w:t xml:space="preserve">and behavioral </w:t>
      </w:r>
      <w:r w:rsidRPr="74314C08">
        <w:rPr>
          <w:rFonts w:ascii="Franklin Gothic Book" w:hAnsi="Franklin Gothic Book" w:cs="Times New Roman"/>
          <w:sz w:val="22"/>
          <w:szCs w:val="22"/>
        </w:rPr>
        <w:t>health concerns in a supportive environment without having to leave their community.  These “hubs” will provide a bridge between home and care, allowing families to access therapy and services within their community.</w:t>
      </w:r>
    </w:p>
    <w:p w14:paraId="13461959" w14:textId="4EF43062" w:rsidR="00580360" w:rsidRDefault="00580360" w:rsidP="2A03B146">
      <w:pPr>
        <w:spacing w:after="0" w:line="240" w:lineRule="auto"/>
        <w:jc w:val="both"/>
        <w:rPr>
          <w:rFonts w:ascii="Franklin Gothic Book" w:hAnsi="Franklin Gothic Book" w:cs="Times New Roman"/>
          <w:sz w:val="22"/>
          <w:szCs w:val="22"/>
        </w:rPr>
      </w:pPr>
    </w:p>
    <w:p w14:paraId="1B8A4B6E" w14:textId="3C2C761E" w:rsidR="00580360" w:rsidRDefault="4F061257" w:rsidP="2A03B146">
      <w:pPr>
        <w:spacing w:after="0" w:line="240" w:lineRule="auto"/>
        <w:jc w:val="both"/>
        <w:rPr>
          <w:rFonts w:ascii="Franklin Gothic Book" w:hAnsi="Franklin Gothic Book" w:cs="Times New Roman"/>
          <w:sz w:val="22"/>
          <w:szCs w:val="22"/>
        </w:rPr>
      </w:pPr>
      <w:r w:rsidRPr="2E5017E4">
        <w:rPr>
          <w:rFonts w:ascii="Franklin Gothic Book" w:hAnsi="Franklin Gothic Book" w:cs="Times New Roman"/>
          <w:sz w:val="22"/>
          <w:szCs w:val="22"/>
        </w:rPr>
        <w:t xml:space="preserve">To improve </w:t>
      </w:r>
      <w:r w:rsidR="430FA57C" w:rsidRPr="2E5017E4">
        <w:rPr>
          <w:rFonts w:ascii="Franklin Gothic Book" w:hAnsi="Franklin Gothic Book" w:cs="Times New Roman"/>
          <w:sz w:val="22"/>
          <w:szCs w:val="22"/>
        </w:rPr>
        <w:t xml:space="preserve">physical and behavioral </w:t>
      </w:r>
      <w:r w:rsidRPr="2E5017E4">
        <w:rPr>
          <w:rFonts w:ascii="Franklin Gothic Book" w:hAnsi="Franklin Gothic Book" w:cs="Times New Roman"/>
          <w:sz w:val="22"/>
          <w:szCs w:val="22"/>
        </w:rPr>
        <w:t>student health</w:t>
      </w:r>
      <w:r w:rsidR="72A45047" w:rsidRPr="2E5017E4">
        <w:rPr>
          <w:rFonts w:ascii="Franklin Gothic Book" w:hAnsi="Franklin Gothic Book" w:cs="Times New Roman"/>
          <w:sz w:val="22"/>
          <w:szCs w:val="22"/>
        </w:rPr>
        <w:t xml:space="preserve">, </w:t>
      </w:r>
      <w:r w:rsidRPr="2E5017E4">
        <w:rPr>
          <w:rFonts w:ascii="Franklin Gothic Book" w:hAnsi="Franklin Gothic Book" w:cs="Times New Roman"/>
          <w:sz w:val="22"/>
          <w:szCs w:val="22"/>
        </w:rPr>
        <w:t>the C</w:t>
      </w:r>
      <w:r w:rsidR="76F4F7A2" w:rsidRPr="2E5017E4">
        <w:rPr>
          <w:rFonts w:ascii="Franklin Gothic Book" w:hAnsi="Franklin Gothic Book" w:cs="Times New Roman"/>
          <w:sz w:val="22"/>
          <w:szCs w:val="22"/>
        </w:rPr>
        <w:t>enter</w:t>
      </w:r>
      <w:r w:rsidR="02CF4831" w:rsidRPr="2E5017E4">
        <w:rPr>
          <w:rFonts w:ascii="Franklin Gothic Book" w:hAnsi="Franklin Gothic Book" w:cs="Times New Roman"/>
          <w:sz w:val="22"/>
          <w:szCs w:val="22"/>
        </w:rPr>
        <w:t>s</w:t>
      </w:r>
      <w:r w:rsidR="76F4F7A2" w:rsidRPr="2E5017E4">
        <w:rPr>
          <w:rFonts w:ascii="Franklin Gothic Book" w:hAnsi="Franklin Gothic Book" w:cs="Times New Roman"/>
          <w:sz w:val="22"/>
          <w:szCs w:val="22"/>
        </w:rPr>
        <w:t xml:space="preserve"> for </w:t>
      </w:r>
      <w:r w:rsidR="08A8742C" w:rsidRPr="2E5017E4">
        <w:rPr>
          <w:rFonts w:ascii="Franklin Gothic Book" w:hAnsi="Franklin Gothic Book" w:cs="Times New Roman"/>
          <w:sz w:val="22"/>
          <w:szCs w:val="22"/>
        </w:rPr>
        <w:t>Disease</w:t>
      </w:r>
      <w:r w:rsidR="76F4F7A2" w:rsidRPr="2E5017E4">
        <w:rPr>
          <w:rFonts w:ascii="Franklin Gothic Book" w:hAnsi="Franklin Gothic Book" w:cs="Times New Roman"/>
          <w:sz w:val="22"/>
          <w:szCs w:val="22"/>
        </w:rPr>
        <w:t xml:space="preserve"> Control </w:t>
      </w:r>
      <w:r w:rsidR="271D134F" w:rsidRPr="2E5017E4">
        <w:rPr>
          <w:rFonts w:ascii="Franklin Gothic Book" w:hAnsi="Franklin Gothic Book" w:cs="Times New Roman"/>
          <w:sz w:val="22"/>
          <w:szCs w:val="22"/>
        </w:rPr>
        <w:t xml:space="preserve">and Prevention (CDC) </w:t>
      </w:r>
      <w:r w:rsidRPr="2E5017E4">
        <w:rPr>
          <w:rFonts w:ascii="Franklin Gothic Book" w:hAnsi="Franklin Gothic Book" w:cs="Times New Roman"/>
          <w:sz w:val="22"/>
          <w:szCs w:val="22"/>
        </w:rPr>
        <w:t>recommends that schools "connect, engage, and sustain" parents and their involvement</w:t>
      </w:r>
      <w:r w:rsidR="1A810426" w:rsidRPr="2E5017E4">
        <w:rPr>
          <w:rFonts w:ascii="Franklin Gothic Book" w:hAnsi="Franklin Gothic Book" w:cs="Times New Roman"/>
          <w:sz w:val="22"/>
          <w:szCs w:val="22"/>
        </w:rPr>
        <w:t>.</w:t>
      </w:r>
      <w:r w:rsidR="48BC3262" w:rsidRPr="2E5017E4">
        <w:rPr>
          <w:rFonts w:ascii="Franklin Gothic Book" w:hAnsi="Franklin Gothic Book" w:cs="Times New Roman"/>
          <w:sz w:val="16"/>
          <w:szCs w:val="16"/>
        </w:rPr>
        <w:t xml:space="preserve"> (1)</w:t>
      </w:r>
      <w:r w:rsidRPr="2E5017E4">
        <w:rPr>
          <w:rFonts w:ascii="Franklin Gothic Book" w:hAnsi="Franklin Gothic Book" w:cs="Times New Roman"/>
          <w:sz w:val="16"/>
          <w:szCs w:val="16"/>
        </w:rPr>
        <w:t xml:space="preserve"> </w:t>
      </w:r>
      <w:r w:rsidR="3197289E" w:rsidRPr="2E5017E4">
        <w:rPr>
          <w:rFonts w:ascii="Franklin Gothic Book" w:hAnsi="Franklin Gothic Book" w:cs="Times New Roman"/>
          <w:sz w:val="22"/>
          <w:szCs w:val="22"/>
        </w:rPr>
        <w:t>E</w:t>
      </w:r>
      <w:r w:rsidRPr="2E5017E4">
        <w:rPr>
          <w:rFonts w:ascii="Franklin Gothic Book" w:hAnsi="Franklin Gothic Book" w:cs="Times New Roman"/>
          <w:sz w:val="22"/>
          <w:szCs w:val="22"/>
        </w:rPr>
        <w:t xml:space="preserve">arly intervention and prevention are vital </w:t>
      </w:r>
      <w:r w:rsidR="2E3552FB" w:rsidRPr="2E5017E4">
        <w:rPr>
          <w:rFonts w:ascii="Franklin Gothic Book" w:hAnsi="Franklin Gothic Book" w:cs="Times New Roman"/>
          <w:sz w:val="22"/>
          <w:szCs w:val="22"/>
        </w:rPr>
        <w:t>to</w:t>
      </w:r>
      <w:r w:rsidRPr="2E5017E4">
        <w:rPr>
          <w:rFonts w:ascii="Franklin Gothic Book" w:hAnsi="Franklin Gothic Book" w:cs="Times New Roman"/>
          <w:sz w:val="22"/>
          <w:szCs w:val="22"/>
        </w:rPr>
        <w:t xml:space="preserve"> decreas</w:t>
      </w:r>
      <w:r w:rsidR="2F45C2E2" w:rsidRPr="2E5017E4">
        <w:rPr>
          <w:rFonts w:ascii="Franklin Gothic Book" w:hAnsi="Franklin Gothic Book" w:cs="Times New Roman"/>
          <w:sz w:val="22"/>
          <w:szCs w:val="22"/>
        </w:rPr>
        <w:t>e</w:t>
      </w:r>
      <w:r w:rsidRPr="2E5017E4">
        <w:rPr>
          <w:rFonts w:ascii="Franklin Gothic Book" w:hAnsi="Franklin Gothic Book" w:cs="Times New Roman"/>
          <w:sz w:val="22"/>
          <w:szCs w:val="22"/>
        </w:rPr>
        <w:t xml:space="preserve"> </w:t>
      </w:r>
      <w:r w:rsidR="3A4FD728" w:rsidRPr="2E5017E4">
        <w:rPr>
          <w:rFonts w:ascii="Franklin Gothic Book" w:hAnsi="Franklin Gothic Book" w:cs="Times New Roman"/>
          <w:sz w:val="22"/>
          <w:szCs w:val="22"/>
        </w:rPr>
        <w:t xml:space="preserve">the </w:t>
      </w:r>
      <w:r w:rsidRPr="2E5017E4">
        <w:rPr>
          <w:rFonts w:ascii="Franklin Gothic Book" w:hAnsi="Franklin Gothic Book" w:cs="Times New Roman"/>
          <w:sz w:val="22"/>
          <w:szCs w:val="22"/>
        </w:rPr>
        <w:t>behavioral health needs of youth</w:t>
      </w:r>
      <w:r w:rsidR="3104C6DF" w:rsidRPr="2E5017E4">
        <w:rPr>
          <w:rFonts w:ascii="Franklin Gothic Book" w:hAnsi="Franklin Gothic Book" w:cs="Times New Roman"/>
          <w:sz w:val="22"/>
          <w:szCs w:val="22"/>
        </w:rPr>
        <w:t>.</w:t>
      </w:r>
      <w:r w:rsidRPr="2E5017E4">
        <w:rPr>
          <w:rFonts w:ascii="Franklin Gothic Book" w:hAnsi="Franklin Gothic Book" w:cs="Times New Roman"/>
          <w:sz w:val="22"/>
          <w:szCs w:val="22"/>
        </w:rPr>
        <w:t xml:space="preserve"> Idaho’s rural counties face significant access barriers. Waiting until adolescence or crisis levels to intervene is a missed opportunity, as the brain’s development in early life is critical.  Implementing early screening and evidence-based programs in schools can address behavioral issues, reduce long-term disability, and significantly improve lives</w:t>
      </w:r>
      <w:r w:rsidR="1A810426" w:rsidRPr="2E5017E4">
        <w:rPr>
          <w:rFonts w:ascii="Franklin Gothic Book" w:hAnsi="Franklin Gothic Book" w:cs="Times New Roman"/>
          <w:sz w:val="22"/>
          <w:szCs w:val="22"/>
        </w:rPr>
        <w:t>.</w:t>
      </w:r>
    </w:p>
    <w:p w14:paraId="42FC5DA3" w14:textId="59EDFFFE" w:rsidR="00C60F0B" w:rsidRDefault="30C9BCE2" w:rsidP="2E5017E4">
      <w:pPr>
        <w:spacing w:before="240" w:after="0" w:line="240" w:lineRule="auto"/>
        <w:jc w:val="both"/>
        <w:rPr>
          <w:rFonts w:ascii="Franklin Gothic Book" w:eastAsia="Arial" w:hAnsi="Franklin Gothic Book" w:cs="Arial"/>
          <w:b/>
          <w:bCs/>
          <w:color w:val="001489"/>
          <w:kern w:val="0"/>
          <w:sz w:val="26"/>
          <w:szCs w:val="26"/>
          <w14:ligatures w14:val="none"/>
        </w:rPr>
      </w:pPr>
      <w:r>
        <w:rPr>
          <w:rFonts w:ascii="Franklin Gothic Book" w:eastAsia="Arial" w:hAnsi="Franklin Gothic Book" w:cs="Arial"/>
          <w:b/>
          <w:bCs/>
          <w:color w:val="001489"/>
          <w:kern w:val="0"/>
          <w:sz w:val="26"/>
          <w:szCs w:val="26"/>
          <w14:ligatures w14:val="none"/>
        </w:rPr>
        <w:t>1.2 Project Coordination</w:t>
      </w:r>
    </w:p>
    <w:p w14:paraId="02AF9D0F" w14:textId="77777777" w:rsidR="00033DF8" w:rsidRDefault="5A073013" w:rsidP="00033DF8">
      <w:pPr>
        <w:spacing w:line="276" w:lineRule="auto"/>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 xml:space="preserve">To ensure alignment across the Idaho Rural Health Transformation Program and to prevent duplication or overlap, the selected applicant must, as applicable to the scope of work, coordinate with Department staff, other Rural Health Transformation Program-funded entities, and key </w:t>
      </w:r>
      <w:r w:rsidRPr="2E5017E4">
        <w:rPr>
          <w:rFonts w:ascii="Franklin Gothic Book" w:eastAsia="Franklin Gothic Book" w:hAnsi="Franklin Gothic Book" w:cs="Franklin Gothic Book"/>
          <w:sz w:val="22"/>
          <w:szCs w:val="22"/>
        </w:rPr>
        <w:lastRenderedPageBreak/>
        <w:t>stakeholders in conducting assessment, data collection, evaluation, reporting, and development of deliverables.</w:t>
      </w:r>
    </w:p>
    <w:p w14:paraId="5934B633" w14:textId="33F0C6B6" w:rsidR="005243AA" w:rsidRPr="005243AA" w:rsidRDefault="264488BC"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00C75780">
        <w:rPr>
          <w:rFonts w:ascii="Franklin Gothic Book" w:eastAsia="Arial" w:hAnsi="Franklin Gothic Book" w:cs="Arial"/>
          <w:b/>
          <w:bCs/>
          <w:color w:val="001489"/>
          <w:kern w:val="0"/>
          <w:sz w:val="26"/>
          <w:szCs w:val="26"/>
          <w14:ligatures w14:val="none"/>
        </w:rPr>
        <w:t>1.</w:t>
      </w:r>
      <w:r w:rsidR="5A073013">
        <w:rPr>
          <w:rFonts w:ascii="Franklin Gothic Book" w:eastAsia="Arial" w:hAnsi="Franklin Gothic Book" w:cs="Arial"/>
          <w:b/>
          <w:bCs/>
          <w:color w:val="001489"/>
          <w:kern w:val="0"/>
          <w:sz w:val="26"/>
          <w:szCs w:val="26"/>
          <w14:ligatures w14:val="none"/>
        </w:rPr>
        <w:t>3</w:t>
      </w:r>
      <w:r w:rsidRPr="00C75780">
        <w:rPr>
          <w:rFonts w:ascii="Franklin Gothic Book" w:eastAsia="Arial" w:hAnsi="Franklin Gothic Book" w:cs="Arial"/>
          <w:b/>
          <w:bCs/>
          <w:color w:val="001489"/>
          <w:kern w:val="0"/>
          <w:sz w:val="26"/>
          <w:szCs w:val="26"/>
          <w14:ligatures w14:val="none"/>
        </w:rPr>
        <w:t xml:space="preserve"> Program Goals &amp; Objectives</w:t>
      </w:r>
    </w:p>
    <w:p w14:paraId="152092C5" w14:textId="55945B96" w:rsidR="008D66A4" w:rsidRPr="00197FD2" w:rsidRDefault="4F333B54" w:rsidP="00322A9A">
      <w:pPr>
        <w:spacing w:after="0" w:line="240" w:lineRule="auto"/>
        <w:jc w:val="both"/>
        <w:outlineLvl w:val="2"/>
        <w:rPr>
          <w:rFonts w:ascii="Franklin Gothic Book" w:eastAsia="Times New Roman" w:hAnsi="Franklin Gothic Book" w:cs="Times New Roman"/>
          <w:kern w:val="0"/>
          <w:sz w:val="22"/>
          <w:szCs w:val="22"/>
          <w14:ligatures w14:val="none"/>
        </w:rPr>
      </w:pPr>
      <w:r>
        <w:rPr>
          <w:rFonts w:ascii="Franklin Gothic Book" w:eastAsia="Times New Roman" w:hAnsi="Franklin Gothic Book" w:cs="Times New Roman"/>
          <w:kern w:val="0"/>
          <w:sz w:val="22"/>
          <w:szCs w:val="22"/>
          <w14:ligatures w14:val="none"/>
        </w:rPr>
        <w:t xml:space="preserve">The </w:t>
      </w:r>
      <w:r w:rsidR="20E44867" w:rsidRPr="2A03B146">
        <w:rPr>
          <w:rFonts w:ascii="Franklin Gothic Book" w:eastAsia="Times New Roman" w:hAnsi="Franklin Gothic Book" w:cs="Times New Roman"/>
          <w:sz w:val="22"/>
          <w:szCs w:val="22"/>
        </w:rPr>
        <w:t>sub</w:t>
      </w:r>
      <w:r>
        <w:rPr>
          <w:rFonts w:ascii="Franklin Gothic Book" w:eastAsia="Times New Roman" w:hAnsi="Franklin Gothic Book" w:cs="Times New Roman"/>
          <w:kern w:val="0"/>
          <w:sz w:val="22"/>
          <w:szCs w:val="22"/>
          <w14:ligatures w14:val="none"/>
        </w:rPr>
        <w:t xml:space="preserve">grants </w:t>
      </w:r>
      <w:r w:rsidR="70DBC425">
        <w:rPr>
          <w:rFonts w:ascii="Franklin Gothic Book" w:eastAsia="Times New Roman" w:hAnsi="Franklin Gothic Book" w:cs="Times New Roman"/>
          <w:kern w:val="0"/>
          <w:sz w:val="22"/>
          <w:szCs w:val="22"/>
          <w14:ligatures w14:val="none"/>
        </w:rPr>
        <w:t>will be</w:t>
      </w:r>
      <w:r>
        <w:rPr>
          <w:rFonts w:ascii="Franklin Gothic Book" w:eastAsia="Times New Roman" w:hAnsi="Franklin Gothic Book" w:cs="Times New Roman"/>
          <w:kern w:val="0"/>
          <w:sz w:val="22"/>
          <w:szCs w:val="22"/>
          <w14:ligatures w14:val="none"/>
        </w:rPr>
        <w:t xml:space="preserve"> awarded to entities </w:t>
      </w:r>
      <w:r w:rsidR="70DBC425">
        <w:rPr>
          <w:rFonts w:ascii="Franklin Gothic Book" w:eastAsia="Times New Roman" w:hAnsi="Franklin Gothic Book" w:cs="Times New Roman"/>
          <w:kern w:val="0"/>
          <w:sz w:val="22"/>
          <w:szCs w:val="22"/>
          <w14:ligatures w14:val="none"/>
        </w:rPr>
        <w:t>to</w:t>
      </w:r>
      <w:r>
        <w:rPr>
          <w:rFonts w:ascii="Franklin Gothic Book" w:eastAsia="Times New Roman" w:hAnsi="Franklin Gothic Book" w:cs="Times New Roman"/>
          <w:kern w:val="0"/>
          <w:sz w:val="22"/>
          <w:szCs w:val="22"/>
          <w14:ligatures w14:val="none"/>
        </w:rPr>
        <w:t xml:space="preserve"> develop a creative, dedicated space for </w:t>
      </w:r>
      <w:r w:rsidR="334110A5">
        <w:rPr>
          <w:rFonts w:ascii="Franklin Gothic Book" w:eastAsia="Times New Roman" w:hAnsi="Franklin Gothic Book" w:cs="Times New Roman"/>
          <w:kern w:val="0"/>
          <w:sz w:val="22"/>
          <w:szCs w:val="22"/>
          <w14:ligatures w14:val="none"/>
        </w:rPr>
        <w:t xml:space="preserve">mental and </w:t>
      </w:r>
      <w:r>
        <w:rPr>
          <w:rFonts w:ascii="Franklin Gothic Book" w:eastAsia="Times New Roman" w:hAnsi="Franklin Gothic Book" w:cs="Times New Roman"/>
          <w:kern w:val="0"/>
          <w:sz w:val="22"/>
          <w:szCs w:val="22"/>
          <w14:ligatures w14:val="none"/>
        </w:rPr>
        <w:t xml:space="preserve">behavioral health needs. </w:t>
      </w:r>
      <w:r w:rsidR="006C553E" w:rsidRPr="0014376F">
        <w:rPr>
          <w:rFonts w:ascii="Franklin Gothic Book" w:eastAsia="Times New Roman" w:hAnsi="Franklin Gothic Book" w:cs="Times New Roman"/>
          <w:kern w:val="0"/>
          <w:sz w:val="22"/>
          <w:szCs w:val="22"/>
          <w14:ligatures w14:val="none"/>
        </w:rPr>
        <w:t>This subaward fund</w:t>
      </w:r>
      <w:r w:rsidR="006412F4">
        <w:rPr>
          <w:rFonts w:ascii="Franklin Gothic Book" w:eastAsia="Times New Roman" w:hAnsi="Franklin Gothic Book" w:cs="Times New Roman"/>
          <w:kern w:val="0"/>
          <w:sz w:val="22"/>
          <w:szCs w:val="22"/>
          <w14:ligatures w14:val="none"/>
        </w:rPr>
        <w:t xml:space="preserve">s </w:t>
      </w:r>
      <w:r w:rsidR="0BBE5800" w:rsidRPr="0014376F">
        <w:rPr>
          <w:rFonts w:ascii="Franklin Gothic Book" w:eastAsia="Times New Roman" w:hAnsi="Franklin Gothic Book" w:cs="Times New Roman"/>
          <w:kern w:val="0"/>
          <w:sz w:val="22"/>
          <w:szCs w:val="22"/>
          <w14:ligatures w14:val="none"/>
        </w:rPr>
        <w:t>the establishment of SBFSHs</w:t>
      </w:r>
      <w:r w:rsidR="0AE68C50">
        <w:rPr>
          <w:rFonts w:ascii="Franklin Gothic Book" w:eastAsia="Times New Roman" w:hAnsi="Franklin Gothic Book" w:cs="Times New Roman"/>
          <w:kern w:val="0"/>
          <w:sz w:val="22"/>
          <w:szCs w:val="22"/>
          <w14:ligatures w14:val="none"/>
        </w:rPr>
        <w:t xml:space="preserve"> </w:t>
      </w:r>
      <w:r w:rsidR="0BBE5800" w:rsidRPr="0014376F">
        <w:rPr>
          <w:rFonts w:ascii="Franklin Gothic Book" w:eastAsia="Times New Roman" w:hAnsi="Franklin Gothic Book" w:cs="Times New Roman"/>
          <w:kern w:val="0"/>
          <w:sz w:val="22"/>
          <w:szCs w:val="22"/>
          <w14:ligatures w14:val="none"/>
        </w:rPr>
        <w:t>within rural Idaho school districts to bridge gap</w:t>
      </w:r>
      <w:r w:rsidR="378EDA2C">
        <w:rPr>
          <w:rFonts w:ascii="Franklin Gothic Book" w:eastAsia="Times New Roman" w:hAnsi="Franklin Gothic Book" w:cs="Times New Roman"/>
          <w:kern w:val="0"/>
          <w:sz w:val="22"/>
          <w:szCs w:val="22"/>
          <w14:ligatures w14:val="none"/>
        </w:rPr>
        <w:t>s</w:t>
      </w:r>
      <w:r w:rsidR="0BBE5800" w:rsidRPr="0014376F">
        <w:rPr>
          <w:rFonts w:ascii="Franklin Gothic Book" w:eastAsia="Times New Roman" w:hAnsi="Franklin Gothic Book" w:cs="Times New Roman"/>
          <w:kern w:val="0"/>
          <w:sz w:val="22"/>
          <w:szCs w:val="22"/>
          <w14:ligatures w14:val="none"/>
        </w:rPr>
        <w:t xml:space="preserve"> between home and </w:t>
      </w:r>
      <w:r w:rsidR="71EF279A" w:rsidRPr="0014376F">
        <w:rPr>
          <w:rFonts w:ascii="Franklin Gothic Book" w:eastAsia="Times New Roman" w:hAnsi="Franklin Gothic Book" w:cs="Times New Roman"/>
          <w:kern w:val="0"/>
          <w:sz w:val="22"/>
          <w:szCs w:val="22"/>
          <w14:ligatures w14:val="none"/>
        </w:rPr>
        <w:t xml:space="preserve">mental and </w:t>
      </w:r>
      <w:r w:rsidR="0BBE5800" w:rsidRPr="0014376F">
        <w:rPr>
          <w:rFonts w:ascii="Franklin Gothic Book" w:eastAsia="Times New Roman" w:hAnsi="Franklin Gothic Book" w:cs="Times New Roman"/>
          <w:kern w:val="0"/>
          <w:sz w:val="22"/>
          <w:szCs w:val="22"/>
          <w14:ligatures w14:val="none"/>
        </w:rPr>
        <w:t xml:space="preserve">behavioral health care.  </w:t>
      </w:r>
      <w:r w:rsidR="378EDA2C">
        <w:rPr>
          <w:rFonts w:ascii="Franklin Gothic Book" w:eastAsia="Times New Roman" w:hAnsi="Franklin Gothic Book" w:cs="Times New Roman"/>
          <w:kern w:val="0"/>
          <w:sz w:val="22"/>
          <w:szCs w:val="22"/>
          <w14:ligatures w14:val="none"/>
        </w:rPr>
        <w:t xml:space="preserve">Through the </w:t>
      </w:r>
      <w:r w:rsidR="0BBE5800" w:rsidRPr="0014376F">
        <w:rPr>
          <w:rFonts w:ascii="Franklin Gothic Book" w:eastAsia="Times New Roman" w:hAnsi="Franklin Gothic Book" w:cs="Times New Roman"/>
          <w:kern w:val="0"/>
          <w:sz w:val="22"/>
          <w:szCs w:val="22"/>
          <w14:ligatures w14:val="none"/>
        </w:rPr>
        <w:t xml:space="preserve">repurposing </w:t>
      </w:r>
      <w:r w:rsidR="378EDA2C">
        <w:rPr>
          <w:rFonts w:ascii="Franklin Gothic Book" w:eastAsia="Times New Roman" w:hAnsi="Franklin Gothic Book" w:cs="Times New Roman"/>
          <w:kern w:val="0"/>
          <w:sz w:val="22"/>
          <w:szCs w:val="22"/>
          <w14:ligatures w14:val="none"/>
        </w:rPr>
        <w:t xml:space="preserve">of </w:t>
      </w:r>
      <w:r w:rsidR="0BBE5800" w:rsidRPr="0014376F">
        <w:rPr>
          <w:rFonts w:ascii="Franklin Gothic Book" w:eastAsia="Times New Roman" w:hAnsi="Franklin Gothic Book" w:cs="Times New Roman"/>
          <w:kern w:val="0"/>
          <w:sz w:val="22"/>
          <w:szCs w:val="22"/>
          <w14:ligatures w14:val="none"/>
        </w:rPr>
        <w:t>existing school spaces, th</w:t>
      </w:r>
      <w:r w:rsidR="0D0A0739">
        <w:rPr>
          <w:rFonts w:ascii="Franklin Gothic Book" w:eastAsia="Times New Roman" w:hAnsi="Franklin Gothic Book" w:cs="Times New Roman"/>
          <w:kern w:val="0"/>
          <w:sz w:val="22"/>
          <w:szCs w:val="22"/>
          <w14:ligatures w14:val="none"/>
        </w:rPr>
        <w:t>is</w:t>
      </w:r>
      <w:r w:rsidR="0BBE5800" w:rsidRPr="0014376F">
        <w:rPr>
          <w:rFonts w:ascii="Franklin Gothic Book" w:eastAsia="Times New Roman" w:hAnsi="Franklin Gothic Book" w:cs="Times New Roman"/>
          <w:kern w:val="0"/>
          <w:sz w:val="22"/>
          <w:szCs w:val="22"/>
          <w14:ligatures w14:val="none"/>
        </w:rPr>
        <w:t xml:space="preserve"> initiative minimizes geographic barriers and fosters deeper family engagement.</w:t>
      </w:r>
      <w:r w:rsidR="0D0A0739">
        <w:rPr>
          <w:rFonts w:ascii="Franklin Gothic Book" w:eastAsia="Times New Roman" w:hAnsi="Franklin Gothic Book" w:cs="Times New Roman"/>
          <w:kern w:val="0"/>
          <w:sz w:val="22"/>
          <w:szCs w:val="22"/>
          <w14:ligatures w14:val="none"/>
        </w:rPr>
        <w:t xml:space="preserve"> </w:t>
      </w:r>
      <w:r w:rsidR="35688002" w:rsidRPr="002A38AB">
        <w:rPr>
          <w:rFonts w:ascii="Franklin Gothic Book" w:eastAsia="Times New Roman" w:hAnsi="Franklin Gothic Book" w:cs="Times New Roman"/>
          <w:kern w:val="0"/>
          <w:sz w:val="22"/>
          <w:szCs w:val="22"/>
          <w14:ligatures w14:val="none"/>
        </w:rPr>
        <w:t xml:space="preserve">Rural families must </w:t>
      </w:r>
      <w:r w:rsidR="4B7CF832" w:rsidRPr="002A38AB">
        <w:rPr>
          <w:rFonts w:ascii="Franklin Gothic Book" w:eastAsia="Times New Roman" w:hAnsi="Franklin Gothic Book" w:cs="Times New Roman"/>
          <w:kern w:val="0"/>
          <w:sz w:val="22"/>
          <w:szCs w:val="22"/>
          <w14:ligatures w14:val="none"/>
        </w:rPr>
        <w:t xml:space="preserve">often </w:t>
      </w:r>
      <w:r w:rsidR="35688002" w:rsidRPr="002A38AB">
        <w:rPr>
          <w:rFonts w:ascii="Franklin Gothic Book" w:eastAsia="Times New Roman" w:hAnsi="Franklin Gothic Book" w:cs="Times New Roman"/>
          <w:kern w:val="0"/>
          <w:sz w:val="22"/>
          <w:szCs w:val="22"/>
          <w14:ligatures w14:val="none"/>
        </w:rPr>
        <w:t xml:space="preserve">travel for mental </w:t>
      </w:r>
      <w:r w:rsidR="2AE47EB5" w:rsidRPr="002A38AB">
        <w:rPr>
          <w:rFonts w:ascii="Franklin Gothic Book" w:eastAsia="Times New Roman" w:hAnsi="Franklin Gothic Book" w:cs="Times New Roman"/>
          <w:kern w:val="0"/>
          <w:sz w:val="22"/>
          <w:szCs w:val="22"/>
          <w14:ligatures w14:val="none"/>
        </w:rPr>
        <w:t xml:space="preserve">and behavioral </w:t>
      </w:r>
      <w:r w:rsidR="35688002" w:rsidRPr="002A38AB">
        <w:rPr>
          <w:rFonts w:ascii="Franklin Gothic Book" w:eastAsia="Times New Roman" w:hAnsi="Franklin Gothic Book" w:cs="Times New Roman"/>
          <w:kern w:val="0"/>
          <w:sz w:val="22"/>
          <w:szCs w:val="22"/>
          <w14:ligatures w14:val="none"/>
        </w:rPr>
        <w:t>health treatment, resulting in substantial disruption to a child’s school day or absence of care.</w:t>
      </w:r>
      <w:r w:rsidR="35688002" w:rsidRPr="00197FD2">
        <w:rPr>
          <w:rFonts w:ascii="Franklin Gothic Book" w:eastAsia="Times New Roman" w:hAnsi="Franklin Gothic Book" w:cs="Times New Roman"/>
          <w:kern w:val="0"/>
          <w:sz w:val="22"/>
          <w:szCs w:val="22"/>
          <w14:ligatures w14:val="none"/>
        </w:rPr>
        <w:t xml:space="preserve"> By providing or creating space at existing schools, </w:t>
      </w:r>
      <w:r w:rsidR="378EDA2C">
        <w:rPr>
          <w:rFonts w:ascii="Franklin Gothic Book" w:eastAsia="Times New Roman" w:hAnsi="Franklin Gothic Book" w:cs="Times New Roman"/>
          <w:kern w:val="0"/>
          <w:sz w:val="22"/>
          <w:szCs w:val="22"/>
          <w14:ligatures w14:val="none"/>
        </w:rPr>
        <w:t>family</w:t>
      </w:r>
      <w:r w:rsidR="35688002" w:rsidRPr="00197FD2">
        <w:rPr>
          <w:rFonts w:ascii="Franklin Gothic Book" w:eastAsia="Times New Roman" w:hAnsi="Franklin Gothic Book" w:cs="Times New Roman"/>
          <w:kern w:val="0"/>
          <w:sz w:val="22"/>
          <w:szCs w:val="22"/>
          <w14:ligatures w14:val="none"/>
        </w:rPr>
        <w:t xml:space="preserve">-selected mental </w:t>
      </w:r>
      <w:r w:rsidR="6144AEAB" w:rsidRPr="00197FD2">
        <w:rPr>
          <w:rFonts w:ascii="Franklin Gothic Book" w:eastAsia="Times New Roman" w:hAnsi="Franklin Gothic Book" w:cs="Times New Roman"/>
          <w:kern w:val="0"/>
          <w:sz w:val="22"/>
          <w:szCs w:val="22"/>
          <w14:ligatures w14:val="none"/>
        </w:rPr>
        <w:t xml:space="preserve">and behavioral </w:t>
      </w:r>
      <w:r w:rsidR="35688002" w:rsidRPr="00197FD2">
        <w:rPr>
          <w:rFonts w:ascii="Franklin Gothic Book" w:eastAsia="Times New Roman" w:hAnsi="Franklin Gothic Book" w:cs="Times New Roman"/>
          <w:kern w:val="0"/>
          <w:sz w:val="22"/>
          <w:szCs w:val="22"/>
          <w14:ligatures w14:val="none"/>
        </w:rPr>
        <w:t xml:space="preserve">health professionals can come to the student, improving early learning and access to </w:t>
      </w:r>
      <w:r w:rsidR="378EDA2C">
        <w:rPr>
          <w:rFonts w:ascii="Franklin Gothic Book" w:eastAsia="Times New Roman" w:hAnsi="Franklin Gothic Book" w:cs="Times New Roman"/>
          <w:kern w:val="0"/>
          <w:sz w:val="22"/>
          <w:szCs w:val="22"/>
          <w14:ligatures w14:val="none"/>
        </w:rPr>
        <w:t>family</w:t>
      </w:r>
      <w:r w:rsidR="35688002" w:rsidRPr="00197FD2">
        <w:rPr>
          <w:rFonts w:ascii="Franklin Gothic Book" w:eastAsia="Times New Roman" w:hAnsi="Franklin Gothic Book" w:cs="Times New Roman"/>
          <w:kern w:val="0"/>
          <w:sz w:val="22"/>
          <w:szCs w:val="22"/>
          <w14:ligatures w14:val="none"/>
        </w:rPr>
        <w:t>-selected care while reducing crisis episodes</w:t>
      </w:r>
      <w:r w:rsidR="736432BF" w:rsidRPr="00197FD2">
        <w:rPr>
          <w:rFonts w:ascii="Franklin Gothic Book" w:eastAsia="Times New Roman" w:hAnsi="Franklin Gothic Book" w:cs="Times New Roman"/>
          <w:kern w:val="0"/>
          <w:sz w:val="22"/>
          <w:szCs w:val="22"/>
          <w14:ligatures w14:val="none"/>
        </w:rPr>
        <w:t xml:space="preserve">, </w:t>
      </w:r>
      <w:r w:rsidR="35688002" w:rsidRPr="00197FD2">
        <w:rPr>
          <w:rFonts w:ascii="Franklin Gothic Book" w:eastAsia="Times New Roman" w:hAnsi="Franklin Gothic Book" w:cs="Times New Roman"/>
          <w:kern w:val="0"/>
          <w:sz w:val="22"/>
          <w:szCs w:val="22"/>
          <w14:ligatures w14:val="none"/>
        </w:rPr>
        <w:t>class disruption</w:t>
      </w:r>
      <w:r w:rsidR="50AF04AB" w:rsidRPr="00197FD2">
        <w:rPr>
          <w:rFonts w:ascii="Franklin Gothic Book" w:eastAsia="Times New Roman" w:hAnsi="Franklin Gothic Book" w:cs="Times New Roman"/>
          <w:kern w:val="0"/>
          <w:sz w:val="22"/>
          <w:szCs w:val="22"/>
          <w14:ligatures w14:val="none"/>
        </w:rPr>
        <w:t xml:space="preserve"> and serving as community anchors</w:t>
      </w:r>
      <w:r w:rsidR="35688002" w:rsidRPr="00197FD2">
        <w:rPr>
          <w:rFonts w:ascii="Franklin Gothic Book" w:eastAsia="Times New Roman" w:hAnsi="Franklin Gothic Book" w:cs="Times New Roman"/>
          <w:kern w:val="0"/>
          <w:sz w:val="22"/>
          <w:szCs w:val="22"/>
          <w14:ligatures w14:val="none"/>
        </w:rPr>
        <w:t xml:space="preserve">. All activities will </w:t>
      </w:r>
      <w:r w:rsidR="732DDCA8" w:rsidRPr="00197FD2">
        <w:rPr>
          <w:rFonts w:ascii="Franklin Gothic Book" w:eastAsia="Times New Roman" w:hAnsi="Franklin Gothic Book" w:cs="Times New Roman"/>
          <w:kern w:val="0"/>
          <w:sz w:val="22"/>
          <w:szCs w:val="22"/>
          <w14:ligatures w14:val="none"/>
        </w:rPr>
        <w:t>comply with</w:t>
      </w:r>
      <w:r w:rsidR="35688002" w:rsidRPr="00197FD2">
        <w:rPr>
          <w:rFonts w:ascii="Franklin Gothic Book" w:eastAsia="Times New Roman" w:hAnsi="Franklin Gothic Book" w:cs="Times New Roman"/>
          <w:kern w:val="0"/>
          <w:sz w:val="22"/>
          <w:szCs w:val="22"/>
          <w14:ligatures w14:val="none"/>
        </w:rPr>
        <w:t xml:space="preserve"> the </w:t>
      </w:r>
      <w:r w:rsidR="35688002" w:rsidRPr="00FC6BD2">
        <w:rPr>
          <w:rFonts w:ascii="Franklin Gothic Book" w:eastAsia="Franklin Gothic Book" w:hAnsi="Franklin Gothic Book" w:cs="Franklin Gothic Book"/>
          <w:sz w:val="22"/>
          <w:szCs w:val="22"/>
        </w:rPr>
        <w:t xml:space="preserve">Idaho Parental Rights Act, Idaho Code </w:t>
      </w:r>
      <w:r w:rsidR="00E607A4" w:rsidRPr="004D6645">
        <w:rPr>
          <w:rFonts w:ascii="Franklin Gothic Book" w:eastAsia="Franklin Gothic Book" w:hAnsi="Franklin Gothic Book" w:cs="Franklin Gothic Book"/>
          <w:sz w:val="22"/>
          <w:szCs w:val="22"/>
        </w:rPr>
        <w:t xml:space="preserve">§§ </w:t>
      </w:r>
      <w:r w:rsidR="35688002" w:rsidRPr="00FC6BD2">
        <w:rPr>
          <w:rFonts w:ascii="Franklin Gothic Book" w:eastAsia="Franklin Gothic Book" w:hAnsi="Franklin Gothic Book" w:cs="Franklin Gothic Book"/>
          <w:sz w:val="22"/>
          <w:szCs w:val="22"/>
        </w:rPr>
        <w:t>32-1010</w:t>
      </w:r>
      <w:r w:rsidR="00E607A4" w:rsidRPr="00FC6BD2">
        <w:rPr>
          <w:rFonts w:ascii="Franklin Gothic Book" w:eastAsia="Franklin Gothic Book" w:hAnsi="Franklin Gothic Book" w:cs="Franklin Gothic Book"/>
          <w:sz w:val="22"/>
          <w:szCs w:val="22"/>
        </w:rPr>
        <w:t>-1015</w:t>
      </w:r>
      <w:r w:rsidR="35688002" w:rsidRPr="00197FD2">
        <w:rPr>
          <w:rFonts w:ascii="Franklin Gothic Book" w:eastAsia="Times New Roman" w:hAnsi="Franklin Gothic Book" w:cs="Times New Roman"/>
          <w:kern w:val="0"/>
          <w:sz w:val="22"/>
          <w:szCs w:val="22"/>
          <w14:ligatures w14:val="none"/>
        </w:rPr>
        <w:t>.</w:t>
      </w:r>
      <w:r w:rsidR="2A6A7C73" w:rsidRPr="00197FD2">
        <w:rPr>
          <w:rFonts w:ascii="Franklin Gothic Book" w:eastAsia="Times New Roman" w:hAnsi="Franklin Gothic Book" w:cs="Times New Roman"/>
          <w:kern w:val="0"/>
          <w:sz w:val="22"/>
          <w:szCs w:val="22"/>
          <w14:ligatures w14:val="none"/>
        </w:rPr>
        <w:t xml:space="preserve"> Funds may be used to cover the cost of staff to promote and oversee use of SB</w:t>
      </w:r>
      <w:r w:rsidR="27DA775A" w:rsidRPr="00197FD2">
        <w:rPr>
          <w:rFonts w:ascii="Franklin Gothic Book" w:eastAsia="Times New Roman" w:hAnsi="Franklin Gothic Book" w:cs="Times New Roman"/>
          <w:kern w:val="0"/>
          <w:sz w:val="22"/>
          <w:szCs w:val="22"/>
          <w14:ligatures w14:val="none"/>
        </w:rPr>
        <w:t>FSH.</w:t>
      </w:r>
    </w:p>
    <w:p w14:paraId="63BE17FE" w14:textId="77777777" w:rsidR="008D66A4" w:rsidRPr="00B03F69" w:rsidRDefault="008D66A4" w:rsidP="0021433F">
      <w:pPr>
        <w:spacing w:after="0" w:line="240" w:lineRule="auto"/>
        <w:outlineLvl w:val="2"/>
        <w:rPr>
          <w:rFonts w:ascii="Franklin Gothic Book" w:eastAsia="Times New Roman" w:hAnsi="Franklin Gothic Book" w:cs="Times New Roman"/>
          <w:kern w:val="0"/>
          <w:sz w:val="22"/>
          <w:szCs w:val="22"/>
          <w14:ligatures w14:val="none"/>
        </w:rPr>
      </w:pPr>
    </w:p>
    <w:p w14:paraId="3B447C34" w14:textId="6287A595" w:rsidR="006C45DE" w:rsidRPr="00197FD2" w:rsidRDefault="66A5F194" w:rsidP="2E5017E4">
      <w:pPr>
        <w:spacing w:after="0" w:line="240" w:lineRule="auto"/>
        <w:jc w:val="both"/>
        <w:rPr>
          <w:rFonts w:ascii="Franklin Gothic Book" w:eastAsia="Times New Roman" w:hAnsi="Franklin Gothic Book" w:cs="Times New Roman"/>
          <w:kern w:val="0"/>
          <w:sz w:val="22"/>
          <w:szCs w:val="22"/>
          <w14:ligatures w14:val="none"/>
        </w:rPr>
      </w:pPr>
      <w:r w:rsidRPr="001001FF">
        <w:rPr>
          <w:rFonts w:ascii="Franklin Gothic Book" w:eastAsia="Times New Roman" w:hAnsi="Franklin Gothic Book" w:cs="Times New Roman"/>
          <w:kern w:val="0"/>
          <w:sz w:val="22"/>
          <w:szCs w:val="22"/>
          <w14:ligatures w14:val="none"/>
        </w:rPr>
        <w:t>Key objectives include:</w:t>
      </w:r>
    </w:p>
    <w:p w14:paraId="4DB085D3" w14:textId="46A9F4A0" w:rsidR="00AD3AF5" w:rsidRPr="00EB5867" w:rsidRDefault="4584A9E7" w:rsidP="00322A9A">
      <w:pPr>
        <w:pStyle w:val="ListParagraph"/>
        <w:numPr>
          <w:ilvl w:val="0"/>
          <w:numId w:val="7"/>
        </w:numPr>
        <w:spacing w:after="0" w:line="240" w:lineRule="auto"/>
        <w:ind w:right="288"/>
        <w:jc w:val="both"/>
        <w:outlineLvl w:val="2"/>
        <w:rPr>
          <w:rStyle w:val="normaltextrun"/>
          <w:rFonts w:ascii="Franklin Gothic Book" w:eastAsia="Times New Roman" w:hAnsi="Franklin Gothic Book" w:cs="Times New Roman"/>
          <w:kern w:val="0"/>
          <w:sz w:val="22"/>
          <w:szCs w:val="22"/>
          <w14:ligatures w14:val="none"/>
        </w:rPr>
      </w:pPr>
      <w:bookmarkStart w:id="1" w:name="_Hlk226628961"/>
      <w:r w:rsidRPr="001A65D9">
        <w:rPr>
          <w:rFonts w:ascii="Franklin Gothic Book" w:eastAsia="Times New Roman" w:hAnsi="Franklin Gothic Book" w:cs="Times New Roman"/>
          <w:b/>
          <w:bCs/>
          <w:kern w:val="0"/>
          <w:sz w:val="22"/>
          <w:szCs w:val="22"/>
          <w:u w:val="single"/>
          <w14:ligatures w14:val="none"/>
        </w:rPr>
        <w:t>Infrastructure &amp; Access:</w:t>
      </w:r>
      <w:r w:rsidRPr="001A65D9">
        <w:rPr>
          <w:rFonts w:ascii="Franklin Gothic Book" w:eastAsia="Times New Roman" w:hAnsi="Franklin Gothic Book" w:cs="Times New Roman"/>
          <w:kern w:val="0"/>
          <w:sz w:val="22"/>
          <w:szCs w:val="22"/>
          <w14:ligatures w14:val="none"/>
        </w:rPr>
        <w:t xml:space="preserve"> Leveraging existing school space(s) to provide safe and supportive environments for family-centered care </w:t>
      </w:r>
      <w:r w:rsidR="33E4BDA2">
        <w:rPr>
          <w:rFonts w:ascii="Franklin Gothic Book" w:eastAsia="Times New Roman" w:hAnsi="Franklin Gothic Book" w:cs="Times New Roman"/>
          <w:kern w:val="0"/>
          <w:sz w:val="22"/>
          <w:szCs w:val="22"/>
          <w14:ligatures w14:val="none"/>
        </w:rPr>
        <w:t xml:space="preserve">with the opportunity to </w:t>
      </w:r>
      <w:r w:rsidRPr="001A65D9">
        <w:rPr>
          <w:rFonts w:ascii="Franklin Gothic Book" w:eastAsia="Times New Roman" w:hAnsi="Franklin Gothic Book" w:cs="Times New Roman"/>
          <w:kern w:val="0"/>
          <w:sz w:val="22"/>
          <w:szCs w:val="22"/>
          <w14:ligatures w14:val="none"/>
        </w:rPr>
        <w:t>utiliz</w:t>
      </w:r>
      <w:r w:rsidR="33E4BDA2">
        <w:rPr>
          <w:rFonts w:ascii="Franklin Gothic Book" w:eastAsia="Times New Roman" w:hAnsi="Franklin Gothic Book" w:cs="Times New Roman"/>
          <w:kern w:val="0"/>
          <w:sz w:val="22"/>
          <w:szCs w:val="22"/>
          <w14:ligatures w14:val="none"/>
        </w:rPr>
        <w:t>e</w:t>
      </w:r>
      <w:r w:rsidR="19F18B8B">
        <w:rPr>
          <w:rFonts w:ascii="Franklin Gothic Book" w:eastAsia="Times New Roman" w:hAnsi="Franklin Gothic Book" w:cs="Times New Roman"/>
          <w:kern w:val="0"/>
          <w:sz w:val="22"/>
          <w:szCs w:val="22"/>
          <w14:ligatures w14:val="none"/>
        </w:rPr>
        <w:t xml:space="preserve"> family selected providers </w:t>
      </w:r>
      <w:r w:rsidR="1579837F">
        <w:rPr>
          <w:rFonts w:ascii="Franklin Gothic Book" w:eastAsia="Times New Roman" w:hAnsi="Franklin Gothic Book" w:cs="Times New Roman"/>
          <w:kern w:val="0"/>
          <w:sz w:val="22"/>
          <w:szCs w:val="22"/>
          <w14:ligatures w14:val="none"/>
        </w:rPr>
        <w:t>on-site at</w:t>
      </w:r>
      <w:r w:rsidR="19F18B8B">
        <w:rPr>
          <w:rFonts w:ascii="Franklin Gothic Book" w:eastAsia="Times New Roman" w:hAnsi="Franklin Gothic Book" w:cs="Times New Roman"/>
          <w:kern w:val="0"/>
          <w:sz w:val="22"/>
          <w:szCs w:val="22"/>
          <w14:ligatures w14:val="none"/>
        </w:rPr>
        <w:t xml:space="preserve"> the SBFSH</w:t>
      </w:r>
      <w:r w:rsidR="0F050045">
        <w:rPr>
          <w:rFonts w:ascii="Franklin Gothic Book" w:eastAsia="Times New Roman" w:hAnsi="Franklin Gothic Book" w:cs="Times New Roman"/>
          <w:kern w:val="0"/>
          <w:sz w:val="22"/>
          <w:szCs w:val="22"/>
          <w14:ligatures w14:val="none"/>
        </w:rPr>
        <w:t xml:space="preserve"> or </w:t>
      </w:r>
      <w:r w:rsidR="0F050045" w:rsidRPr="2E5017E4">
        <w:rPr>
          <w:rFonts w:ascii="Franklin Gothic Book" w:eastAsia="Times New Roman" w:hAnsi="Franklin Gothic Book" w:cs="Times New Roman"/>
          <w:sz w:val="22"/>
          <w:szCs w:val="22"/>
        </w:rPr>
        <w:t>through</w:t>
      </w:r>
      <w:r w:rsidR="7CE01E48">
        <w:rPr>
          <w:rFonts w:ascii="Franklin Gothic Book" w:eastAsia="Times New Roman" w:hAnsi="Franklin Gothic Book" w:cs="Times New Roman"/>
          <w:kern w:val="0"/>
          <w:sz w:val="22"/>
          <w:szCs w:val="22"/>
          <w14:ligatures w14:val="none"/>
        </w:rPr>
        <w:t xml:space="preserve"> </w:t>
      </w:r>
      <w:r w:rsidRPr="001A65D9">
        <w:rPr>
          <w:rFonts w:ascii="Franklin Gothic Book" w:eastAsia="Times New Roman" w:hAnsi="Franklin Gothic Book" w:cs="Times New Roman"/>
          <w:kern w:val="0"/>
          <w:sz w:val="22"/>
          <w:szCs w:val="22"/>
          <w14:ligatures w14:val="none"/>
        </w:rPr>
        <w:t xml:space="preserve">telehealth </w:t>
      </w:r>
      <w:r w:rsidR="3435A810" w:rsidRPr="001A65D9">
        <w:rPr>
          <w:rFonts w:ascii="Franklin Gothic Book" w:eastAsia="Times New Roman" w:hAnsi="Franklin Gothic Book" w:cs="Times New Roman"/>
          <w:kern w:val="0"/>
          <w:sz w:val="22"/>
          <w:szCs w:val="22"/>
          <w14:ligatures w14:val="none"/>
        </w:rPr>
        <w:t>technology</w:t>
      </w:r>
      <w:r w:rsidRPr="001A65D9">
        <w:rPr>
          <w:rFonts w:ascii="Franklin Gothic Book" w:eastAsia="Times New Roman" w:hAnsi="Franklin Gothic Book" w:cs="Times New Roman"/>
          <w:kern w:val="0"/>
          <w:sz w:val="22"/>
          <w:szCs w:val="22"/>
          <w14:ligatures w14:val="none"/>
        </w:rPr>
        <w:t xml:space="preserve"> to eliminate travel barriers</w:t>
      </w:r>
      <w:r w:rsidR="41BB6CF1" w:rsidRPr="2E5017E4">
        <w:rPr>
          <w:rFonts w:ascii="Franklin Gothic Book" w:eastAsia="Times New Roman" w:hAnsi="Franklin Gothic Book" w:cs="Times New Roman"/>
          <w:sz w:val="22"/>
          <w:szCs w:val="22"/>
        </w:rPr>
        <w:t>. This also includes the</w:t>
      </w:r>
      <w:r w:rsidR="519635EB" w:rsidRPr="001A65D9">
        <w:rPr>
          <w:rFonts w:ascii="Franklin Gothic Book" w:eastAsia="Times New Roman" w:hAnsi="Franklin Gothic Book" w:cs="Times New Roman"/>
          <w:kern w:val="0"/>
          <w:sz w:val="22"/>
          <w:szCs w:val="22"/>
          <w14:ligatures w14:val="none"/>
        </w:rPr>
        <w:t xml:space="preserve"> </w:t>
      </w:r>
      <w:r w:rsidR="5CE118F2">
        <w:rPr>
          <w:rFonts w:ascii="Franklin Gothic Book" w:eastAsia="Times New Roman" w:hAnsi="Franklin Gothic Book" w:cs="Times New Roman"/>
          <w:kern w:val="0"/>
          <w:sz w:val="22"/>
          <w:szCs w:val="22"/>
          <w14:ligatures w14:val="none"/>
        </w:rPr>
        <w:t>development of digital literacy resources</w:t>
      </w:r>
      <w:r w:rsidR="2220CF51">
        <w:rPr>
          <w:rFonts w:ascii="Franklin Gothic Book" w:eastAsia="Times New Roman" w:hAnsi="Franklin Gothic Book" w:cs="Times New Roman"/>
          <w:kern w:val="0"/>
          <w:sz w:val="22"/>
          <w:szCs w:val="22"/>
          <w14:ligatures w14:val="none"/>
        </w:rPr>
        <w:t xml:space="preserve"> to be utilized in the SBFSH</w:t>
      </w:r>
      <w:r w:rsidRPr="001A65D9">
        <w:rPr>
          <w:rFonts w:ascii="Franklin Gothic Book" w:eastAsia="Times New Roman" w:hAnsi="Franklin Gothic Book" w:cs="Times New Roman"/>
          <w:kern w:val="0"/>
          <w:sz w:val="22"/>
          <w:szCs w:val="22"/>
          <w14:ligatures w14:val="none"/>
        </w:rPr>
        <w:t xml:space="preserve">. </w:t>
      </w:r>
    </w:p>
    <w:p w14:paraId="0EAF0189" w14:textId="41D8DDDD" w:rsidR="00D5464C" w:rsidRPr="00D21A54" w:rsidRDefault="0014376F" w:rsidP="00322A9A">
      <w:pPr>
        <w:pStyle w:val="ListParagraph"/>
        <w:numPr>
          <w:ilvl w:val="0"/>
          <w:numId w:val="7"/>
        </w:numPr>
        <w:spacing w:after="0" w:line="240" w:lineRule="auto"/>
        <w:ind w:right="288"/>
        <w:jc w:val="both"/>
        <w:outlineLvl w:val="2"/>
        <w:rPr>
          <w:rFonts w:ascii="Franklin Gothic Book" w:eastAsia="Times New Roman" w:hAnsi="Franklin Gothic Book" w:cs="Times New Roman"/>
          <w:kern w:val="0"/>
          <w:sz w:val="22"/>
          <w:szCs w:val="22"/>
          <w14:ligatures w14:val="none"/>
        </w:rPr>
      </w:pPr>
      <w:r w:rsidRPr="00D21A54">
        <w:rPr>
          <w:rFonts w:ascii="Franklin Gothic Book" w:eastAsia="Times New Roman" w:hAnsi="Franklin Gothic Book" w:cs="Times New Roman"/>
          <w:b/>
          <w:bCs/>
          <w:kern w:val="0"/>
          <w:sz w:val="22"/>
          <w:szCs w:val="22"/>
          <w:u w:val="single"/>
          <w14:ligatures w14:val="none"/>
        </w:rPr>
        <w:t>Capacity &amp; Sustainability</w:t>
      </w:r>
      <w:r w:rsidRPr="00D21A54">
        <w:rPr>
          <w:rFonts w:ascii="Franklin Gothic Book" w:eastAsia="Times New Roman" w:hAnsi="Franklin Gothic Book" w:cs="Times New Roman"/>
          <w:kern w:val="0"/>
          <w:sz w:val="22"/>
          <w:szCs w:val="22"/>
          <w:u w:val="single"/>
          <w14:ligatures w14:val="none"/>
        </w:rPr>
        <w:t>:</w:t>
      </w:r>
      <w:r w:rsidRPr="00D21A54">
        <w:rPr>
          <w:rFonts w:ascii="Franklin Gothic Book" w:eastAsia="Times New Roman" w:hAnsi="Franklin Gothic Book" w:cs="Times New Roman"/>
          <w:kern w:val="0"/>
          <w:sz w:val="22"/>
          <w:szCs w:val="22"/>
          <w14:ligatures w14:val="none"/>
        </w:rPr>
        <w:t xml:space="preserve"> </w:t>
      </w:r>
      <w:r w:rsidR="00245957">
        <w:rPr>
          <w:rFonts w:ascii="Franklin Gothic Book" w:eastAsia="Times New Roman" w:hAnsi="Franklin Gothic Book" w:cs="Times New Roman"/>
          <w:kern w:val="0"/>
          <w:sz w:val="22"/>
          <w:szCs w:val="22"/>
          <w14:ligatures w14:val="none"/>
        </w:rPr>
        <w:t xml:space="preserve">Schools must provide </w:t>
      </w:r>
      <w:r w:rsidR="006B1428">
        <w:rPr>
          <w:rFonts w:ascii="Franklin Gothic Book" w:eastAsia="Times New Roman" w:hAnsi="Franklin Gothic Book" w:cs="Times New Roman"/>
          <w:kern w:val="0"/>
          <w:sz w:val="22"/>
          <w:szCs w:val="22"/>
          <w14:ligatures w14:val="none"/>
        </w:rPr>
        <w:t xml:space="preserve">a </w:t>
      </w:r>
      <w:r w:rsidR="00245957">
        <w:rPr>
          <w:rFonts w:ascii="Franklin Gothic Book" w:eastAsia="Times New Roman" w:hAnsi="Franklin Gothic Book" w:cs="Times New Roman"/>
          <w:kern w:val="0"/>
          <w:sz w:val="22"/>
          <w:szCs w:val="22"/>
          <w14:ligatures w14:val="none"/>
        </w:rPr>
        <w:t>plan for how they will continue SBFS</w:t>
      </w:r>
      <w:r w:rsidR="006B1428">
        <w:rPr>
          <w:rFonts w:ascii="Franklin Gothic Book" w:eastAsia="Times New Roman" w:hAnsi="Franklin Gothic Book" w:cs="Times New Roman"/>
          <w:kern w:val="0"/>
          <w:sz w:val="22"/>
          <w:szCs w:val="22"/>
          <w14:ligatures w14:val="none"/>
        </w:rPr>
        <w:t>Hs</w:t>
      </w:r>
      <w:r w:rsidR="003D2532">
        <w:rPr>
          <w:rFonts w:ascii="Franklin Gothic Book" w:eastAsia="Times New Roman" w:hAnsi="Franklin Gothic Book" w:cs="Times New Roman"/>
          <w:kern w:val="0"/>
          <w:sz w:val="22"/>
          <w:szCs w:val="22"/>
          <w14:ligatures w14:val="none"/>
        </w:rPr>
        <w:t xml:space="preserve"> after </w:t>
      </w:r>
      <w:r w:rsidR="00DA62A4">
        <w:rPr>
          <w:rFonts w:ascii="Franklin Gothic Book" w:eastAsia="Times New Roman" w:hAnsi="Franklin Gothic Book" w:cs="Times New Roman"/>
          <w:kern w:val="0"/>
          <w:sz w:val="22"/>
          <w:szCs w:val="22"/>
          <w14:ligatures w14:val="none"/>
        </w:rPr>
        <w:t xml:space="preserve">the awarded funding has been utilized. </w:t>
      </w:r>
    </w:p>
    <w:p w14:paraId="106D8009" w14:textId="2DB0D1B2" w:rsidR="008D66A4" w:rsidRPr="001A65D9" w:rsidRDefault="0BBE5800" w:rsidP="00322A9A">
      <w:pPr>
        <w:pStyle w:val="ListParagraph"/>
        <w:numPr>
          <w:ilvl w:val="0"/>
          <w:numId w:val="7"/>
        </w:numPr>
        <w:spacing w:after="0" w:line="240" w:lineRule="auto"/>
        <w:ind w:right="288"/>
        <w:jc w:val="both"/>
        <w:outlineLvl w:val="2"/>
        <w:rPr>
          <w:rFonts w:ascii="Franklin Gothic Book" w:eastAsia="Times New Roman" w:hAnsi="Franklin Gothic Book" w:cs="Times New Roman"/>
          <w:kern w:val="0"/>
          <w:sz w:val="22"/>
          <w:szCs w:val="22"/>
          <w14:ligatures w14:val="none"/>
        </w:rPr>
      </w:pPr>
      <w:r w:rsidRPr="001A65D9">
        <w:rPr>
          <w:rFonts w:ascii="Franklin Gothic Book" w:eastAsia="Times New Roman" w:hAnsi="Franklin Gothic Book" w:cs="Times New Roman"/>
          <w:b/>
          <w:bCs/>
          <w:kern w:val="0"/>
          <w:sz w:val="22"/>
          <w:szCs w:val="22"/>
          <w:u w:val="single"/>
          <w14:ligatures w14:val="none"/>
        </w:rPr>
        <w:t>Data-Driven Impact</w:t>
      </w:r>
      <w:r w:rsidRPr="001A65D9">
        <w:rPr>
          <w:rFonts w:ascii="Franklin Gothic Book" w:eastAsia="Times New Roman" w:hAnsi="Franklin Gothic Book" w:cs="Times New Roman"/>
          <w:kern w:val="0"/>
          <w:sz w:val="22"/>
          <w:szCs w:val="22"/>
          <w:u w:val="single"/>
          <w14:ligatures w14:val="none"/>
        </w:rPr>
        <w:t>:</w:t>
      </w:r>
      <w:r w:rsidR="3DB5A72A">
        <w:rPr>
          <w:rFonts w:ascii="Franklin Gothic Book" w:eastAsia="Times New Roman" w:hAnsi="Franklin Gothic Book" w:cs="Times New Roman"/>
          <w:kern w:val="0"/>
          <w:sz w:val="22"/>
          <w:szCs w:val="22"/>
          <w14:ligatures w14:val="none"/>
        </w:rPr>
        <w:t xml:space="preserve"> Tracking room utilization </w:t>
      </w:r>
      <w:r w:rsidR="07939264">
        <w:rPr>
          <w:rFonts w:ascii="Franklin Gothic Book" w:eastAsia="Times New Roman" w:hAnsi="Franklin Gothic Book" w:cs="Times New Roman"/>
          <w:kern w:val="0"/>
          <w:sz w:val="22"/>
          <w:szCs w:val="22"/>
          <w14:ligatures w14:val="none"/>
        </w:rPr>
        <w:t>by number and type of use for</w:t>
      </w:r>
      <w:r w:rsidR="353C9E46">
        <w:rPr>
          <w:rFonts w:ascii="Franklin Gothic Book" w:eastAsia="Times New Roman" w:hAnsi="Franklin Gothic Book" w:cs="Times New Roman"/>
          <w:kern w:val="0"/>
          <w:sz w:val="22"/>
          <w:szCs w:val="22"/>
          <w14:ligatures w14:val="none"/>
        </w:rPr>
        <w:t xml:space="preserve"> mental and</w:t>
      </w:r>
      <w:r w:rsidR="07939264">
        <w:rPr>
          <w:rFonts w:ascii="Franklin Gothic Book" w:eastAsia="Times New Roman" w:hAnsi="Franklin Gothic Book" w:cs="Times New Roman"/>
          <w:kern w:val="0"/>
          <w:sz w:val="22"/>
          <w:szCs w:val="22"/>
          <w14:ligatures w14:val="none"/>
        </w:rPr>
        <w:t xml:space="preserve"> behavioral health related activities</w:t>
      </w:r>
      <w:r w:rsidR="6E011865">
        <w:rPr>
          <w:rFonts w:ascii="Franklin Gothic Book" w:eastAsia="Times New Roman" w:hAnsi="Franklin Gothic Book" w:cs="Times New Roman"/>
          <w:kern w:val="0"/>
          <w:sz w:val="22"/>
          <w:szCs w:val="22"/>
          <w14:ligatures w14:val="none"/>
        </w:rPr>
        <w:t>.</w:t>
      </w:r>
      <w:r w:rsidR="07939264">
        <w:rPr>
          <w:rFonts w:ascii="Franklin Gothic Book" w:eastAsia="Times New Roman" w:hAnsi="Franklin Gothic Book" w:cs="Times New Roman"/>
          <w:kern w:val="0"/>
          <w:sz w:val="22"/>
          <w:szCs w:val="22"/>
          <w14:ligatures w14:val="none"/>
        </w:rPr>
        <w:t xml:space="preserve"> </w:t>
      </w:r>
    </w:p>
    <w:p w14:paraId="0A02817A" w14:textId="40C14B97" w:rsidR="009A16D2" w:rsidRDefault="264488BC" w:rsidP="00C45BFE">
      <w:pPr>
        <w:spacing w:before="240" w:after="140" w:line="240" w:lineRule="auto"/>
        <w:outlineLvl w:val="1"/>
        <w:rPr>
          <w:rFonts w:ascii="Franklin Gothic Book" w:eastAsia="Arial" w:hAnsi="Franklin Gothic Book" w:cs="Arial"/>
          <w:b/>
          <w:bCs/>
          <w:color w:val="001489"/>
          <w:kern w:val="0"/>
          <w:sz w:val="26"/>
          <w:szCs w:val="26"/>
          <w14:ligatures w14:val="none"/>
        </w:rPr>
      </w:pPr>
      <w:bookmarkStart w:id="2" w:name="_Hlk228792910"/>
      <w:bookmarkEnd w:id="1"/>
      <w:r w:rsidRPr="008D7826">
        <w:rPr>
          <w:rFonts w:ascii="Franklin Gothic Book" w:eastAsia="Arial" w:hAnsi="Franklin Gothic Book" w:cs="Arial"/>
          <w:b/>
          <w:bCs/>
          <w:color w:val="001489"/>
          <w:kern w:val="0"/>
          <w:sz w:val="26"/>
          <w:szCs w:val="26"/>
          <w14:ligatures w14:val="none"/>
        </w:rPr>
        <w:t>1.</w:t>
      </w:r>
      <w:r w:rsidR="006B30E2">
        <w:rPr>
          <w:rFonts w:ascii="Franklin Gothic Book" w:eastAsia="Arial" w:hAnsi="Franklin Gothic Book" w:cs="Arial"/>
          <w:b/>
          <w:bCs/>
          <w:color w:val="001489"/>
          <w:kern w:val="0"/>
          <w:sz w:val="26"/>
          <w:szCs w:val="26"/>
          <w14:ligatures w14:val="none"/>
        </w:rPr>
        <w:t>4</w:t>
      </w:r>
      <w:r w:rsidRPr="008D7826">
        <w:rPr>
          <w:rFonts w:ascii="Franklin Gothic Book" w:eastAsia="Arial" w:hAnsi="Franklin Gothic Book" w:cs="Arial"/>
          <w:b/>
          <w:bCs/>
          <w:color w:val="001489"/>
          <w:kern w:val="0"/>
          <w:sz w:val="26"/>
          <w:szCs w:val="26"/>
          <w14:ligatures w14:val="none"/>
        </w:rPr>
        <w:t xml:space="preserve"> Scope of Work</w:t>
      </w:r>
      <w:r w:rsidR="414E08D0">
        <w:rPr>
          <w:rFonts w:ascii="Franklin Gothic Book" w:eastAsia="Arial" w:hAnsi="Franklin Gothic Book" w:cs="Arial"/>
          <w:b/>
          <w:bCs/>
          <w:color w:val="001489"/>
          <w:kern w:val="0"/>
          <w:sz w:val="26"/>
          <w:szCs w:val="26"/>
          <w14:ligatures w14:val="none"/>
        </w:rPr>
        <w:t xml:space="preserve"> </w:t>
      </w:r>
    </w:p>
    <w:p w14:paraId="05873C63" w14:textId="767C3E54" w:rsidR="00F45517" w:rsidRDefault="402AAFFB" w:rsidP="00E82474">
      <w:pPr>
        <w:pStyle w:val="ListParagraph"/>
        <w:numPr>
          <w:ilvl w:val="0"/>
          <w:numId w:val="28"/>
        </w:num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The applicant must complete the attached Non-Duplication Assessment </w:t>
      </w:r>
      <w:r w:rsidRPr="2E5017E4">
        <w:rPr>
          <w:rFonts w:ascii="Franklin Gothic Book" w:eastAsia="Arial" w:hAnsi="Franklin Gothic Book" w:cs="Arial"/>
          <w:sz w:val="22"/>
          <w:szCs w:val="22"/>
        </w:rPr>
        <w:t>and submit</w:t>
      </w:r>
      <w:r>
        <w:rPr>
          <w:rFonts w:ascii="Franklin Gothic Book" w:eastAsia="Arial" w:hAnsi="Franklin Gothic Book" w:cs="Arial"/>
          <w:kern w:val="0"/>
          <w:sz w:val="22"/>
          <w:szCs w:val="22"/>
          <w14:ligatures w14:val="none"/>
        </w:rPr>
        <w:t xml:space="preserve"> with application to ensure funds do not support an existing project or plan. </w:t>
      </w:r>
    </w:p>
    <w:p w14:paraId="40EB491C" w14:textId="77777777" w:rsidR="00E82474" w:rsidRPr="00E82474" w:rsidRDefault="00E82474" w:rsidP="00E82474">
      <w:pPr>
        <w:pStyle w:val="ListParagraph"/>
        <w:spacing w:after="120" w:line="240" w:lineRule="auto"/>
        <w:ind w:left="1080"/>
        <w:rPr>
          <w:rFonts w:ascii="Franklin Gothic Book" w:eastAsia="Arial" w:hAnsi="Franklin Gothic Book" w:cs="Arial"/>
          <w:kern w:val="0"/>
          <w:sz w:val="22"/>
          <w:szCs w:val="22"/>
          <w14:ligatures w14:val="none"/>
        </w:rPr>
      </w:pPr>
    </w:p>
    <w:p w14:paraId="7D710D64" w14:textId="5B87DFE6" w:rsidR="001A65D9" w:rsidRPr="00F64102" w:rsidRDefault="265B9B5B" w:rsidP="004166D5">
      <w:pPr>
        <w:pStyle w:val="ListParagraph"/>
        <w:numPr>
          <w:ilvl w:val="0"/>
          <w:numId w:val="28"/>
        </w:numPr>
        <w:spacing w:after="0" w:line="240" w:lineRule="auto"/>
        <w:jc w:val="both"/>
        <w:outlineLvl w:val="2"/>
        <w:rPr>
          <w:rFonts w:ascii="Franklin Gothic Book" w:eastAsia="Times New Roman" w:hAnsi="Franklin Gothic Book" w:cs="Times New Roman"/>
          <w:kern w:val="0"/>
          <w:sz w:val="22"/>
          <w:szCs w:val="22"/>
          <w14:ligatures w14:val="none"/>
        </w:rPr>
      </w:pPr>
      <w:r w:rsidRPr="00F64102">
        <w:rPr>
          <w:rFonts w:ascii="Franklin Gothic Book" w:eastAsia="Times New Roman" w:hAnsi="Franklin Gothic Book" w:cs="Times New Roman"/>
          <w:b/>
          <w:bCs/>
          <w:kern w:val="0"/>
          <w:sz w:val="22"/>
          <w:szCs w:val="22"/>
          <w:u w:val="single"/>
          <w14:ligatures w14:val="none"/>
        </w:rPr>
        <w:t>Infrastructure &amp; Access</w:t>
      </w:r>
      <w:r w:rsidRPr="00F64102">
        <w:rPr>
          <w:rFonts w:ascii="Franklin Gothic Book" w:eastAsia="Times New Roman" w:hAnsi="Franklin Gothic Book" w:cs="Times New Roman"/>
          <w:kern w:val="0"/>
          <w:sz w:val="22"/>
          <w:szCs w:val="22"/>
          <w:u w:val="single"/>
          <w14:ligatures w14:val="none"/>
        </w:rPr>
        <w:t>:</w:t>
      </w:r>
      <w:r w:rsidRPr="00F64102">
        <w:rPr>
          <w:rFonts w:ascii="Franklin Gothic Book" w:eastAsia="Times New Roman" w:hAnsi="Franklin Gothic Book" w:cs="Times New Roman"/>
          <w:kern w:val="0"/>
          <w:sz w:val="22"/>
          <w:szCs w:val="22"/>
          <w14:ligatures w14:val="none"/>
        </w:rPr>
        <w:t xml:space="preserve"> </w:t>
      </w:r>
      <w:r w:rsidR="2169F31F" w:rsidRPr="2A03B146">
        <w:rPr>
          <w:rFonts w:ascii="Franklin Gothic Book" w:eastAsia="Times New Roman" w:hAnsi="Franklin Gothic Book" w:cs="Times New Roman"/>
          <w:sz w:val="22"/>
          <w:szCs w:val="22"/>
        </w:rPr>
        <w:t>Leveraging existing school space(s) to provide safe and supportive environments for family-centered care with the opportunity to utilize family selected providers on-site at the SBFSH or through telehealth technology to eliminate travel barriers. This also includes the development of digital literacy resources to be utilized in the SBFSH.</w:t>
      </w:r>
    </w:p>
    <w:p w14:paraId="39FA0842" w14:textId="101FE28F" w:rsidR="23FEAC95" w:rsidRDefault="23FEAC95" w:rsidP="00083015">
      <w:pPr>
        <w:pStyle w:val="ListParagraph"/>
        <w:spacing w:after="0" w:line="240" w:lineRule="auto"/>
        <w:ind w:left="1080"/>
        <w:jc w:val="both"/>
        <w:outlineLvl w:val="2"/>
        <w:rPr>
          <w:rStyle w:val="normaltextrun"/>
          <w:rFonts w:ascii="Franklin Gothic Book" w:eastAsia="Times New Roman" w:hAnsi="Franklin Gothic Book" w:cs="Times New Roman"/>
          <w:sz w:val="22"/>
          <w:szCs w:val="22"/>
        </w:rPr>
      </w:pPr>
    </w:p>
    <w:p w14:paraId="751B9FF3" w14:textId="3E480E7B" w:rsidR="001A65D9" w:rsidRPr="00F64102" w:rsidRDefault="001A65D9" w:rsidP="004166D5">
      <w:pPr>
        <w:pStyle w:val="NoSpacing"/>
        <w:numPr>
          <w:ilvl w:val="1"/>
          <w:numId w:val="15"/>
        </w:numPr>
        <w:ind w:left="1800"/>
        <w:rPr>
          <w:rStyle w:val="normaltextrun"/>
          <w:rFonts w:ascii="Franklin Gothic Book" w:hAnsi="Franklin Gothic Book" w:cs="Arial"/>
          <w:b/>
          <w:bCs/>
          <w:color w:val="000000" w:themeColor="text1"/>
        </w:rPr>
      </w:pPr>
      <w:r w:rsidRPr="00F64102">
        <w:rPr>
          <w:rStyle w:val="normaltextrun"/>
          <w:rFonts w:ascii="Franklin Gothic Book" w:hAnsi="Franklin Gothic Book" w:cs="Arial"/>
          <w:b/>
          <w:bCs/>
          <w:color w:val="000000" w:themeColor="text1"/>
          <w:shd w:val="clear" w:color="auto" w:fill="FFFFFF"/>
        </w:rPr>
        <w:t>Infrastructure Development</w:t>
      </w:r>
    </w:p>
    <w:p w14:paraId="3FD41966" w14:textId="6E780323" w:rsidR="001A65D9" w:rsidRPr="00F64102" w:rsidRDefault="68AB2311" w:rsidP="004166D5">
      <w:pPr>
        <w:pStyle w:val="NoSpacing"/>
        <w:numPr>
          <w:ilvl w:val="2"/>
          <w:numId w:val="15"/>
        </w:numPr>
        <w:ind w:left="2376"/>
        <w:jc w:val="both"/>
        <w:rPr>
          <w:rStyle w:val="normaltextrun"/>
          <w:rFonts w:ascii="Franklin Gothic Book" w:hAnsi="Franklin Gothic Book" w:cs="Arial"/>
          <w:color w:val="000000" w:themeColor="text1"/>
          <w:shd w:val="clear" w:color="auto" w:fill="FFFFFF"/>
        </w:rPr>
      </w:pPr>
      <w:r w:rsidRPr="00F64102">
        <w:rPr>
          <w:rStyle w:val="normaltextrun"/>
          <w:rFonts w:ascii="Franklin Gothic Book" w:hAnsi="Franklin Gothic Book" w:cs="Arial"/>
          <w:color w:val="000000" w:themeColor="text1"/>
          <w:shd w:val="clear" w:color="auto" w:fill="FFFFFF"/>
        </w:rPr>
        <w:t xml:space="preserve">Applicants </w:t>
      </w:r>
      <w:r w:rsidR="6364EC37" w:rsidRPr="00F64102">
        <w:rPr>
          <w:rStyle w:val="normaltextrun"/>
          <w:rFonts w:ascii="Franklin Gothic Book" w:hAnsi="Franklin Gothic Book" w:cs="Arial"/>
          <w:color w:val="000000" w:themeColor="text1"/>
          <w:shd w:val="clear" w:color="auto" w:fill="FFFFFF"/>
        </w:rPr>
        <w:t>must collaborate with the Idaho Department of Health and Welfare</w:t>
      </w:r>
      <w:r w:rsidR="2633C06B" w:rsidRPr="00F64102">
        <w:rPr>
          <w:rStyle w:val="normaltextrun"/>
          <w:rFonts w:ascii="Franklin Gothic Book" w:hAnsi="Franklin Gothic Book" w:cs="Arial"/>
          <w:color w:val="000000" w:themeColor="text1"/>
          <w:shd w:val="clear" w:color="auto" w:fill="FFFFFF"/>
        </w:rPr>
        <w:t xml:space="preserve"> </w:t>
      </w:r>
      <w:r w:rsidR="6364EC37" w:rsidRPr="00F64102">
        <w:rPr>
          <w:rStyle w:val="normaltextrun"/>
          <w:rFonts w:ascii="Franklin Gothic Book" w:hAnsi="Franklin Gothic Book" w:cs="Arial"/>
          <w:color w:val="000000" w:themeColor="text1"/>
          <w:shd w:val="clear" w:color="auto" w:fill="FFFFFF"/>
        </w:rPr>
        <w:t>to design and implement SBFSH</w:t>
      </w:r>
      <w:r w:rsidR="14A4A31E" w:rsidRPr="00F64102">
        <w:rPr>
          <w:rStyle w:val="normaltextrun"/>
          <w:rFonts w:ascii="Franklin Gothic Book" w:hAnsi="Franklin Gothic Book" w:cs="Arial"/>
          <w:color w:val="000000" w:themeColor="text1"/>
          <w:shd w:val="clear" w:color="auto" w:fill="FFFFFF"/>
        </w:rPr>
        <w:t>s</w:t>
      </w:r>
      <w:r w:rsidR="6364EC37" w:rsidRPr="00F64102">
        <w:rPr>
          <w:rStyle w:val="normaltextrun"/>
          <w:rFonts w:ascii="Franklin Gothic Book" w:hAnsi="Franklin Gothic Book" w:cs="Arial"/>
          <w:color w:val="000000" w:themeColor="text1"/>
          <w:shd w:val="clear" w:color="auto" w:fill="FFFFFF"/>
        </w:rPr>
        <w:t xml:space="preserve">. </w:t>
      </w:r>
    </w:p>
    <w:p w14:paraId="4DFAE19F" w14:textId="66FF6FEC" w:rsidR="00EF1936" w:rsidRPr="00F64102" w:rsidRDefault="45F209ED" w:rsidP="004166D5">
      <w:pPr>
        <w:pStyle w:val="NoSpacing"/>
        <w:numPr>
          <w:ilvl w:val="2"/>
          <w:numId w:val="15"/>
        </w:numPr>
        <w:ind w:left="2376"/>
        <w:jc w:val="both"/>
        <w:rPr>
          <w:rStyle w:val="normaltextrun"/>
          <w:rFonts w:ascii="Franklin Gothic Book" w:hAnsi="Franklin Gothic Book" w:cs="Arial"/>
          <w:color w:val="000000" w:themeColor="text1"/>
          <w:shd w:val="clear" w:color="auto" w:fill="FFFFFF"/>
        </w:rPr>
      </w:pPr>
      <w:r w:rsidRPr="00F64102">
        <w:rPr>
          <w:rStyle w:val="normaltextrun"/>
          <w:rFonts w:ascii="Franklin Gothic Book" w:hAnsi="Franklin Gothic Book" w:cs="Arial"/>
          <w:color w:val="000000" w:themeColor="text1"/>
          <w:shd w:val="clear" w:color="auto" w:fill="FFFFFF"/>
        </w:rPr>
        <w:t>Applica</w:t>
      </w:r>
      <w:r w:rsidR="7798D900" w:rsidRPr="00F64102">
        <w:rPr>
          <w:rStyle w:val="normaltextrun"/>
          <w:rFonts w:ascii="Franklin Gothic Book" w:hAnsi="Franklin Gothic Book" w:cs="Arial"/>
          <w:color w:val="000000" w:themeColor="text1"/>
          <w:shd w:val="clear" w:color="auto" w:fill="FFFFFF"/>
        </w:rPr>
        <w:t xml:space="preserve">tions should detail how the school will </w:t>
      </w:r>
      <w:r w:rsidR="3D30D569" w:rsidRPr="00F64102">
        <w:rPr>
          <w:rStyle w:val="normaltextrun"/>
          <w:rFonts w:ascii="Franklin Gothic Book" w:hAnsi="Franklin Gothic Book" w:cs="Arial"/>
          <w:color w:val="000000" w:themeColor="text1"/>
          <w:shd w:val="clear" w:color="auto" w:fill="FFFFFF"/>
        </w:rPr>
        <w:t xml:space="preserve"> </w:t>
      </w:r>
      <w:r w:rsidR="12A2E935" w:rsidRPr="00F64102">
        <w:rPr>
          <w:rStyle w:val="normaltextrun"/>
          <w:rFonts w:ascii="Franklin Gothic Book" w:hAnsi="Franklin Gothic Book" w:cs="Arial"/>
          <w:color w:val="000000" w:themeColor="text1"/>
          <w:shd w:val="clear" w:color="auto" w:fill="FFFFFF"/>
        </w:rPr>
        <w:t xml:space="preserve"> implement</w:t>
      </w:r>
      <w:r w:rsidR="3D30D569" w:rsidRPr="00F64102">
        <w:rPr>
          <w:rStyle w:val="normaltextrun"/>
          <w:rFonts w:ascii="Franklin Gothic Book" w:hAnsi="Franklin Gothic Book" w:cs="Arial"/>
          <w:color w:val="000000" w:themeColor="text1"/>
          <w:shd w:val="clear" w:color="auto" w:fill="FFFFFF"/>
        </w:rPr>
        <w:t xml:space="preserve"> the SBSFH.  </w:t>
      </w:r>
    </w:p>
    <w:p w14:paraId="28A45640" w14:textId="3500D33C" w:rsidR="00EF1936" w:rsidRPr="00F64102" w:rsidRDefault="27BA26F0" w:rsidP="0021433F">
      <w:pPr>
        <w:pStyle w:val="NoSpacing"/>
        <w:ind w:left="2376" w:right="432"/>
        <w:rPr>
          <w:rStyle w:val="normaltextrun"/>
          <w:rFonts w:ascii="Franklin Gothic Book" w:hAnsi="Franklin Gothic Book" w:cs="Arial"/>
          <w:color w:val="000000" w:themeColor="text1"/>
          <w:shd w:val="clear" w:color="auto" w:fill="FFFFFF"/>
        </w:rPr>
      </w:pPr>
      <w:bookmarkStart w:id="3" w:name="_Hlk228793306"/>
      <w:r w:rsidRPr="00F64102">
        <w:rPr>
          <w:rStyle w:val="normaltextrun"/>
          <w:rFonts w:ascii="Franklin Gothic Book" w:hAnsi="Franklin Gothic Book" w:cs="Arial"/>
          <w:color w:val="000000" w:themeColor="text1"/>
          <w:shd w:val="clear" w:color="auto" w:fill="FFFFFF"/>
        </w:rPr>
        <w:t>Opportunities include</w:t>
      </w:r>
      <w:r w:rsidR="7BFAFE24" w:rsidRPr="00F64102">
        <w:rPr>
          <w:rStyle w:val="normaltextrun"/>
          <w:rFonts w:ascii="Franklin Gothic Book" w:hAnsi="Franklin Gothic Book" w:cs="Arial"/>
          <w:color w:val="000000" w:themeColor="text1"/>
          <w:shd w:val="clear" w:color="auto" w:fill="FFFFFF"/>
        </w:rPr>
        <w:t>,</w:t>
      </w:r>
      <w:r w:rsidR="02572F08" w:rsidRPr="00F64102">
        <w:rPr>
          <w:rStyle w:val="normaltextrun"/>
          <w:rFonts w:ascii="Franklin Gothic Book" w:hAnsi="Franklin Gothic Book" w:cs="Arial"/>
          <w:color w:val="000000" w:themeColor="text1"/>
          <w:shd w:val="clear" w:color="auto" w:fill="FFFFFF"/>
        </w:rPr>
        <w:t xml:space="preserve"> </w:t>
      </w:r>
      <w:r w:rsidRPr="00F64102">
        <w:rPr>
          <w:rStyle w:val="normaltextrun"/>
          <w:rFonts w:ascii="Franklin Gothic Book" w:hAnsi="Franklin Gothic Book" w:cs="Arial"/>
          <w:color w:val="000000" w:themeColor="text1"/>
          <w:shd w:val="clear" w:color="auto" w:fill="FFFFFF"/>
        </w:rPr>
        <w:t>b</w:t>
      </w:r>
      <w:r w:rsidR="02572F08" w:rsidRPr="00F64102">
        <w:rPr>
          <w:rStyle w:val="normaltextrun"/>
          <w:rFonts w:ascii="Franklin Gothic Book" w:hAnsi="Franklin Gothic Book" w:cs="Arial"/>
          <w:color w:val="000000" w:themeColor="text1"/>
          <w:shd w:val="clear" w:color="auto" w:fill="FFFFFF"/>
        </w:rPr>
        <w:t>ut</w:t>
      </w:r>
      <w:r w:rsidRPr="00F64102">
        <w:rPr>
          <w:rStyle w:val="normaltextrun"/>
          <w:rFonts w:ascii="Franklin Gothic Book" w:hAnsi="Franklin Gothic Book" w:cs="Arial"/>
          <w:color w:val="000000" w:themeColor="text1"/>
          <w:shd w:val="clear" w:color="auto" w:fill="FFFFFF"/>
        </w:rPr>
        <w:t xml:space="preserve"> are not limited to</w:t>
      </w:r>
      <w:r w:rsidR="50F286D9" w:rsidRPr="00F64102">
        <w:rPr>
          <w:rStyle w:val="normaltextrun"/>
          <w:rFonts w:ascii="Franklin Gothic Book" w:hAnsi="Franklin Gothic Book" w:cs="Arial"/>
          <w:color w:val="000000" w:themeColor="text1"/>
          <w:shd w:val="clear" w:color="auto" w:fill="FFFFFF"/>
        </w:rPr>
        <w:t>:</w:t>
      </w:r>
      <w:r w:rsidR="265B9B5B" w:rsidRPr="00F64102">
        <w:rPr>
          <w:rStyle w:val="normaltextrun"/>
          <w:rFonts w:ascii="Franklin Gothic Book" w:hAnsi="Franklin Gothic Book" w:cs="Arial"/>
          <w:color w:val="000000" w:themeColor="text1"/>
          <w:shd w:val="clear" w:color="auto" w:fill="FFFFFF"/>
        </w:rPr>
        <w:t xml:space="preserve"> </w:t>
      </w:r>
    </w:p>
    <w:p w14:paraId="5D2A0577" w14:textId="5C4F2717" w:rsidR="001A596C" w:rsidRPr="00F64102" w:rsidRDefault="3D8204BD" w:rsidP="74314C08">
      <w:pPr>
        <w:pStyle w:val="ListParagraph"/>
        <w:numPr>
          <w:ilvl w:val="0"/>
          <w:numId w:val="9"/>
        </w:numPr>
        <w:spacing w:after="0" w:line="240" w:lineRule="auto"/>
        <w:rPr>
          <w:rFonts w:ascii="Franklin Gothic Book" w:eastAsia="Times New Roman" w:hAnsi="Franklin Gothic Book" w:cs="Times New Roman"/>
          <w:color w:val="000000" w:themeColor="text1"/>
          <w:sz w:val="22"/>
          <w:szCs w:val="22"/>
        </w:rPr>
      </w:pPr>
      <w:r w:rsidRPr="00F64102">
        <w:rPr>
          <w:rFonts w:ascii="Franklin Gothic Book" w:eastAsia="Times New Roman" w:hAnsi="Franklin Gothic Book" w:cs="Times New Roman"/>
          <w:color w:val="000000" w:themeColor="text1"/>
          <w:kern w:val="0"/>
          <w:sz w:val="22"/>
          <w:szCs w:val="22"/>
          <w14:ligatures w14:val="none"/>
        </w:rPr>
        <w:t>Implement</w:t>
      </w:r>
      <w:r w:rsidR="1E6450BC" w:rsidRPr="00F64102">
        <w:rPr>
          <w:rFonts w:ascii="Franklin Gothic Book" w:eastAsia="Times New Roman" w:hAnsi="Franklin Gothic Book" w:cs="Times New Roman"/>
          <w:color w:val="000000" w:themeColor="text1"/>
          <w:kern w:val="0"/>
          <w:sz w:val="22"/>
          <w:szCs w:val="22"/>
          <w14:ligatures w14:val="none"/>
        </w:rPr>
        <w:t>ing</w:t>
      </w:r>
      <w:r w:rsidRPr="00F64102">
        <w:rPr>
          <w:rFonts w:ascii="Franklin Gothic Book" w:eastAsia="Times New Roman" w:hAnsi="Franklin Gothic Book" w:cs="Times New Roman"/>
          <w:color w:val="000000" w:themeColor="text1"/>
          <w:kern w:val="0"/>
          <w:sz w:val="22"/>
          <w:szCs w:val="22"/>
          <w14:ligatures w14:val="none"/>
        </w:rPr>
        <w:t xml:space="preserve"> digital literacy training</w:t>
      </w:r>
      <w:r w:rsidR="33976E3C" w:rsidRPr="00F64102">
        <w:rPr>
          <w:rFonts w:ascii="Franklin Gothic Book" w:eastAsia="Times New Roman" w:hAnsi="Franklin Gothic Book" w:cs="Times New Roman"/>
          <w:color w:val="000000" w:themeColor="text1"/>
          <w:kern w:val="0"/>
          <w:sz w:val="22"/>
          <w:szCs w:val="22"/>
          <w14:ligatures w14:val="none"/>
        </w:rPr>
        <w:t xml:space="preserve"> specific to any digital approaches to close gaps in </w:t>
      </w:r>
      <w:r w:rsidR="61BDF0AF" w:rsidRPr="00F64102">
        <w:rPr>
          <w:rFonts w:ascii="Franklin Gothic Book" w:eastAsia="Times New Roman" w:hAnsi="Franklin Gothic Book" w:cs="Times New Roman"/>
          <w:color w:val="000000" w:themeColor="text1"/>
          <w:kern w:val="0"/>
          <w:sz w:val="22"/>
          <w:szCs w:val="22"/>
          <w14:ligatures w14:val="none"/>
        </w:rPr>
        <w:t xml:space="preserve">mental and </w:t>
      </w:r>
      <w:r w:rsidR="33976E3C" w:rsidRPr="00F64102">
        <w:rPr>
          <w:rFonts w:ascii="Franklin Gothic Book" w:eastAsia="Times New Roman" w:hAnsi="Franklin Gothic Book" w:cs="Times New Roman"/>
          <w:color w:val="000000" w:themeColor="text1"/>
          <w:kern w:val="0"/>
          <w:sz w:val="22"/>
          <w:szCs w:val="22"/>
          <w14:ligatures w14:val="none"/>
        </w:rPr>
        <w:t>behavioral health services for youth and families</w:t>
      </w:r>
      <w:r w:rsidR="2FCAADA3" w:rsidRPr="00F64102">
        <w:rPr>
          <w:rFonts w:ascii="Franklin Gothic Book" w:eastAsia="Times New Roman" w:hAnsi="Franklin Gothic Book" w:cs="Times New Roman"/>
          <w:color w:val="000000" w:themeColor="text1"/>
          <w:kern w:val="0"/>
          <w:sz w:val="22"/>
          <w:szCs w:val="22"/>
          <w14:ligatures w14:val="none"/>
        </w:rPr>
        <w:t>.</w:t>
      </w:r>
    </w:p>
    <w:p w14:paraId="02F25C73" w14:textId="525DF250" w:rsidR="001A596C" w:rsidRPr="00F64102" w:rsidRDefault="22FB63DD" w:rsidP="74314C08">
      <w:pPr>
        <w:pStyle w:val="ListParagraph"/>
        <w:numPr>
          <w:ilvl w:val="0"/>
          <w:numId w:val="9"/>
        </w:numPr>
        <w:spacing w:after="0" w:line="240" w:lineRule="auto"/>
        <w:rPr>
          <w:rFonts w:ascii="Franklin Gothic Book" w:eastAsia="Times New Roman" w:hAnsi="Franklin Gothic Book" w:cs="Times New Roman"/>
          <w:color w:val="000000" w:themeColor="text1"/>
          <w:sz w:val="22"/>
          <w:szCs w:val="22"/>
        </w:rPr>
      </w:pPr>
      <w:r w:rsidRPr="74314C08">
        <w:rPr>
          <w:rFonts w:ascii="Franklin Gothic Book" w:eastAsia="Times New Roman" w:hAnsi="Franklin Gothic Book" w:cs="Times New Roman"/>
          <w:color w:val="000000" w:themeColor="text1"/>
          <w:sz w:val="22"/>
          <w:szCs w:val="22"/>
        </w:rPr>
        <w:t>W</w:t>
      </w:r>
      <w:r w:rsidR="3D8204BD" w:rsidRPr="00F64102">
        <w:rPr>
          <w:rFonts w:ascii="Franklin Gothic Book" w:eastAsia="Times New Roman" w:hAnsi="Franklin Gothic Book" w:cs="Times New Roman"/>
          <w:color w:val="000000" w:themeColor="text1"/>
          <w:kern w:val="0"/>
          <w:sz w:val="22"/>
          <w:szCs w:val="22"/>
          <w14:ligatures w14:val="none"/>
        </w:rPr>
        <w:t xml:space="preserve">orkshops </w:t>
      </w:r>
      <w:r w:rsidR="53553769" w:rsidRPr="00F64102">
        <w:rPr>
          <w:rFonts w:ascii="Franklin Gothic Book" w:eastAsia="Times New Roman" w:hAnsi="Franklin Gothic Book" w:cs="Times New Roman"/>
          <w:color w:val="000000" w:themeColor="text1"/>
          <w:kern w:val="0"/>
          <w:sz w:val="22"/>
          <w:szCs w:val="22"/>
          <w14:ligatures w14:val="none"/>
        </w:rPr>
        <w:t xml:space="preserve">or trainings </w:t>
      </w:r>
      <w:r w:rsidR="3D8204BD" w:rsidRPr="00F64102">
        <w:rPr>
          <w:rFonts w:ascii="Franklin Gothic Book" w:eastAsia="Times New Roman" w:hAnsi="Franklin Gothic Book" w:cs="Times New Roman"/>
          <w:color w:val="000000" w:themeColor="text1"/>
          <w:kern w:val="0"/>
          <w:sz w:val="22"/>
          <w:szCs w:val="22"/>
          <w14:ligatures w14:val="none"/>
        </w:rPr>
        <w:t xml:space="preserve">to reduce mental </w:t>
      </w:r>
      <w:r w:rsidR="3773440D" w:rsidRPr="00F64102">
        <w:rPr>
          <w:rFonts w:ascii="Franklin Gothic Book" w:eastAsia="Times New Roman" w:hAnsi="Franklin Gothic Book" w:cs="Times New Roman"/>
          <w:color w:val="000000" w:themeColor="text1"/>
          <w:kern w:val="0"/>
          <w:sz w:val="22"/>
          <w:szCs w:val="22"/>
          <w14:ligatures w14:val="none"/>
        </w:rPr>
        <w:t xml:space="preserve">and behavioral </w:t>
      </w:r>
      <w:r w:rsidR="3D8204BD" w:rsidRPr="00F64102">
        <w:rPr>
          <w:rFonts w:ascii="Franklin Gothic Book" w:eastAsia="Times New Roman" w:hAnsi="Franklin Gothic Book" w:cs="Times New Roman"/>
          <w:color w:val="000000" w:themeColor="text1"/>
          <w:kern w:val="0"/>
          <w:sz w:val="22"/>
          <w:szCs w:val="22"/>
          <w14:ligatures w14:val="none"/>
        </w:rPr>
        <w:t>health stigma and improve early intervention.</w:t>
      </w:r>
    </w:p>
    <w:p w14:paraId="36126C73" w14:textId="5EF32B05" w:rsidR="0CA131BB" w:rsidRDefault="668469CE" w:rsidP="2E5017E4">
      <w:pPr>
        <w:pStyle w:val="ListParagraph"/>
        <w:numPr>
          <w:ilvl w:val="0"/>
          <w:numId w:val="9"/>
        </w:numPr>
        <w:spacing w:after="0" w:line="240" w:lineRule="auto"/>
        <w:outlineLvl w:val="2"/>
        <w:rPr>
          <w:rStyle w:val="normaltextrun"/>
          <w:rFonts w:ascii="Franklin Gothic Book" w:eastAsia="Times New Roman" w:hAnsi="Franklin Gothic Book" w:cs="Times New Roman"/>
          <w:color w:val="000000" w:themeColor="text1"/>
          <w:sz w:val="22"/>
          <w:szCs w:val="22"/>
        </w:rPr>
      </w:pPr>
      <w:r w:rsidRPr="74314C08">
        <w:rPr>
          <w:rStyle w:val="normaltextrun"/>
          <w:rFonts w:ascii="Franklin Gothic Book" w:eastAsia="Times New Roman" w:hAnsi="Franklin Gothic Book" w:cs="Times New Roman"/>
          <w:color w:val="000000" w:themeColor="text1"/>
          <w:sz w:val="22"/>
          <w:szCs w:val="22"/>
        </w:rPr>
        <w:t>I</w:t>
      </w:r>
      <w:r w:rsidR="06C66BF5" w:rsidRPr="74314C08">
        <w:rPr>
          <w:rStyle w:val="normaltextrun"/>
          <w:rFonts w:ascii="Franklin Gothic Book" w:eastAsia="Times New Roman" w:hAnsi="Franklin Gothic Book" w:cs="Times New Roman"/>
          <w:color w:val="000000" w:themeColor="text1"/>
          <w:sz w:val="22"/>
          <w:szCs w:val="22"/>
        </w:rPr>
        <w:t xml:space="preserve">mplement on-site </w:t>
      </w:r>
      <w:r w:rsidR="734123FD" w:rsidRPr="74314C08">
        <w:rPr>
          <w:rStyle w:val="normaltextrun"/>
          <w:rFonts w:ascii="Franklin Gothic Book" w:eastAsia="Times New Roman" w:hAnsi="Franklin Gothic Book" w:cs="Times New Roman"/>
          <w:color w:val="000000" w:themeColor="text1"/>
          <w:sz w:val="22"/>
          <w:szCs w:val="22"/>
        </w:rPr>
        <w:t xml:space="preserve">mental and </w:t>
      </w:r>
      <w:r w:rsidR="4E97E170" w:rsidRPr="74314C08">
        <w:rPr>
          <w:rStyle w:val="normaltextrun"/>
          <w:rFonts w:ascii="Franklin Gothic Book" w:eastAsia="Times New Roman" w:hAnsi="Franklin Gothic Book" w:cs="Times New Roman"/>
          <w:color w:val="000000" w:themeColor="text1"/>
          <w:sz w:val="22"/>
          <w:szCs w:val="22"/>
        </w:rPr>
        <w:t xml:space="preserve">behavioral health </w:t>
      </w:r>
      <w:r w:rsidR="06C66BF5" w:rsidRPr="74314C08">
        <w:rPr>
          <w:rStyle w:val="normaltextrun"/>
          <w:rFonts w:ascii="Franklin Gothic Book" w:eastAsia="Times New Roman" w:hAnsi="Franklin Gothic Book" w:cs="Times New Roman"/>
          <w:color w:val="000000" w:themeColor="text1"/>
          <w:sz w:val="22"/>
          <w:szCs w:val="22"/>
        </w:rPr>
        <w:t>provider services for parent selected mental and behavioral health professionals</w:t>
      </w:r>
      <w:r w:rsidR="66AAED87" w:rsidRPr="74314C08">
        <w:rPr>
          <w:rStyle w:val="normaltextrun"/>
          <w:rFonts w:ascii="Franklin Gothic Book" w:eastAsia="Times New Roman" w:hAnsi="Franklin Gothic Book" w:cs="Times New Roman"/>
          <w:color w:val="000000" w:themeColor="text1"/>
          <w:sz w:val="22"/>
          <w:szCs w:val="22"/>
        </w:rPr>
        <w:t>, to include space for virtual telehealth appointments with providers.</w:t>
      </w:r>
    </w:p>
    <w:p w14:paraId="4CA8EBC0" w14:textId="4AD63DBC" w:rsidR="00D543B1" w:rsidRPr="00F64102" w:rsidRDefault="3D8204BD" w:rsidP="006553E4">
      <w:pPr>
        <w:pStyle w:val="ListParagraph"/>
        <w:numPr>
          <w:ilvl w:val="0"/>
          <w:numId w:val="9"/>
        </w:numPr>
        <w:spacing w:after="0" w:line="240" w:lineRule="auto"/>
        <w:outlineLvl w:val="2"/>
        <w:rPr>
          <w:rStyle w:val="normaltextrun"/>
          <w:rFonts w:ascii="Franklin Gothic Book" w:eastAsia="Times New Roman" w:hAnsi="Franklin Gothic Book" w:cs="Times New Roman"/>
          <w:color w:val="000000" w:themeColor="text1"/>
          <w:kern w:val="0"/>
          <w:sz w:val="22"/>
          <w:szCs w:val="22"/>
          <w14:ligatures w14:val="none"/>
        </w:rPr>
      </w:pPr>
      <w:r w:rsidRPr="74314C08">
        <w:rPr>
          <w:rStyle w:val="normaltextrun"/>
          <w:rFonts w:ascii="Franklin Gothic Book" w:hAnsi="Franklin Gothic Book" w:cs="Arial"/>
          <w:color w:val="000000" w:themeColor="text1"/>
          <w:sz w:val="22"/>
          <w:szCs w:val="22"/>
        </w:rPr>
        <w:lastRenderedPageBreak/>
        <w:t xml:space="preserve"> </w:t>
      </w:r>
      <w:r w:rsidR="4C79426F" w:rsidRPr="74314C08">
        <w:rPr>
          <w:rStyle w:val="normaltextrun"/>
          <w:rFonts w:ascii="Franklin Gothic Book" w:hAnsi="Franklin Gothic Book" w:cs="Arial"/>
          <w:color w:val="000000" w:themeColor="text1"/>
          <w:sz w:val="22"/>
          <w:szCs w:val="22"/>
        </w:rPr>
        <w:t>I</w:t>
      </w:r>
      <w:r w:rsidRPr="74314C08">
        <w:rPr>
          <w:rStyle w:val="normaltextrun"/>
          <w:rFonts w:ascii="Franklin Gothic Book" w:hAnsi="Franklin Gothic Book" w:cs="Arial"/>
          <w:color w:val="000000" w:themeColor="text1"/>
          <w:sz w:val="22"/>
          <w:szCs w:val="22"/>
        </w:rPr>
        <w:t>mplement telehealth capacity to assist with remote individual/family sessions, hybrid family sessions, as well as family educational webinars to eliminate geographic barriers.</w:t>
      </w:r>
    </w:p>
    <w:p w14:paraId="0F91E557" w14:textId="38818D43" w:rsidR="00BF0F9B" w:rsidRPr="00F64102" w:rsidRDefault="4986A6BD" w:rsidP="74314C08">
      <w:pPr>
        <w:numPr>
          <w:ilvl w:val="0"/>
          <w:numId w:val="9"/>
        </w:numPr>
        <w:spacing w:after="0" w:line="240" w:lineRule="auto"/>
        <w:outlineLvl w:val="2"/>
        <w:rPr>
          <w:rStyle w:val="normaltextrun"/>
          <w:rFonts w:ascii="Franklin Gothic Book" w:eastAsia="Times New Roman" w:hAnsi="Franklin Gothic Book" w:cs="Times New Roman"/>
          <w:color w:val="000000" w:themeColor="text1"/>
          <w:kern w:val="0"/>
          <w:sz w:val="22"/>
          <w:szCs w:val="22"/>
          <w14:ligatures w14:val="none"/>
        </w:rPr>
      </w:pPr>
      <w:r w:rsidRPr="74314C08">
        <w:rPr>
          <w:rStyle w:val="normaltextrun"/>
          <w:rFonts w:ascii="Franklin Gothic Book" w:hAnsi="Franklin Gothic Book" w:cs="Arial"/>
          <w:color w:val="000000" w:themeColor="text1"/>
          <w:sz w:val="22"/>
          <w:szCs w:val="22"/>
        </w:rPr>
        <w:t>E</w:t>
      </w:r>
      <w:r w:rsidR="3D8204BD" w:rsidRPr="74314C08">
        <w:rPr>
          <w:rStyle w:val="normaltextrun"/>
          <w:rFonts w:ascii="Franklin Gothic Book" w:hAnsi="Franklin Gothic Book" w:cs="Arial"/>
          <w:color w:val="000000" w:themeColor="text1"/>
          <w:sz w:val="22"/>
          <w:szCs w:val="22"/>
        </w:rPr>
        <w:t xml:space="preserve">xpand </w:t>
      </w:r>
      <w:r w:rsidR="44FEF936" w:rsidRPr="74314C08">
        <w:rPr>
          <w:rStyle w:val="normaltextrun"/>
          <w:rFonts w:ascii="Franklin Gothic Book" w:hAnsi="Franklin Gothic Book" w:cs="Arial"/>
          <w:color w:val="000000" w:themeColor="text1"/>
          <w:sz w:val="22"/>
          <w:szCs w:val="22"/>
        </w:rPr>
        <w:t>use</w:t>
      </w:r>
      <w:r w:rsidR="3D8204BD" w:rsidRPr="74314C08">
        <w:rPr>
          <w:rStyle w:val="normaltextrun"/>
          <w:rFonts w:ascii="Franklin Gothic Book" w:hAnsi="Franklin Gothic Book" w:cs="Arial"/>
          <w:color w:val="000000" w:themeColor="text1"/>
          <w:sz w:val="22"/>
          <w:szCs w:val="22"/>
        </w:rPr>
        <w:t xml:space="preserve"> o</w:t>
      </w:r>
      <w:r w:rsidR="43A29C38" w:rsidRPr="74314C08">
        <w:rPr>
          <w:rStyle w:val="normaltextrun"/>
          <w:rFonts w:ascii="Franklin Gothic Book" w:hAnsi="Franklin Gothic Book" w:cs="Arial"/>
          <w:color w:val="000000" w:themeColor="text1"/>
          <w:sz w:val="22"/>
          <w:szCs w:val="22"/>
        </w:rPr>
        <w:t>f</w:t>
      </w:r>
      <w:r w:rsidR="3D8204BD" w:rsidRPr="74314C08">
        <w:rPr>
          <w:rStyle w:val="normaltextrun"/>
          <w:rFonts w:ascii="Franklin Gothic Book" w:hAnsi="Franklin Gothic Book" w:cs="Arial"/>
          <w:color w:val="000000" w:themeColor="text1"/>
          <w:sz w:val="22"/>
          <w:szCs w:val="22"/>
        </w:rPr>
        <w:t xml:space="preserve"> digital resources, i.e., virtual support groups for families, mental </w:t>
      </w:r>
      <w:r w:rsidR="4746CC8E" w:rsidRPr="74314C08">
        <w:rPr>
          <w:rStyle w:val="normaltextrun"/>
          <w:rFonts w:ascii="Franklin Gothic Book" w:hAnsi="Franklin Gothic Book" w:cs="Arial"/>
          <w:color w:val="000000" w:themeColor="text1"/>
          <w:sz w:val="22"/>
          <w:szCs w:val="22"/>
        </w:rPr>
        <w:t xml:space="preserve">and behavioral </w:t>
      </w:r>
      <w:r w:rsidR="3D8204BD" w:rsidRPr="74314C08">
        <w:rPr>
          <w:rStyle w:val="normaltextrun"/>
          <w:rFonts w:ascii="Franklin Gothic Book" w:hAnsi="Franklin Gothic Book" w:cs="Arial"/>
          <w:color w:val="000000" w:themeColor="text1"/>
          <w:sz w:val="22"/>
          <w:szCs w:val="22"/>
        </w:rPr>
        <w:t>health literacy tools, and public service announcements (PSAs) via cell phone to strengthen connection between the SBFSH and the community</w:t>
      </w:r>
      <w:r w:rsidR="3D8204BD" w:rsidRPr="007C283E">
        <w:rPr>
          <w:rStyle w:val="normaltextrun"/>
          <w:rFonts w:ascii="Franklin Gothic Book" w:hAnsi="Franklin Gothic Book" w:cs="Arial"/>
          <w:sz w:val="22"/>
          <w:szCs w:val="22"/>
        </w:rPr>
        <w:t>.</w:t>
      </w:r>
    </w:p>
    <w:p w14:paraId="288D7660" w14:textId="10F5C829" w:rsidR="00B05406" w:rsidRPr="00F64102" w:rsidRDefault="4986A6BD" w:rsidP="006553E4">
      <w:pPr>
        <w:pStyle w:val="ListParagraph"/>
        <w:numPr>
          <w:ilvl w:val="0"/>
          <w:numId w:val="9"/>
        </w:numPr>
        <w:spacing w:after="0" w:line="240" w:lineRule="auto"/>
        <w:outlineLvl w:val="2"/>
        <w:rPr>
          <w:rFonts w:ascii="Franklin Gothic Book" w:eastAsia="Times New Roman" w:hAnsi="Franklin Gothic Book" w:cs="Arial"/>
          <w:color w:val="000000" w:themeColor="text1"/>
          <w:sz w:val="22"/>
          <w:szCs w:val="22"/>
        </w:rPr>
      </w:pPr>
      <w:r w:rsidRPr="74314C08">
        <w:rPr>
          <w:rFonts w:ascii="Franklin Gothic Book" w:eastAsia="Times New Roman" w:hAnsi="Franklin Gothic Book" w:cs="Arial"/>
          <w:color w:val="000000" w:themeColor="text1"/>
          <w:sz w:val="22"/>
          <w:szCs w:val="22"/>
        </w:rPr>
        <w:t>D</w:t>
      </w:r>
      <w:r w:rsidR="3D8204BD" w:rsidRPr="74314C08">
        <w:rPr>
          <w:rFonts w:ascii="Franklin Gothic Book" w:eastAsia="Times New Roman" w:hAnsi="Franklin Gothic Book" w:cs="Arial"/>
          <w:color w:val="000000" w:themeColor="text1"/>
          <w:sz w:val="22"/>
          <w:szCs w:val="22"/>
        </w:rPr>
        <w:t>evelop</w:t>
      </w:r>
      <w:r w:rsidRPr="74314C08">
        <w:rPr>
          <w:rFonts w:ascii="Franklin Gothic Book" w:eastAsia="Times New Roman" w:hAnsi="Franklin Gothic Book" w:cs="Arial"/>
          <w:color w:val="000000" w:themeColor="text1"/>
          <w:sz w:val="22"/>
          <w:szCs w:val="22"/>
        </w:rPr>
        <w:t>ing</w:t>
      </w:r>
      <w:r w:rsidR="3D8204BD" w:rsidRPr="74314C08">
        <w:rPr>
          <w:rFonts w:ascii="Franklin Gothic Book" w:eastAsia="Times New Roman" w:hAnsi="Franklin Gothic Book" w:cs="Arial"/>
          <w:color w:val="000000" w:themeColor="text1"/>
          <w:sz w:val="22"/>
          <w:szCs w:val="22"/>
        </w:rPr>
        <w:t xml:space="preserve"> and deliver</w:t>
      </w:r>
      <w:r w:rsidRPr="74314C08">
        <w:rPr>
          <w:rFonts w:ascii="Franklin Gothic Book" w:eastAsia="Times New Roman" w:hAnsi="Franklin Gothic Book" w:cs="Arial"/>
          <w:color w:val="000000" w:themeColor="text1"/>
          <w:sz w:val="22"/>
          <w:szCs w:val="22"/>
        </w:rPr>
        <w:t>ing</w:t>
      </w:r>
      <w:r w:rsidR="3D8204BD" w:rsidRPr="74314C08">
        <w:rPr>
          <w:rFonts w:ascii="Franklin Gothic Book" w:eastAsia="Times New Roman" w:hAnsi="Franklin Gothic Book" w:cs="Arial"/>
          <w:color w:val="000000" w:themeColor="text1"/>
          <w:sz w:val="22"/>
          <w:szCs w:val="22"/>
        </w:rPr>
        <w:t xml:space="preserve"> Family and Community Engagement Educational Series focused on </w:t>
      </w:r>
      <w:r w:rsidR="0F1F90EE" w:rsidRPr="74314C08">
        <w:rPr>
          <w:rFonts w:ascii="Franklin Gothic Book" w:eastAsia="Times New Roman" w:hAnsi="Franklin Gothic Book" w:cs="Arial"/>
          <w:color w:val="000000" w:themeColor="text1"/>
          <w:sz w:val="22"/>
          <w:szCs w:val="22"/>
        </w:rPr>
        <w:t xml:space="preserve">mental and/or </w:t>
      </w:r>
      <w:r w:rsidR="3D8204BD" w:rsidRPr="74314C08">
        <w:rPr>
          <w:rFonts w:ascii="Franklin Gothic Book" w:eastAsia="Times New Roman" w:hAnsi="Franklin Gothic Book" w:cs="Arial"/>
          <w:color w:val="000000" w:themeColor="text1"/>
          <w:sz w:val="22"/>
          <w:szCs w:val="22"/>
        </w:rPr>
        <w:t xml:space="preserve">behavioral health. </w:t>
      </w:r>
    </w:p>
    <w:bookmarkEnd w:id="3"/>
    <w:p w14:paraId="22A4C681" w14:textId="62B6B069" w:rsidR="001A65D9" w:rsidRPr="00A36649" w:rsidRDefault="6364EC37" w:rsidP="74314C08">
      <w:pPr>
        <w:pStyle w:val="NoSpacing"/>
        <w:numPr>
          <w:ilvl w:val="0"/>
          <w:numId w:val="9"/>
        </w:numPr>
        <w:outlineLvl w:val="2"/>
        <w:rPr>
          <w:rStyle w:val="normaltextrun"/>
          <w:rFonts w:ascii="Franklin Gothic Book" w:hAnsi="Franklin Gothic Book" w:cs="Arial"/>
          <w:color w:val="000000" w:themeColor="text1"/>
        </w:rPr>
      </w:pPr>
      <w:r w:rsidRPr="00A36649">
        <w:rPr>
          <w:rStyle w:val="normaltextrun"/>
          <w:rFonts w:ascii="Franklin Gothic Book" w:hAnsi="Franklin Gothic Book" w:cs="Arial"/>
          <w:color w:val="000000" w:themeColor="text1"/>
          <w:shd w:val="clear" w:color="auto" w:fill="FFFFFF"/>
        </w:rPr>
        <w:t xml:space="preserve">School-based Family Support Hub, with dedicated space identified </w:t>
      </w:r>
    </w:p>
    <w:p w14:paraId="6AD8E675" w14:textId="18455491" w:rsidR="001A65D9" w:rsidRPr="002611FA" w:rsidRDefault="22FD3BBE" w:rsidP="00322A9A">
      <w:pPr>
        <w:pStyle w:val="NoSpacing"/>
        <w:numPr>
          <w:ilvl w:val="2"/>
          <w:numId w:val="8"/>
        </w:numPr>
        <w:ind w:left="2347" w:hanging="187"/>
        <w:jc w:val="both"/>
        <w:rPr>
          <w:rStyle w:val="normaltextrun"/>
          <w:rFonts w:ascii="Franklin Gothic Book" w:hAnsi="Franklin Gothic Book" w:cs="Arial"/>
          <w:color w:val="000000" w:themeColor="text1"/>
          <w:shd w:val="clear" w:color="auto" w:fill="FFFFFF"/>
        </w:rPr>
      </w:pPr>
      <w:r>
        <w:rPr>
          <w:rStyle w:val="normaltextrun"/>
          <w:rFonts w:ascii="Franklin Gothic Book" w:hAnsi="Franklin Gothic Book" w:cs="Arial"/>
          <w:color w:val="000000" w:themeColor="text1"/>
          <w:shd w:val="clear" w:color="auto" w:fill="FFFFFF"/>
        </w:rPr>
        <w:t>Applicants</w:t>
      </w:r>
      <w:r w:rsidR="265B9B5B" w:rsidRPr="002611FA">
        <w:rPr>
          <w:rStyle w:val="normaltextrun"/>
          <w:rFonts w:ascii="Franklin Gothic Book" w:hAnsi="Franklin Gothic Book" w:cs="Arial"/>
          <w:color w:val="000000" w:themeColor="text1"/>
          <w:shd w:val="clear" w:color="auto" w:fill="FFFFFF"/>
        </w:rPr>
        <w:t xml:space="preserve"> must evaluate current space(s) that may be retrofitted into a SBFSH</w:t>
      </w:r>
      <w:r w:rsidR="5C946C00" w:rsidRPr="002611FA">
        <w:rPr>
          <w:rStyle w:val="normaltextrun"/>
          <w:rFonts w:ascii="Franklin Gothic Book" w:hAnsi="Franklin Gothic Book" w:cs="Arial"/>
          <w:color w:val="000000" w:themeColor="text1"/>
          <w:shd w:val="clear" w:color="auto" w:fill="FFFFFF"/>
        </w:rPr>
        <w:t xml:space="preserve"> and</w:t>
      </w:r>
      <w:r w:rsidR="590C9745" w:rsidRPr="002611FA">
        <w:rPr>
          <w:rStyle w:val="normaltextrun"/>
          <w:rFonts w:ascii="Franklin Gothic Book" w:hAnsi="Franklin Gothic Book" w:cs="Arial"/>
          <w:color w:val="000000" w:themeColor="text1"/>
          <w:shd w:val="clear" w:color="auto" w:fill="FFFFFF"/>
        </w:rPr>
        <w:t xml:space="preserve"> ensure it is a safe, </w:t>
      </w:r>
      <w:r w:rsidR="6AD2D5F1" w:rsidRPr="002611FA">
        <w:rPr>
          <w:rStyle w:val="normaltextrun"/>
          <w:rFonts w:ascii="Franklin Gothic Book" w:hAnsi="Franklin Gothic Book" w:cs="Arial"/>
          <w:color w:val="000000" w:themeColor="text1"/>
          <w:shd w:val="clear" w:color="auto" w:fill="FFFFFF"/>
        </w:rPr>
        <w:t>accessible</w:t>
      </w:r>
      <w:r w:rsidR="590C9745" w:rsidRPr="002611FA">
        <w:rPr>
          <w:rStyle w:val="normaltextrun"/>
          <w:rFonts w:ascii="Franklin Gothic Book" w:hAnsi="Franklin Gothic Book" w:cs="Arial"/>
          <w:color w:val="000000" w:themeColor="text1"/>
          <w:shd w:val="clear" w:color="auto" w:fill="FFFFFF"/>
        </w:rPr>
        <w:t xml:space="preserve"> space, that is welcoming and distinct from the rest of the school. </w:t>
      </w:r>
      <w:r>
        <w:rPr>
          <w:rStyle w:val="normaltextrun"/>
          <w:rFonts w:ascii="Franklin Gothic Book" w:hAnsi="Franklin Gothic Book" w:cs="Arial"/>
          <w:color w:val="000000" w:themeColor="text1"/>
          <w:shd w:val="clear" w:color="auto" w:fill="FFFFFF"/>
        </w:rPr>
        <w:t>Applicant</w:t>
      </w:r>
      <w:r w:rsidRPr="002611FA">
        <w:rPr>
          <w:rStyle w:val="normaltextrun"/>
          <w:rFonts w:ascii="Franklin Gothic Book" w:hAnsi="Franklin Gothic Book" w:cs="Arial"/>
          <w:color w:val="000000" w:themeColor="text1"/>
          <w:shd w:val="clear" w:color="auto" w:fill="FFFFFF"/>
        </w:rPr>
        <w:t>s’</w:t>
      </w:r>
      <w:r w:rsidR="265B9B5B" w:rsidRPr="002611FA">
        <w:rPr>
          <w:rStyle w:val="normaltextrun"/>
          <w:rFonts w:ascii="Franklin Gothic Book" w:hAnsi="Franklin Gothic Book" w:cs="Arial"/>
          <w:color w:val="000000" w:themeColor="text1"/>
          <w:shd w:val="clear" w:color="auto" w:fill="FFFFFF"/>
        </w:rPr>
        <w:t xml:space="preserve"> SBFSH must </w:t>
      </w:r>
      <w:r w:rsidR="70394FB6" w:rsidRPr="002611FA">
        <w:rPr>
          <w:rStyle w:val="normaltextrun"/>
          <w:rFonts w:ascii="Franklin Gothic Book" w:hAnsi="Franklin Gothic Book" w:cs="Arial"/>
          <w:color w:val="000000" w:themeColor="text1"/>
          <w:shd w:val="clear" w:color="auto" w:fill="FFFFFF"/>
        </w:rPr>
        <w:t>provide for a</w:t>
      </w:r>
      <w:r w:rsidR="265B9B5B" w:rsidRPr="002611FA">
        <w:rPr>
          <w:rStyle w:val="normaltextrun"/>
          <w:rFonts w:ascii="Franklin Gothic Book" w:hAnsi="Franklin Gothic Book" w:cs="Arial"/>
          <w:color w:val="000000" w:themeColor="text1"/>
          <w:shd w:val="clear" w:color="auto" w:fill="FFFFFF"/>
        </w:rPr>
        <w:t xml:space="preserve"> welcoming environment</w:t>
      </w:r>
      <w:r w:rsidR="646DAB25" w:rsidRPr="2E5017E4">
        <w:rPr>
          <w:rStyle w:val="normaltextrun"/>
          <w:rFonts w:ascii="Franklin Gothic Book" w:hAnsi="Franklin Gothic Book" w:cs="Arial"/>
          <w:color w:val="000000" w:themeColor="text1"/>
        </w:rPr>
        <w:t>.</w:t>
      </w:r>
    </w:p>
    <w:p w14:paraId="3525D62C" w14:textId="21940ADC" w:rsidR="001920CD" w:rsidRPr="002611FA" w:rsidRDefault="1E06810C" w:rsidP="00322A9A">
      <w:pPr>
        <w:pStyle w:val="NoSpacing"/>
        <w:numPr>
          <w:ilvl w:val="2"/>
          <w:numId w:val="8"/>
        </w:numPr>
        <w:ind w:left="2347" w:hanging="187"/>
        <w:jc w:val="both"/>
        <w:rPr>
          <w:rStyle w:val="normaltextrun"/>
          <w:rFonts w:ascii="Franklin Gothic Book" w:hAnsi="Franklin Gothic Book" w:cs="Arial"/>
          <w:color w:val="000000" w:themeColor="text1"/>
          <w:shd w:val="clear" w:color="auto" w:fill="FFFFFF"/>
        </w:rPr>
      </w:pPr>
      <w:r>
        <w:rPr>
          <w:rStyle w:val="normaltextrun"/>
          <w:rFonts w:ascii="Franklin Gothic Book" w:hAnsi="Franklin Gothic Book" w:cs="Arial"/>
          <w:color w:val="000000" w:themeColor="text1"/>
          <w:shd w:val="clear" w:color="auto" w:fill="FFFFFF"/>
        </w:rPr>
        <w:t xml:space="preserve">Applicants must </w:t>
      </w:r>
      <w:r w:rsidR="1CB68ECE">
        <w:rPr>
          <w:rStyle w:val="normaltextrun"/>
          <w:rFonts w:ascii="Franklin Gothic Book" w:hAnsi="Franklin Gothic Book" w:cs="Arial"/>
          <w:color w:val="000000" w:themeColor="text1"/>
          <w:shd w:val="clear" w:color="auto" w:fill="FFFFFF"/>
        </w:rPr>
        <w:t xml:space="preserve">show how </w:t>
      </w:r>
      <w:r w:rsidR="69263FDA">
        <w:rPr>
          <w:rStyle w:val="normaltextrun"/>
          <w:rFonts w:ascii="Franklin Gothic Book" w:hAnsi="Franklin Gothic Book" w:cs="Arial"/>
          <w:color w:val="000000" w:themeColor="text1"/>
          <w:shd w:val="clear" w:color="auto" w:fill="FFFFFF"/>
        </w:rPr>
        <w:t xml:space="preserve">the </w:t>
      </w:r>
      <w:r w:rsidR="1CB68ECE">
        <w:rPr>
          <w:rStyle w:val="normaltextrun"/>
          <w:rFonts w:ascii="Franklin Gothic Book" w:hAnsi="Franklin Gothic Book" w:cs="Arial"/>
          <w:color w:val="000000" w:themeColor="text1"/>
          <w:shd w:val="clear" w:color="auto" w:fill="FFFFFF"/>
        </w:rPr>
        <w:t>space will meet HIP</w:t>
      </w:r>
      <w:r w:rsidR="53EE5113">
        <w:rPr>
          <w:rStyle w:val="normaltextrun"/>
          <w:rFonts w:ascii="Franklin Gothic Book" w:hAnsi="Franklin Gothic Book" w:cs="Arial"/>
          <w:color w:val="000000" w:themeColor="text1"/>
          <w:shd w:val="clear" w:color="auto" w:fill="FFFFFF"/>
        </w:rPr>
        <w:t>A</w:t>
      </w:r>
      <w:r w:rsidR="1CB68ECE">
        <w:rPr>
          <w:rStyle w:val="normaltextrun"/>
          <w:rFonts w:ascii="Franklin Gothic Book" w:hAnsi="Franklin Gothic Book" w:cs="Arial"/>
          <w:color w:val="000000" w:themeColor="text1"/>
          <w:shd w:val="clear" w:color="auto" w:fill="FFFFFF"/>
        </w:rPr>
        <w:t>A</w:t>
      </w:r>
      <w:r w:rsidR="53EE5113">
        <w:rPr>
          <w:rStyle w:val="normaltextrun"/>
          <w:rFonts w:ascii="Franklin Gothic Book" w:hAnsi="Franklin Gothic Book" w:cs="Arial"/>
          <w:color w:val="000000" w:themeColor="text1"/>
          <w:shd w:val="clear" w:color="auto" w:fill="FFFFFF"/>
        </w:rPr>
        <w:t xml:space="preserve"> </w:t>
      </w:r>
      <w:r w:rsidR="1966C785">
        <w:rPr>
          <w:rStyle w:val="normaltextrun"/>
          <w:rFonts w:ascii="Franklin Gothic Book" w:hAnsi="Franklin Gothic Book" w:cs="Arial"/>
          <w:color w:val="000000" w:themeColor="text1"/>
          <w:shd w:val="clear" w:color="auto" w:fill="FFFFFF"/>
        </w:rPr>
        <w:t xml:space="preserve">and ADA </w:t>
      </w:r>
      <w:r w:rsidR="53EE5113">
        <w:rPr>
          <w:rStyle w:val="normaltextrun"/>
          <w:rFonts w:ascii="Franklin Gothic Book" w:hAnsi="Franklin Gothic Book" w:cs="Arial"/>
          <w:color w:val="000000" w:themeColor="text1"/>
          <w:shd w:val="clear" w:color="auto" w:fill="FFFFFF"/>
        </w:rPr>
        <w:t>requirements</w:t>
      </w:r>
      <w:r w:rsidR="339A4100">
        <w:rPr>
          <w:rStyle w:val="normaltextrun"/>
          <w:rFonts w:ascii="Franklin Gothic Book" w:hAnsi="Franklin Gothic Book" w:cs="Arial"/>
          <w:color w:val="000000" w:themeColor="text1"/>
          <w:shd w:val="clear" w:color="auto" w:fill="FFFFFF"/>
        </w:rPr>
        <w:t>.</w:t>
      </w:r>
    </w:p>
    <w:p w14:paraId="5BEC3CBE" w14:textId="77777777" w:rsidR="001A65D9" w:rsidRPr="006C45DE" w:rsidRDefault="001A65D9" w:rsidP="00322A9A">
      <w:pPr>
        <w:spacing w:after="0" w:line="240" w:lineRule="auto"/>
        <w:jc w:val="both"/>
      </w:pPr>
    </w:p>
    <w:p w14:paraId="5A62E03D" w14:textId="0A9D205D" w:rsidR="004A231E" w:rsidRPr="000C4BA9" w:rsidRDefault="34788114" w:rsidP="004166D5">
      <w:pPr>
        <w:pStyle w:val="ListParagraph"/>
        <w:numPr>
          <w:ilvl w:val="0"/>
          <w:numId w:val="28"/>
        </w:numPr>
        <w:spacing w:after="0" w:line="240" w:lineRule="auto"/>
        <w:jc w:val="both"/>
        <w:outlineLvl w:val="2"/>
        <w:rPr>
          <w:rStyle w:val="normaltextrun"/>
          <w:rFonts w:ascii="Franklin Gothic Book" w:hAnsi="Franklin Gothic Book" w:cs="Arial"/>
          <w:sz w:val="22"/>
          <w:szCs w:val="22"/>
          <w:shd w:val="clear" w:color="auto" w:fill="FFFFFF"/>
        </w:rPr>
      </w:pPr>
      <w:r w:rsidRPr="00DD29B1">
        <w:rPr>
          <w:rFonts w:ascii="Franklin Gothic Book" w:eastAsia="Times New Roman" w:hAnsi="Franklin Gothic Book" w:cs="Times New Roman"/>
          <w:b/>
          <w:bCs/>
          <w:kern w:val="0"/>
          <w:sz w:val="22"/>
          <w:szCs w:val="22"/>
          <w:u w:val="single"/>
          <w14:ligatures w14:val="none"/>
        </w:rPr>
        <w:t>Capacity &amp; Sustainability</w:t>
      </w:r>
      <w:r w:rsidRPr="00970ED4">
        <w:rPr>
          <w:rFonts w:ascii="Franklin Gothic Book" w:eastAsia="Times New Roman" w:hAnsi="Franklin Gothic Book" w:cs="Times New Roman"/>
          <w:kern w:val="0"/>
          <w:sz w:val="22"/>
          <w:szCs w:val="22"/>
          <w:u w:val="single"/>
          <w14:ligatures w14:val="none"/>
        </w:rPr>
        <w:t>:</w:t>
      </w:r>
      <w:r w:rsidRPr="00970ED4">
        <w:rPr>
          <w:rFonts w:ascii="Franklin Gothic Book" w:eastAsia="Times New Roman" w:hAnsi="Franklin Gothic Book" w:cs="Times New Roman"/>
          <w:kern w:val="0"/>
          <w:sz w:val="22"/>
          <w:szCs w:val="22"/>
          <w14:ligatures w14:val="none"/>
        </w:rPr>
        <w:t xml:space="preserve"> </w:t>
      </w:r>
      <w:r w:rsidR="2B1863E0">
        <w:rPr>
          <w:rFonts w:ascii="Franklin Gothic Book" w:eastAsia="Times New Roman" w:hAnsi="Franklin Gothic Book" w:cs="Times New Roman"/>
          <w:kern w:val="0"/>
          <w:sz w:val="22"/>
          <w:szCs w:val="22"/>
          <w14:ligatures w14:val="none"/>
        </w:rPr>
        <w:t>Schools must provide a plan for how they will continue SBFSHs after t</w:t>
      </w:r>
      <w:r w:rsidR="2B1863E0" w:rsidRPr="00A36649">
        <w:rPr>
          <w:rFonts w:ascii="Franklin Gothic Book" w:eastAsia="Times New Roman" w:hAnsi="Franklin Gothic Book" w:cs="Times New Roman"/>
          <w:kern w:val="0"/>
          <w:sz w:val="22"/>
          <w:szCs w:val="22"/>
          <w14:ligatures w14:val="none"/>
        </w:rPr>
        <w:t xml:space="preserve">he awarded funding has been </w:t>
      </w:r>
      <w:r w:rsidR="2B1863E0">
        <w:rPr>
          <w:rFonts w:ascii="Franklin Gothic Book" w:eastAsia="Times New Roman" w:hAnsi="Franklin Gothic Book" w:cs="Times New Roman"/>
          <w:kern w:val="0"/>
          <w:sz w:val="22"/>
          <w:szCs w:val="22"/>
          <w14:ligatures w14:val="none"/>
        </w:rPr>
        <w:t>utilized</w:t>
      </w:r>
      <w:r w:rsidR="7A475DD8" w:rsidRPr="00A36649">
        <w:rPr>
          <w:rFonts w:ascii="Franklin Gothic Book" w:eastAsia="Times New Roman" w:hAnsi="Franklin Gothic Book" w:cs="Times New Roman"/>
          <w:kern w:val="0"/>
          <w:sz w:val="22"/>
          <w:szCs w:val="22"/>
          <w14:ligatures w14:val="none"/>
        </w:rPr>
        <w:t>.</w:t>
      </w:r>
      <w:r w:rsidR="2B1863E0" w:rsidRPr="00A36649" w:rsidDel="00DD29B1">
        <w:rPr>
          <w:rFonts w:ascii="Franklin Gothic Book" w:eastAsia="Times New Roman" w:hAnsi="Franklin Gothic Book" w:cs="Times New Roman"/>
          <w:strike/>
          <w:kern w:val="0"/>
          <w:sz w:val="22"/>
          <w:szCs w:val="22"/>
          <w14:ligatures w14:val="none"/>
        </w:rPr>
        <w:t xml:space="preserve"> </w:t>
      </w:r>
    </w:p>
    <w:p w14:paraId="288372F6" w14:textId="77777777" w:rsidR="001A65D9" w:rsidRPr="00A36649" w:rsidRDefault="6364EC37" w:rsidP="74314C08">
      <w:pPr>
        <w:pStyle w:val="ListParagraph"/>
        <w:numPr>
          <w:ilvl w:val="1"/>
          <w:numId w:val="15"/>
        </w:numPr>
        <w:spacing w:after="0"/>
        <w:outlineLvl w:val="2"/>
        <w:rPr>
          <w:rFonts w:ascii="Franklin Gothic Book" w:eastAsia="Times New Roman" w:hAnsi="Franklin Gothic Book" w:cs="Times New Roman"/>
          <w:kern w:val="0"/>
          <w:sz w:val="22"/>
          <w:szCs w:val="22"/>
          <w14:ligatures w14:val="none"/>
        </w:rPr>
      </w:pPr>
      <w:r w:rsidRPr="00A36649">
        <w:rPr>
          <w:rFonts w:ascii="Franklin Gothic Book" w:eastAsia="Times New Roman" w:hAnsi="Franklin Gothic Book" w:cs="Times New Roman"/>
          <w:kern w:val="0"/>
          <w:sz w:val="22"/>
          <w:szCs w:val="22"/>
          <w14:ligatures w14:val="none"/>
        </w:rPr>
        <w:t xml:space="preserve">Sustainability Planning </w:t>
      </w:r>
    </w:p>
    <w:p w14:paraId="0AA181FA" w14:textId="06A571B2" w:rsidR="00121340" w:rsidRPr="0021433F" w:rsidRDefault="00121340" w:rsidP="004166D5">
      <w:pPr>
        <w:pStyle w:val="ListParagraph"/>
        <w:numPr>
          <w:ilvl w:val="2"/>
          <w:numId w:val="15"/>
        </w:numPr>
        <w:spacing w:after="0" w:line="240" w:lineRule="auto"/>
        <w:ind w:left="2520"/>
        <w:outlineLvl w:val="2"/>
        <w:rPr>
          <w:rStyle w:val="normaltextrun"/>
          <w:rFonts w:ascii="Franklin Gothic Book" w:eastAsia="Times New Roman" w:hAnsi="Franklin Gothic Book" w:cs="Times New Roman"/>
          <w:b/>
          <w:bCs/>
          <w:strike/>
          <w:kern w:val="0"/>
          <w:sz w:val="22"/>
          <w:szCs w:val="22"/>
          <w14:ligatures w14:val="none"/>
        </w:rPr>
      </w:pPr>
      <w:r w:rsidRPr="00CA0384">
        <w:rPr>
          <w:rStyle w:val="normaltextrun"/>
          <w:rFonts w:ascii="Franklin Gothic Book" w:hAnsi="Franklin Gothic Book" w:cs="Arial"/>
          <w:sz w:val="22"/>
          <w:szCs w:val="22"/>
          <w:shd w:val="clear" w:color="auto" w:fill="FFFFFF"/>
        </w:rPr>
        <w:t>Applicants must provide their sustainability plan in the application for the subaward solicitation</w:t>
      </w:r>
      <w:r w:rsidR="00043030">
        <w:rPr>
          <w:rStyle w:val="normaltextrun"/>
          <w:rFonts w:ascii="Franklin Gothic Book" w:hAnsi="Franklin Gothic Book" w:cs="Arial"/>
          <w:sz w:val="22"/>
          <w:szCs w:val="22"/>
          <w:shd w:val="clear" w:color="auto" w:fill="FFFFFF"/>
        </w:rPr>
        <w:t>.</w:t>
      </w:r>
    </w:p>
    <w:p w14:paraId="420689F5" w14:textId="12F808EC" w:rsidR="001A65D9" w:rsidRPr="00303F00" w:rsidRDefault="007D4E62" w:rsidP="004166D5">
      <w:pPr>
        <w:pStyle w:val="ListParagraph"/>
        <w:numPr>
          <w:ilvl w:val="2"/>
          <w:numId w:val="15"/>
        </w:numPr>
        <w:spacing w:after="0" w:line="240" w:lineRule="auto"/>
        <w:ind w:left="2520"/>
        <w:outlineLvl w:val="2"/>
        <w:rPr>
          <w:rStyle w:val="normaltextrun"/>
          <w:rFonts w:ascii="Franklin Gothic Book" w:eastAsia="Times New Roman" w:hAnsi="Franklin Gothic Book" w:cs="Times New Roman"/>
          <w:b/>
          <w:bCs/>
          <w:kern w:val="0"/>
          <w:sz w:val="22"/>
          <w:szCs w:val="22"/>
          <w14:ligatures w14:val="none"/>
        </w:rPr>
      </w:pPr>
      <w:r>
        <w:rPr>
          <w:rStyle w:val="normaltextrun"/>
          <w:rFonts w:ascii="Arial" w:hAnsi="Arial" w:cs="Arial"/>
          <w:sz w:val="20"/>
          <w:szCs w:val="20"/>
          <w:shd w:val="clear" w:color="auto" w:fill="FFFFFF"/>
        </w:rPr>
        <w:t>Applicants</w:t>
      </w:r>
      <w:r w:rsidR="001A65D9">
        <w:rPr>
          <w:rStyle w:val="normaltextrun"/>
          <w:rFonts w:ascii="Arial" w:hAnsi="Arial" w:cs="Arial"/>
          <w:sz w:val="20"/>
          <w:szCs w:val="20"/>
          <w:shd w:val="clear" w:color="auto" w:fill="FFFFFF"/>
        </w:rPr>
        <w:t xml:space="preserve"> must </w:t>
      </w:r>
      <w:r w:rsidR="001A65D9" w:rsidRPr="00303F00">
        <w:rPr>
          <w:rStyle w:val="normaltextrun"/>
          <w:rFonts w:ascii="Arial" w:hAnsi="Arial" w:cs="Arial"/>
          <w:sz w:val="20"/>
          <w:szCs w:val="20"/>
          <w:shd w:val="clear" w:color="auto" w:fill="FFFFFF"/>
        </w:rPr>
        <w:t>e</w:t>
      </w:r>
      <w:r w:rsidR="001A65D9" w:rsidRPr="00303F00">
        <w:rPr>
          <w:rFonts w:ascii="Franklin Gothic Book" w:eastAsia="Times New Roman" w:hAnsi="Franklin Gothic Book" w:cs="Times New Roman"/>
          <w:kern w:val="0"/>
          <w:sz w:val="22"/>
          <w:szCs w:val="22"/>
          <w14:ligatures w14:val="none"/>
        </w:rPr>
        <w:t xml:space="preserve">nsure </w:t>
      </w:r>
      <w:r w:rsidR="001A65D9">
        <w:rPr>
          <w:rFonts w:ascii="Franklin Gothic Book" w:eastAsia="Times New Roman" w:hAnsi="Franklin Gothic Book" w:cs="Times New Roman"/>
          <w:kern w:val="0"/>
          <w:sz w:val="22"/>
          <w:szCs w:val="22"/>
          <w14:ligatures w14:val="none"/>
        </w:rPr>
        <w:t>their SBFSH</w:t>
      </w:r>
      <w:r w:rsidR="001A65D9" w:rsidRPr="00303F00">
        <w:rPr>
          <w:rFonts w:ascii="Franklin Gothic Book" w:eastAsia="Times New Roman" w:hAnsi="Franklin Gothic Book" w:cs="Times New Roman"/>
          <w:kern w:val="0"/>
          <w:sz w:val="22"/>
          <w:szCs w:val="22"/>
          <w14:ligatures w14:val="none"/>
        </w:rPr>
        <w:t xml:space="preserve"> meets </w:t>
      </w:r>
      <w:r w:rsidR="001A65D9">
        <w:rPr>
          <w:rFonts w:ascii="Franklin Gothic Book" w:eastAsia="Times New Roman" w:hAnsi="Franklin Gothic Book" w:cs="Times New Roman"/>
          <w:kern w:val="0"/>
          <w:sz w:val="22"/>
          <w:szCs w:val="22"/>
          <w14:ligatures w14:val="none"/>
        </w:rPr>
        <w:t xml:space="preserve">the </w:t>
      </w:r>
      <w:r w:rsidR="001A65D9" w:rsidRPr="00303F00">
        <w:rPr>
          <w:rFonts w:ascii="Franklin Gothic Book" w:eastAsia="Times New Roman" w:hAnsi="Franklin Gothic Book" w:cs="Times New Roman"/>
          <w:kern w:val="0"/>
          <w:sz w:val="22"/>
          <w:szCs w:val="22"/>
          <w14:ligatures w14:val="none"/>
        </w:rPr>
        <w:t>2026 accessibility standards, providing "universal contactability" (text, email, and app-based messaging with real-time translation).</w:t>
      </w:r>
    </w:p>
    <w:p w14:paraId="384277BD" w14:textId="77777777" w:rsidR="001A65D9" w:rsidRPr="0021433F" w:rsidRDefault="001A65D9" w:rsidP="0021433F">
      <w:pPr>
        <w:pStyle w:val="ListParagraph"/>
        <w:spacing w:after="0" w:line="240" w:lineRule="auto"/>
        <w:ind w:left="2376" w:right="432"/>
        <w:outlineLvl w:val="2"/>
        <w:rPr>
          <w:rFonts w:ascii="Franklin Gothic Book" w:eastAsia="Times New Roman" w:hAnsi="Franklin Gothic Book" w:cs="Times New Roman"/>
          <w:b/>
          <w:bCs/>
          <w:kern w:val="0"/>
          <w:sz w:val="22"/>
          <w:szCs w:val="22"/>
          <w14:ligatures w14:val="none"/>
        </w:rPr>
      </w:pPr>
    </w:p>
    <w:p w14:paraId="68F8530B" w14:textId="10869F5B" w:rsidR="001A65D9" w:rsidRPr="00EB5867" w:rsidRDefault="34788114" w:rsidP="004166D5">
      <w:pPr>
        <w:pStyle w:val="ListParagraph"/>
        <w:numPr>
          <w:ilvl w:val="0"/>
          <w:numId w:val="28"/>
        </w:numPr>
        <w:spacing w:after="0" w:line="240" w:lineRule="auto"/>
        <w:jc w:val="both"/>
        <w:outlineLvl w:val="2"/>
        <w:rPr>
          <w:rFonts w:ascii="Franklin Gothic Book" w:eastAsia="Times New Roman" w:hAnsi="Franklin Gothic Book" w:cs="Times New Roman"/>
          <w:kern w:val="0"/>
          <w:sz w:val="22"/>
          <w:szCs w:val="22"/>
          <w14:ligatures w14:val="none"/>
        </w:rPr>
      </w:pPr>
      <w:bookmarkStart w:id="4" w:name="_Hlk227838657"/>
      <w:bookmarkStart w:id="5" w:name="_Hlk227846415"/>
      <w:r w:rsidRPr="00EB5867">
        <w:rPr>
          <w:rFonts w:ascii="Franklin Gothic Book" w:eastAsia="Times New Roman" w:hAnsi="Franklin Gothic Book" w:cs="Times New Roman"/>
          <w:b/>
          <w:bCs/>
          <w:kern w:val="0"/>
          <w:sz w:val="22"/>
          <w:szCs w:val="22"/>
          <w:u w:val="single"/>
          <w14:ligatures w14:val="none"/>
        </w:rPr>
        <w:t>Data-Driven Impact</w:t>
      </w:r>
      <w:r w:rsidRPr="00EB5867">
        <w:rPr>
          <w:rFonts w:ascii="Franklin Gothic Book" w:eastAsia="Times New Roman" w:hAnsi="Franklin Gothic Book" w:cs="Times New Roman"/>
          <w:kern w:val="0"/>
          <w:sz w:val="22"/>
          <w:szCs w:val="22"/>
          <w:u w:val="single"/>
          <w14:ligatures w14:val="none"/>
        </w:rPr>
        <w:t>:</w:t>
      </w:r>
      <w:r w:rsidRPr="00EB5867">
        <w:rPr>
          <w:rFonts w:ascii="Franklin Gothic Book" w:eastAsia="Times New Roman" w:hAnsi="Franklin Gothic Book" w:cs="Times New Roman"/>
          <w:kern w:val="0"/>
          <w:sz w:val="22"/>
          <w:szCs w:val="22"/>
          <w14:ligatures w14:val="none"/>
        </w:rPr>
        <w:t xml:space="preserve"> </w:t>
      </w:r>
      <w:r w:rsidR="0C6AD30A">
        <w:rPr>
          <w:rFonts w:ascii="Franklin Gothic Book" w:eastAsia="Times New Roman" w:hAnsi="Franklin Gothic Book" w:cs="Times New Roman"/>
          <w:kern w:val="0"/>
          <w:sz w:val="22"/>
          <w:szCs w:val="22"/>
          <w14:ligatures w14:val="none"/>
        </w:rPr>
        <w:t xml:space="preserve">Tracking room utilization by number and type of use for </w:t>
      </w:r>
      <w:r w:rsidR="5EA943D3">
        <w:rPr>
          <w:rFonts w:ascii="Franklin Gothic Book" w:eastAsia="Times New Roman" w:hAnsi="Franklin Gothic Book" w:cs="Times New Roman"/>
          <w:kern w:val="0"/>
          <w:sz w:val="22"/>
          <w:szCs w:val="22"/>
          <w14:ligatures w14:val="none"/>
        </w:rPr>
        <w:t xml:space="preserve">mental and </w:t>
      </w:r>
      <w:r w:rsidR="0C6AD30A">
        <w:rPr>
          <w:rFonts w:ascii="Franklin Gothic Book" w:eastAsia="Times New Roman" w:hAnsi="Franklin Gothic Book" w:cs="Times New Roman"/>
          <w:kern w:val="0"/>
          <w:sz w:val="22"/>
          <w:szCs w:val="22"/>
          <w14:ligatures w14:val="none"/>
        </w:rPr>
        <w:t>behavioral health related activities</w:t>
      </w:r>
      <w:r w:rsidRPr="00EB5867">
        <w:rPr>
          <w:rFonts w:ascii="Franklin Gothic Book" w:eastAsia="Times New Roman" w:hAnsi="Franklin Gothic Book" w:cs="Times New Roman"/>
          <w:kern w:val="0"/>
          <w:sz w:val="22"/>
          <w:szCs w:val="22"/>
          <w14:ligatures w14:val="none"/>
        </w:rPr>
        <w:t xml:space="preserve">.  </w:t>
      </w:r>
    </w:p>
    <w:p w14:paraId="1996AE7B" w14:textId="77777777" w:rsidR="001A65D9" w:rsidRPr="00EB5867" w:rsidRDefault="001A65D9" w:rsidP="00AC5495">
      <w:pPr>
        <w:pStyle w:val="NoSpacing"/>
        <w:numPr>
          <w:ilvl w:val="0"/>
          <w:numId w:val="10"/>
        </w:numPr>
        <w:rPr>
          <w:rFonts w:ascii="Franklin Gothic Book" w:hAnsi="Franklin Gothic Book" w:cs="Arial"/>
          <w:b/>
          <w:bCs/>
          <w:color w:val="000000" w:themeColor="text1"/>
        </w:rPr>
      </w:pPr>
      <w:r w:rsidRPr="00EB5867">
        <w:rPr>
          <w:rFonts w:ascii="Franklin Gothic Book" w:hAnsi="Franklin Gothic Book" w:cs="Arial"/>
          <w:b/>
          <w:bCs/>
          <w:color w:val="000000" w:themeColor="text1"/>
        </w:rPr>
        <w:t>Data Collection and Reporting</w:t>
      </w:r>
    </w:p>
    <w:p w14:paraId="44B06439" w14:textId="026EF166" w:rsidR="001A65D9" w:rsidRPr="003B35E1" w:rsidRDefault="007D4E62" w:rsidP="00322A9A">
      <w:pPr>
        <w:pStyle w:val="NoSpacing"/>
        <w:numPr>
          <w:ilvl w:val="2"/>
          <w:numId w:val="10"/>
        </w:numPr>
        <w:ind w:left="2196"/>
        <w:jc w:val="both"/>
        <w:rPr>
          <w:rFonts w:ascii="Franklin Gothic Book" w:hAnsi="Franklin Gothic Book" w:cs="Arial"/>
          <w:b/>
          <w:bCs/>
          <w:color w:val="000000" w:themeColor="text1"/>
        </w:rPr>
      </w:pPr>
      <w:r>
        <w:rPr>
          <w:rStyle w:val="normaltextrun"/>
          <w:rFonts w:ascii="Franklin Gothic Book" w:hAnsi="Franklin Gothic Book" w:cs="Arial"/>
          <w:color w:val="000000" w:themeColor="text1"/>
        </w:rPr>
        <w:t>Applicants</w:t>
      </w:r>
      <w:r w:rsidR="001A65D9" w:rsidRPr="003B35E1">
        <w:rPr>
          <w:rStyle w:val="normaltextrun"/>
          <w:rFonts w:ascii="Franklin Gothic Book" w:hAnsi="Franklin Gothic Book" w:cs="Arial"/>
          <w:color w:val="000000" w:themeColor="text1"/>
        </w:rPr>
        <w:t xml:space="preserve"> must collect, maintain, and report </w:t>
      </w:r>
      <w:r w:rsidR="00D47FB6">
        <w:rPr>
          <w:rStyle w:val="normaltextrun"/>
          <w:rFonts w:ascii="Franklin Gothic Book" w:hAnsi="Franklin Gothic Book" w:cs="Arial"/>
          <w:color w:val="000000" w:themeColor="text1"/>
        </w:rPr>
        <w:t>utilization</w:t>
      </w:r>
      <w:r w:rsidR="00D47FB6" w:rsidRPr="003B35E1">
        <w:rPr>
          <w:rStyle w:val="normaltextrun"/>
          <w:rFonts w:ascii="Franklin Gothic Book" w:hAnsi="Franklin Gothic Book" w:cs="Arial"/>
          <w:color w:val="000000" w:themeColor="text1"/>
        </w:rPr>
        <w:t xml:space="preserve"> </w:t>
      </w:r>
      <w:r w:rsidR="001A65D9" w:rsidRPr="003B35E1">
        <w:rPr>
          <w:rStyle w:val="normaltextrun"/>
          <w:rFonts w:ascii="Franklin Gothic Book" w:hAnsi="Franklin Gothic Book" w:cs="Arial"/>
          <w:color w:val="000000" w:themeColor="text1"/>
        </w:rPr>
        <w:t xml:space="preserve">data related to </w:t>
      </w:r>
      <w:r w:rsidR="00CA7EA7">
        <w:rPr>
          <w:rStyle w:val="normaltextrun"/>
          <w:rFonts w:ascii="Franklin Gothic Book" w:hAnsi="Franklin Gothic Book" w:cs="Arial"/>
          <w:color w:val="000000" w:themeColor="text1"/>
        </w:rPr>
        <w:t>SBFSH</w:t>
      </w:r>
      <w:r w:rsidR="001A65D9" w:rsidRPr="003B35E1">
        <w:rPr>
          <w:rStyle w:val="normaltextrun"/>
          <w:rFonts w:ascii="Franklin Gothic Book" w:hAnsi="Franklin Gothic Book" w:cs="Arial"/>
          <w:color w:val="000000" w:themeColor="text1"/>
        </w:rPr>
        <w:t xml:space="preserve"> operations. Data collection must include, at minimum:</w:t>
      </w:r>
      <w:r w:rsidR="001A65D9" w:rsidRPr="003B35E1">
        <w:rPr>
          <w:rStyle w:val="eop"/>
          <w:rFonts w:ascii="Franklin Gothic Book" w:hAnsi="Franklin Gothic Book" w:cs="Arial"/>
          <w:color w:val="000000" w:themeColor="text1"/>
        </w:rPr>
        <w:t> </w:t>
      </w:r>
    </w:p>
    <w:p w14:paraId="6CD01AE9" w14:textId="38464CF6" w:rsidR="00836763" w:rsidRPr="00F64102" w:rsidRDefault="587E6456" w:rsidP="74314C08">
      <w:pPr>
        <w:pStyle w:val="paragraph"/>
        <w:numPr>
          <w:ilvl w:val="0"/>
          <w:numId w:val="11"/>
        </w:numPr>
        <w:spacing w:before="0" w:beforeAutospacing="0" w:after="0" w:afterAutospacing="0"/>
        <w:ind w:left="3384" w:right="576"/>
        <w:textAlignment w:val="baseline"/>
        <w:rPr>
          <w:rStyle w:val="normaltextrun"/>
          <w:rFonts w:ascii="Franklin Gothic Book" w:hAnsi="Franklin Gothic Book" w:cs="Arial"/>
          <w:color w:val="000000" w:themeColor="text1"/>
          <w:sz w:val="22"/>
          <w:szCs w:val="22"/>
        </w:rPr>
      </w:pPr>
      <w:r w:rsidRPr="74314C08">
        <w:rPr>
          <w:rStyle w:val="normaltextrun"/>
          <w:rFonts w:ascii="Franklin Gothic Book" w:hAnsi="Franklin Gothic Book" w:cs="Arial"/>
          <w:color w:val="000000" w:themeColor="text1"/>
          <w:sz w:val="22"/>
          <w:szCs w:val="22"/>
        </w:rPr>
        <w:t>How many times SBFSH was utilized for any type of</w:t>
      </w:r>
      <w:r w:rsidR="429F9266" w:rsidRPr="74314C08">
        <w:rPr>
          <w:rStyle w:val="normaltextrun"/>
          <w:rFonts w:ascii="Franklin Gothic Book" w:hAnsi="Franklin Gothic Book" w:cs="Arial"/>
          <w:color w:val="000000" w:themeColor="text1"/>
          <w:sz w:val="22"/>
          <w:szCs w:val="22"/>
        </w:rPr>
        <w:t xml:space="preserve"> mental or</w:t>
      </w:r>
      <w:r w:rsidRPr="74314C08">
        <w:rPr>
          <w:rStyle w:val="normaltextrun"/>
          <w:rFonts w:ascii="Franklin Gothic Book" w:hAnsi="Franklin Gothic Book" w:cs="Arial"/>
          <w:color w:val="000000" w:themeColor="text1"/>
          <w:sz w:val="22"/>
          <w:szCs w:val="22"/>
        </w:rPr>
        <w:t xml:space="preserve"> behavioral health service or activity</w:t>
      </w:r>
    </w:p>
    <w:p w14:paraId="633FA276" w14:textId="459F1A5B" w:rsidR="001A65D9" w:rsidRPr="00F64102" w:rsidRDefault="007D6C27" w:rsidP="00AC5495">
      <w:pPr>
        <w:pStyle w:val="paragraph"/>
        <w:numPr>
          <w:ilvl w:val="0"/>
          <w:numId w:val="11"/>
        </w:numPr>
        <w:spacing w:before="0" w:beforeAutospacing="0" w:after="0" w:afterAutospacing="0"/>
        <w:ind w:left="3384" w:right="576"/>
        <w:textAlignment w:val="baseline"/>
        <w:rPr>
          <w:rStyle w:val="normaltextrun"/>
          <w:rFonts w:ascii="Franklin Gothic Book" w:hAnsi="Franklin Gothic Book" w:cs="Arial"/>
          <w:color w:val="000000" w:themeColor="text1"/>
          <w:sz w:val="22"/>
          <w:szCs w:val="22"/>
        </w:rPr>
      </w:pPr>
      <w:r w:rsidRPr="00F64102">
        <w:rPr>
          <w:rStyle w:val="normaltextrun"/>
          <w:rFonts w:ascii="Franklin Gothic Book" w:hAnsi="Franklin Gothic Book" w:cs="Arial"/>
          <w:color w:val="000000" w:themeColor="text1"/>
          <w:sz w:val="22"/>
          <w:szCs w:val="22"/>
        </w:rPr>
        <w:t>Utilization</w:t>
      </w:r>
      <w:r w:rsidR="00E17EA1" w:rsidRPr="00F64102">
        <w:rPr>
          <w:rStyle w:val="normaltextrun"/>
          <w:rFonts w:ascii="Franklin Gothic Book" w:hAnsi="Franklin Gothic Book" w:cs="Arial"/>
          <w:color w:val="000000" w:themeColor="text1"/>
          <w:sz w:val="22"/>
          <w:szCs w:val="22"/>
        </w:rPr>
        <w:t>/number</w:t>
      </w:r>
      <w:r w:rsidRPr="00F64102">
        <w:rPr>
          <w:rStyle w:val="normaltextrun"/>
          <w:rFonts w:ascii="Franklin Gothic Book" w:hAnsi="Franklin Gothic Book" w:cs="Arial"/>
          <w:color w:val="000000" w:themeColor="text1"/>
          <w:sz w:val="22"/>
          <w:szCs w:val="22"/>
        </w:rPr>
        <w:t xml:space="preserve"> by category</w:t>
      </w:r>
    </w:p>
    <w:p w14:paraId="5867D7CA" w14:textId="7C107312" w:rsidR="00E17EA1" w:rsidRPr="00F64102" w:rsidRDefault="00E17EA1" w:rsidP="00E17EA1">
      <w:pPr>
        <w:pStyle w:val="paragraph"/>
        <w:numPr>
          <w:ilvl w:val="1"/>
          <w:numId w:val="11"/>
        </w:numPr>
        <w:spacing w:before="0" w:beforeAutospacing="0" w:after="0" w:afterAutospacing="0"/>
        <w:ind w:right="576"/>
        <w:textAlignment w:val="baseline"/>
        <w:rPr>
          <w:rStyle w:val="normaltextrun"/>
          <w:rFonts w:ascii="Franklin Gothic Book" w:hAnsi="Franklin Gothic Book" w:cs="Arial"/>
          <w:color w:val="000000" w:themeColor="text1"/>
          <w:sz w:val="22"/>
          <w:szCs w:val="22"/>
        </w:rPr>
      </w:pPr>
      <w:r w:rsidRPr="00F64102">
        <w:rPr>
          <w:rStyle w:val="normaltextrun"/>
          <w:rFonts w:ascii="Franklin Gothic Book" w:hAnsi="Franklin Gothic Book" w:cs="Arial"/>
          <w:color w:val="000000" w:themeColor="text1"/>
          <w:sz w:val="22"/>
          <w:szCs w:val="22"/>
        </w:rPr>
        <w:t>Youth only</w:t>
      </w:r>
    </w:p>
    <w:p w14:paraId="525347ED" w14:textId="3FBC9248" w:rsidR="00E17EA1" w:rsidRPr="00F64102" w:rsidRDefault="00E17EA1" w:rsidP="00E17EA1">
      <w:pPr>
        <w:pStyle w:val="paragraph"/>
        <w:numPr>
          <w:ilvl w:val="1"/>
          <w:numId w:val="11"/>
        </w:numPr>
        <w:spacing w:before="0" w:beforeAutospacing="0" w:after="0" w:afterAutospacing="0"/>
        <w:ind w:right="576"/>
        <w:textAlignment w:val="baseline"/>
        <w:rPr>
          <w:rStyle w:val="normaltextrun"/>
          <w:rFonts w:ascii="Franklin Gothic Book" w:hAnsi="Franklin Gothic Book" w:cs="Arial"/>
          <w:color w:val="000000" w:themeColor="text1"/>
          <w:sz w:val="22"/>
          <w:szCs w:val="22"/>
        </w:rPr>
      </w:pPr>
      <w:r w:rsidRPr="00F64102">
        <w:rPr>
          <w:rStyle w:val="normaltextrun"/>
          <w:rFonts w:ascii="Franklin Gothic Book" w:hAnsi="Franklin Gothic Book" w:cs="Arial"/>
          <w:color w:val="000000" w:themeColor="text1"/>
          <w:sz w:val="22"/>
          <w:szCs w:val="22"/>
        </w:rPr>
        <w:t>Youth and Family</w:t>
      </w:r>
    </w:p>
    <w:p w14:paraId="27815F54" w14:textId="2CE73AA8" w:rsidR="00E17EA1" w:rsidRPr="00F64102" w:rsidRDefault="00E17EA1" w:rsidP="0021433F">
      <w:pPr>
        <w:pStyle w:val="paragraph"/>
        <w:numPr>
          <w:ilvl w:val="1"/>
          <w:numId w:val="11"/>
        </w:numPr>
        <w:spacing w:before="0" w:beforeAutospacing="0" w:after="0" w:afterAutospacing="0"/>
        <w:ind w:right="576"/>
        <w:textAlignment w:val="baseline"/>
        <w:rPr>
          <w:rFonts w:ascii="Franklin Gothic Book" w:hAnsi="Franklin Gothic Book" w:cs="Arial"/>
          <w:color w:val="000000" w:themeColor="text1"/>
          <w:sz w:val="22"/>
          <w:szCs w:val="22"/>
        </w:rPr>
      </w:pPr>
      <w:r w:rsidRPr="00F64102">
        <w:rPr>
          <w:rStyle w:val="normaltextrun"/>
          <w:rFonts w:ascii="Franklin Gothic Book" w:hAnsi="Franklin Gothic Book" w:cs="Arial"/>
          <w:color w:val="000000" w:themeColor="text1"/>
          <w:sz w:val="22"/>
          <w:szCs w:val="22"/>
        </w:rPr>
        <w:t>Community Members</w:t>
      </w:r>
    </w:p>
    <w:p w14:paraId="42E01139" w14:textId="6832C5E2" w:rsidR="00043030" w:rsidRPr="001655EE" w:rsidRDefault="43DB534A" w:rsidP="2E5017E4">
      <w:pPr>
        <w:pStyle w:val="paragraph"/>
        <w:numPr>
          <w:ilvl w:val="0"/>
          <w:numId w:val="11"/>
        </w:numPr>
        <w:spacing w:before="0" w:beforeAutospacing="0" w:after="0" w:afterAutospacing="0"/>
        <w:ind w:left="3384" w:right="576"/>
        <w:textAlignment w:val="baseline"/>
        <w:rPr>
          <w:rStyle w:val="eop"/>
          <w:rFonts w:ascii="Franklin Gothic Book" w:eastAsiaTheme="minorEastAsia" w:hAnsi="Franklin Gothic Book" w:cs="Arial"/>
          <w:b/>
          <w:bCs/>
          <w:color w:val="000000" w:themeColor="text1"/>
          <w:kern w:val="2"/>
          <w:sz w:val="22"/>
          <w:szCs w:val="22"/>
          <w14:ligatures w14:val="standardContextual"/>
        </w:rPr>
      </w:pPr>
      <w:r w:rsidRPr="2E5017E4">
        <w:rPr>
          <w:rStyle w:val="eop"/>
          <w:rFonts w:ascii="Franklin Gothic Book" w:hAnsi="Franklin Gothic Book" w:cs="Arial"/>
          <w:color w:val="000000" w:themeColor="text1"/>
          <w:sz w:val="22"/>
          <w:szCs w:val="22"/>
        </w:rPr>
        <w:t>N</w:t>
      </w:r>
      <w:r w:rsidR="2862F4DF" w:rsidRPr="2E5017E4">
        <w:rPr>
          <w:rStyle w:val="eop"/>
          <w:rFonts w:ascii="Franklin Gothic Book" w:hAnsi="Franklin Gothic Book" w:cs="Arial"/>
          <w:color w:val="000000" w:themeColor="text1"/>
          <w:sz w:val="22"/>
          <w:szCs w:val="22"/>
        </w:rPr>
        <w:t>umber</w:t>
      </w:r>
      <w:r w:rsidR="265B9B5B" w:rsidRPr="2E5017E4">
        <w:rPr>
          <w:rStyle w:val="eop"/>
          <w:rFonts w:ascii="Franklin Gothic Book" w:hAnsi="Franklin Gothic Book" w:cs="Arial"/>
          <w:color w:val="000000" w:themeColor="text1"/>
          <w:sz w:val="22"/>
          <w:szCs w:val="22"/>
        </w:rPr>
        <w:t xml:space="preserve"> of </w:t>
      </w:r>
      <w:r w:rsidR="236DE746" w:rsidRPr="2E5017E4">
        <w:rPr>
          <w:rStyle w:val="eop"/>
          <w:rFonts w:ascii="Franklin Gothic Book" w:hAnsi="Franklin Gothic Book" w:cs="Arial"/>
          <w:color w:val="000000" w:themeColor="text1"/>
          <w:sz w:val="22"/>
          <w:szCs w:val="22"/>
        </w:rPr>
        <w:t xml:space="preserve">Youth, </w:t>
      </w:r>
      <w:r w:rsidR="265B9B5B" w:rsidRPr="2E5017E4">
        <w:rPr>
          <w:rStyle w:val="eop"/>
          <w:rFonts w:ascii="Franklin Gothic Book" w:hAnsi="Franklin Gothic Book" w:cs="Arial"/>
          <w:color w:val="000000" w:themeColor="text1"/>
          <w:sz w:val="22"/>
          <w:szCs w:val="22"/>
        </w:rPr>
        <w:t>Family &amp; Community Educational Webinars, Trainings, and Workshops</w:t>
      </w:r>
    </w:p>
    <w:p w14:paraId="6D25E75A" w14:textId="53E94E9E" w:rsidR="161D21A9" w:rsidRDefault="161D21A9" w:rsidP="2E5017E4">
      <w:pPr>
        <w:pStyle w:val="paragraph"/>
        <w:numPr>
          <w:ilvl w:val="0"/>
          <w:numId w:val="11"/>
        </w:numPr>
        <w:spacing w:before="0" w:beforeAutospacing="0" w:after="0" w:afterAutospacing="0"/>
        <w:ind w:left="3384" w:right="576"/>
        <w:rPr>
          <w:rStyle w:val="eop"/>
          <w:rFonts w:ascii="Franklin Gothic Book" w:eastAsiaTheme="minorEastAsia" w:hAnsi="Franklin Gothic Book" w:cs="Arial"/>
          <w:color w:val="000000" w:themeColor="text1"/>
          <w:sz w:val="22"/>
          <w:szCs w:val="22"/>
        </w:rPr>
      </w:pPr>
      <w:r w:rsidRPr="2E5017E4">
        <w:rPr>
          <w:rStyle w:val="eop"/>
          <w:rFonts w:ascii="Franklin Gothic Book" w:eastAsiaTheme="minorEastAsia" w:hAnsi="Franklin Gothic Book" w:cs="Arial"/>
          <w:color w:val="000000" w:themeColor="text1"/>
          <w:sz w:val="22"/>
          <w:szCs w:val="22"/>
        </w:rPr>
        <w:t>Number of onsite provider visits</w:t>
      </w:r>
    </w:p>
    <w:p w14:paraId="1F9685E2" w14:textId="27220F4D" w:rsidR="161D21A9" w:rsidRDefault="161D21A9" w:rsidP="2E5017E4">
      <w:pPr>
        <w:pStyle w:val="paragraph"/>
        <w:numPr>
          <w:ilvl w:val="0"/>
          <w:numId w:val="11"/>
        </w:numPr>
        <w:spacing w:before="0" w:beforeAutospacing="0" w:after="0" w:afterAutospacing="0"/>
        <w:ind w:left="3384" w:right="576"/>
        <w:rPr>
          <w:rStyle w:val="eop"/>
          <w:rFonts w:ascii="Franklin Gothic Book" w:eastAsiaTheme="minorEastAsia" w:hAnsi="Franklin Gothic Book" w:cs="Arial"/>
          <w:color w:val="000000" w:themeColor="text1"/>
          <w:sz w:val="22"/>
          <w:szCs w:val="22"/>
        </w:rPr>
      </w:pPr>
      <w:r w:rsidRPr="2E5017E4">
        <w:rPr>
          <w:rStyle w:val="eop"/>
          <w:rFonts w:ascii="Franklin Gothic Book" w:eastAsiaTheme="minorEastAsia" w:hAnsi="Franklin Gothic Book" w:cs="Arial"/>
          <w:color w:val="000000" w:themeColor="text1"/>
          <w:sz w:val="22"/>
          <w:szCs w:val="22"/>
        </w:rPr>
        <w:t>Number of telehealth provider visits</w:t>
      </w:r>
    </w:p>
    <w:p w14:paraId="7651B8AB" w14:textId="74527E85" w:rsidR="36543F92" w:rsidRDefault="36543F92" w:rsidP="2E5017E4">
      <w:pPr>
        <w:pStyle w:val="paragraph"/>
        <w:numPr>
          <w:ilvl w:val="0"/>
          <w:numId w:val="11"/>
        </w:numPr>
        <w:spacing w:before="0" w:beforeAutospacing="0" w:after="0" w:afterAutospacing="0"/>
        <w:ind w:left="3384" w:right="576"/>
        <w:rPr>
          <w:rStyle w:val="eop"/>
          <w:rFonts w:ascii="Franklin Gothic Book" w:eastAsiaTheme="minorEastAsia" w:hAnsi="Franklin Gothic Book" w:cs="Arial"/>
          <w:color w:val="000000" w:themeColor="text1"/>
          <w:sz w:val="22"/>
          <w:szCs w:val="22"/>
        </w:rPr>
      </w:pPr>
      <w:r w:rsidRPr="2E5017E4">
        <w:rPr>
          <w:rStyle w:val="eop"/>
          <w:rFonts w:ascii="Franklin Gothic Book" w:eastAsiaTheme="minorEastAsia" w:hAnsi="Franklin Gothic Book" w:cs="Arial"/>
          <w:color w:val="000000" w:themeColor="text1"/>
          <w:sz w:val="22"/>
          <w:szCs w:val="22"/>
        </w:rPr>
        <w:t>Number of other type of room use with description of use</w:t>
      </w:r>
    </w:p>
    <w:p w14:paraId="41F7D064" w14:textId="608F1BB7" w:rsidR="001A65D9" w:rsidRPr="00322A9A" w:rsidRDefault="007D4E62" w:rsidP="0021433F">
      <w:pPr>
        <w:pStyle w:val="paragraph"/>
        <w:numPr>
          <w:ilvl w:val="0"/>
          <w:numId w:val="11"/>
        </w:numPr>
        <w:spacing w:before="0" w:beforeAutospacing="0" w:after="0" w:afterAutospacing="0"/>
        <w:ind w:left="3384" w:right="576"/>
        <w:textAlignment w:val="baseline"/>
        <w:rPr>
          <w:rStyle w:val="normaltextrun"/>
          <w:rFonts w:ascii="Franklin Gothic Book" w:eastAsiaTheme="minorHAnsi" w:hAnsi="Franklin Gothic Book" w:cs="Arial"/>
          <w:b/>
          <w:bCs/>
          <w:color w:val="000000" w:themeColor="text1"/>
          <w:kern w:val="2"/>
          <w:sz w:val="22"/>
          <w:szCs w:val="22"/>
          <w14:ligatures w14:val="standardContextual"/>
        </w:rPr>
      </w:pPr>
      <w:r w:rsidRPr="00322A9A">
        <w:rPr>
          <w:rStyle w:val="normaltextrun"/>
          <w:rFonts w:ascii="Franklin Gothic Book" w:hAnsi="Franklin Gothic Book" w:cs="Arial"/>
          <w:color w:val="000000" w:themeColor="text1"/>
          <w:sz w:val="22"/>
          <w:szCs w:val="22"/>
        </w:rPr>
        <w:t>Applicants</w:t>
      </w:r>
      <w:r w:rsidR="001A65D9" w:rsidRPr="00322A9A">
        <w:rPr>
          <w:rStyle w:val="normaltextrun"/>
          <w:rFonts w:ascii="Franklin Gothic Book" w:hAnsi="Franklin Gothic Book" w:cs="Arial"/>
          <w:color w:val="000000" w:themeColor="text1"/>
          <w:sz w:val="22"/>
          <w:szCs w:val="22"/>
        </w:rPr>
        <w:t xml:space="preserve"> must provide programmatic reports to the Department on a quarterly basis or as otherwise requested. </w:t>
      </w:r>
    </w:p>
    <w:bookmarkEnd w:id="4"/>
    <w:p w14:paraId="5B0253A9" w14:textId="7AFB6DBD" w:rsidR="001A65D9" w:rsidRPr="00EB5867" w:rsidRDefault="698E7C71" w:rsidP="00AC5495">
      <w:pPr>
        <w:pStyle w:val="NoSpacing"/>
        <w:numPr>
          <w:ilvl w:val="0"/>
          <w:numId w:val="10"/>
        </w:numPr>
        <w:rPr>
          <w:rFonts w:ascii="Franklin Gothic Book" w:hAnsi="Franklin Gothic Book" w:cs="Arial"/>
          <w:b/>
          <w:bCs/>
          <w:color w:val="000000" w:themeColor="text1"/>
        </w:rPr>
      </w:pPr>
      <w:r w:rsidRPr="2E5017E4">
        <w:rPr>
          <w:rFonts w:ascii="Franklin Gothic Book" w:hAnsi="Franklin Gothic Book" w:cs="Arial"/>
          <w:b/>
          <w:bCs/>
          <w:color w:val="000000" w:themeColor="text1"/>
        </w:rPr>
        <w:t>Reporting and Monitoring Requirements</w:t>
      </w:r>
    </w:p>
    <w:p w14:paraId="3B4958A4" w14:textId="311EA4B9" w:rsidR="001A65D9" w:rsidRPr="00F64102" w:rsidRDefault="007D4E62" w:rsidP="00322A9A">
      <w:pPr>
        <w:pStyle w:val="NoSpacing"/>
        <w:numPr>
          <w:ilvl w:val="2"/>
          <w:numId w:val="10"/>
        </w:numPr>
        <w:ind w:left="2196"/>
        <w:jc w:val="both"/>
        <w:rPr>
          <w:rStyle w:val="normaltextrun"/>
          <w:rFonts w:ascii="Arial" w:hAnsi="Arial" w:cs="Arial"/>
          <w:sz w:val="20"/>
          <w:szCs w:val="20"/>
          <w:shd w:val="clear" w:color="auto" w:fill="FFFFFF"/>
        </w:rPr>
      </w:pPr>
      <w:r>
        <w:rPr>
          <w:rStyle w:val="normaltextrun"/>
          <w:rFonts w:ascii="Arial" w:hAnsi="Arial" w:cs="Arial"/>
          <w:sz w:val="20"/>
          <w:szCs w:val="20"/>
          <w:shd w:val="clear" w:color="auto" w:fill="FFFFFF"/>
        </w:rPr>
        <w:t>Applicants</w:t>
      </w:r>
      <w:r w:rsidR="001A65D9" w:rsidRPr="00687D81">
        <w:rPr>
          <w:rStyle w:val="normaltextrun"/>
          <w:rFonts w:ascii="Arial" w:hAnsi="Arial" w:cs="Arial"/>
          <w:sz w:val="20"/>
          <w:szCs w:val="20"/>
          <w:shd w:val="clear" w:color="auto" w:fill="FFFFFF"/>
        </w:rPr>
        <w:t xml:space="preserve"> must collaborate with the Department to support contract </w:t>
      </w:r>
      <w:r w:rsidR="001A65D9" w:rsidRPr="00F64102">
        <w:rPr>
          <w:rStyle w:val="normaltextrun"/>
          <w:rFonts w:ascii="Arial" w:hAnsi="Arial" w:cs="Arial"/>
          <w:sz w:val="20"/>
          <w:szCs w:val="20"/>
          <w:shd w:val="clear" w:color="auto" w:fill="FFFFFF"/>
        </w:rPr>
        <w:t>monitoring, performance reporting, and program evaluation.</w:t>
      </w:r>
    </w:p>
    <w:p w14:paraId="07DA705D" w14:textId="1034EA97" w:rsidR="001A65D9" w:rsidRPr="00020B20" w:rsidRDefault="007D4E62" w:rsidP="00322A9A">
      <w:pPr>
        <w:pStyle w:val="ListParagraph"/>
        <w:numPr>
          <w:ilvl w:val="2"/>
          <w:numId w:val="10"/>
        </w:numPr>
        <w:spacing w:after="0" w:line="240" w:lineRule="auto"/>
        <w:ind w:left="2196"/>
        <w:jc w:val="both"/>
        <w:rPr>
          <w:rStyle w:val="eop"/>
          <w:rFonts w:ascii="Arial" w:hAnsi="Arial" w:cs="Arial"/>
          <w:sz w:val="20"/>
          <w:szCs w:val="20"/>
          <w:shd w:val="clear" w:color="auto" w:fill="FFFFFF"/>
        </w:rPr>
      </w:pPr>
      <w:r>
        <w:rPr>
          <w:rStyle w:val="normaltextrun"/>
          <w:rFonts w:ascii="Arial" w:hAnsi="Arial" w:cs="Arial"/>
          <w:sz w:val="20"/>
          <w:szCs w:val="20"/>
          <w:shd w:val="clear" w:color="auto" w:fill="FFFFFF"/>
        </w:rPr>
        <w:t>Applicants</w:t>
      </w:r>
      <w:r w:rsidR="001A65D9" w:rsidRPr="00687D81">
        <w:rPr>
          <w:rStyle w:val="normaltextrun"/>
          <w:rFonts w:ascii="Arial" w:hAnsi="Arial" w:cs="Arial"/>
          <w:sz w:val="20"/>
          <w:szCs w:val="20"/>
          <w:shd w:val="clear" w:color="auto" w:fill="FFFFFF"/>
        </w:rPr>
        <w:t xml:space="preserve"> must participate in meetings with the Department as requested to review program implementation, performance measures, and opportunities </w:t>
      </w:r>
      <w:r w:rsidR="001A65D9" w:rsidRPr="00EB5867">
        <w:rPr>
          <w:rStyle w:val="normaltextrun"/>
          <w:rFonts w:ascii="Arial" w:hAnsi="Arial" w:cs="Arial"/>
          <w:sz w:val="20"/>
          <w:szCs w:val="20"/>
          <w:shd w:val="clear" w:color="auto" w:fill="FFFFFF"/>
        </w:rPr>
        <w:t>for improvement.</w:t>
      </w:r>
      <w:r w:rsidR="001A65D9" w:rsidRPr="00EB5867">
        <w:rPr>
          <w:rStyle w:val="eop"/>
          <w:rFonts w:ascii="Arial" w:hAnsi="Arial" w:cs="Arial"/>
          <w:shd w:val="clear" w:color="auto" w:fill="FFFFFF"/>
        </w:rPr>
        <w:t> </w:t>
      </w:r>
    </w:p>
    <w:p w14:paraId="177EC819" w14:textId="77777777" w:rsidR="00020B20" w:rsidRPr="00020B20" w:rsidRDefault="00020B20" w:rsidP="00020B20">
      <w:pPr>
        <w:spacing w:after="0" w:line="240" w:lineRule="auto"/>
        <w:jc w:val="both"/>
        <w:rPr>
          <w:rFonts w:ascii="Arial" w:hAnsi="Arial" w:cs="Arial"/>
          <w:sz w:val="20"/>
          <w:szCs w:val="20"/>
          <w:shd w:val="clear" w:color="auto" w:fill="FFFFFF"/>
        </w:rPr>
      </w:pPr>
    </w:p>
    <w:p w14:paraId="62154FAA" w14:textId="77777777" w:rsidR="001A65D9" w:rsidRPr="00EB5867" w:rsidRDefault="001A65D9" w:rsidP="00AC5495">
      <w:pPr>
        <w:pStyle w:val="NoSpacing"/>
        <w:numPr>
          <w:ilvl w:val="0"/>
          <w:numId w:val="10"/>
        </w:numPr>
        <w:rPr>
          <w:rFonts w:ascii="Franklin Gothic Book" w:hAnsi="Franklin Gothic Book" w:cs="Arial"/>
          <w:b/>
          <w:bCs/>
          <w:color w:val="000000" w:themeColor="text1"/>
        </w:rPr>
      </w:pPr>
      <w:r w:rsidRPr="00EB5867">
        <w:rPr>
          <w:rFonts w:ascii="Franklin Gothic Book" w:hAnsi="Franklin Gothic Book" w:cs="Arial"/>
          <w:b/>
          <w:bCs/>
          <w:color w:val="000000" w:themeColor="text1"/>
        </w:rPr>
        <w:lastRenderedPageBreak/>
        <w:t xml:space="preserve">Evaluation and Continuous Improvement </w:t>
      </w:r>
    </w:p>
    <w:p w14:paraId="57D488BA" w14:textId="0224E111" w:rsidR="001A65D9" w:rsidRPr="0021433F" w:rsidRDefault="68AB2311" w:rsidP="00322A9A">
      <w:pPr>
        <w:pStyle w:val="NoSpacing"/>
        <w:numPr>
          <w:ilvl w:val="2"/>
          <w:numId w:val="10"/>
        </w:numPr>
        <w:ind w:left="2196"/>
        <w:jc w:val="both"/>
        <w:rPr>
          <w:rFonts w:ascii="Franklin Gothic Book" w:hAnsi="Franklin Gothic Book" w:cs="Arial"/>
          <w:b/>
          <w:bCs/>
          <w:strike/>
          <w:color w:val="000000" w:themeColor="text1"/>
        </w:rPr>
      </w:pPr>
      <w:r w:rsidRPr="74314C08">
        <w:rPr>
          <w:rFonts w:ascii="Franklin Gothic Book" w:hAnsi="Franklin Gothic Book" w:cs="Arial"/>
          <w:color w:val="000000" w:themeColor="text1"/>
        </w:rPr>
        <w:t>Applicants</w:t>
      </w:r>
      <w:r w:rsidR="6364EC37" w:rsidRPr="74314C08">
        <w:rPr>
          <w:rFonts w:ascii="Franklin Gothic Book" w:hAnsi="Franklin Gothic Book" w:cs="Arial"/>
          <w:color w:val="000000" w:themeColor="text1"/>
        </w:rPr>
        <w:t xml:space="preserve"> must </w:t>
      </w:r>
      <w:r w:rsidR="4CEFDC22" w:rsidRPr="74314C08">
        <w:rPr>
          <w:rFonts w:ascii="Franklin Gothic Book" w:hAnsi="Franklin Gothic Book" w:cs="Arial"/>
          <w:color w:val="000000" w:themeColor="text1"/>
        </w:rPr>
        <w:t>provide a plan or outline on how they will measur</w:t>
      </w:r>
      <w:r w:rsidR="2560EED1" w:rsidRPr="74314C08">
        <w:rPr>
          <w:rFonts w:ascii="Franklin Gothic Book" w:hAnsi="Franklin Gothic Book" w:cs="Arial"/>
          <w:color w:val="000000" w:themeColor="text1"/>
        </w:rPr>
        <w:t xml:space="preserve">e user </w:t>
      </w:r>
      <w:r w:rsidR="2E07214E" w:rsidRPr="74314C08">
        <w:rPr>
          <w:rFonts w:ascii="Franklin Gothic Book" w:hAnsi="Franklin Gothic Book" w:cs="Arial"/>
          <w:color w:val="000000" w:themeColor="text1"/>
        </w:rPr>
        <w:t>satisfaction</w:t>
      </w:r>
      <w:r w:rsidR="2560EED1" w:rsidRPr="74314C08">
        <w:rPr>
          <w:rFonts w:ascii="Franklin Gothic Book" w:hAnsi="Franklin Gothic Book" w:cs="Arial"/>
          <w:color w:val="000000" w:themeColor="text1"/>
        </w:rPr>
        <w:t xml:space="preserve"> with </w:t>
      </w:r>
      <w:r w:rsidR="166A6688" w:rsidRPr="74314C08">
        <w:rPr>
          <w:rFonts w:ascii="Franklin Gothic Book" w:hAnsi="Franklin Gothic Book" w:cs="Arial"/>
          <w:color w:val="000000" w:themeColor="text1"/>
        </w:rPr>
        <w:t>the SBSFH</w:t>
      </w:r>
      <w:r w:rsidR="5AEB5978" w:rsidRPr="74314C08">
        <w:rPr>
          <w:rFonts w:ascii="Franklin Gothic Book" w:hAnsi="Franklin Gothic Book" w:cs="Arial"/>
          <w:color w:val="000000" w:themeColor="text1"/>
        </w:rPr>
        <w:t xml:space="preserve"> as a</w:t>
      </w:r>
      <w:r w:rsidR="4323E1CD" w:rsidRPr="74314C08">
        <w:rPr>
          <w:rFonts w:ascii="Franklin Gothic Book" w:hAnsi="Franklin Gothic Book" w:cs="Arial"/>
          <w:color w:val="000000" w:themeColor="text1"/>
        </w:rPr>
        <w:t>n</w:t>
      </w:r>
      <w:r w:rsidR="5AEB5978" w:rsidRPr="74314C08">
        <w:rPr>
          <w:rFonts w:ascii="Franklin Gothic Book" w:hAnsi="Franklin Gothic Book" w:cs="Arial"/>
          <w:color w:val="000000" w:themeColor="text1"/>
        </w:rPr>
        <w:t xml:space="preserve"> access point for </w:t>
      </w:r>
      <w:r w:rsidR="5F28E1EA" w:rsidRPr="74314C08">
        <w:rPr>
          <w:rFonts w:ascii="Franklin Gothic Book" w:hAnsi="Franklin Gothic Book" w:cs="Arial"/>
          <w:color w:val="000000" w:themeColor="text1"/>
        </w:rPr>
        <w:t xml:space="preserve">mental and </w:t>
      </w:r>
      <w:r w:rsidR="5AEB5978" w:rsidRPr="74314C08">
        <w:rPr>
          <w:rFonts w:ascii="Franklin Gothic Book" w:hAnsi="Franklin Gothic Book" w:cs="Arial"/>
          <w:color w:val="000000" w:themeColor="text1"/>
        </w:rPr>
        <w:t>behavioral health services</w:t>
      </w:r>
      <w:r w:rsidR="166A6688" w:rsidRPr="74314C08">
        <w:rPr>
          <w:rFonts w:ascii="Franklin Gothic Book" w:hAnsi="Franklin Gothic Book" w:cs="Arial"/>
          <w:color w:val="000000" w:themeColor="text1"/>
        </w:rPr>
        <w:t xml:space="preserve"> </w:t>
      </w:r>
      <w:r w:rsidR="2560EED1" w:rsidRPr="74314C08">
        <w:rPr>
          <w:rFonts w:ascii="Franklin Gothic Book" w:hAnsi="Franklin Gothic Book" w:cs="Arial"/>
          <w:color w:val="000000" w:themeColor="text1"/>
        </w:rPr>
        <w:t>or activities</w:t>
      </w:r>
      <w:r w:rsidR="5AEB5978" w:rsidRPr="74314C08">
        <w:rPr>
          <w:rFonts w:ascii="Franklin Gothic Book" w:hAnsi="Franklin Gothic Book" w:cs="Arial"/>
          <w:color w:val="000000" w:themeColor="text1"/>
        </w:rPr>
        <w:t>.</w:t>
      </w:r>
      <w:r w:rsidR="2560EED1" w:rsidRPr="74314C08">
        <w:rPr>
          <w:rFonts w:ascii="Franklin Gothic Book" w:hAnsi="Franklin Gothic Book" w:cs="Arial"/>
          <w:color w:val="000000" w:themeColor="text1"/>
        </w:rPr>
        <w:t xml:space="preserve"> </w:t>
      </w:r>
    </w:p>
    <w:p w14:paraId="0F8E2A2E" w14:textId="02ABD2FA" w:rsidR="001A65D9" w:rsidRPr="00EB5867" w:rsidRDefault="007D4E62" w:rsidP="00322A9A">
      <w:pPr>
        <w:pStyle w:val="ListParagraph"/>
        <w:numPr>
          <w:ilvl w:val="2"/>
          <w:numId w:val="10"/>
        </w:numPr>
        <w:spacing w:after="0" w:line="240" w:lineRule="auto"/>
        <w:ind w:left="2196"/>
        <w:jc w:val="both"/>
        <w:rPr>
          <w:rStyle w:val="eop"/>
          <w:rFonts w:ascii="Arial" w:hAnsi="Arial" w:cs="Arial"/>
          <w:sz w:val="20"/>
          <w:szCs w:val="20"/>
          <w:shd w:val="clear" w:color="auto" w:fill="FFFFFF"/>
        </w:rPr>
      </w:pPr>
      <w:r>
        <w:rPr>
          <w:rStyle w:val="normaltextrun"/>
          <w:rFonts w:ascii="Arial" w:hAnsi="Arial" w:cs="Arial"/>
          <w:sz w:val="20"/>
          <w:szCs w:val="20"/>
          <w:shd w:val="clear" w:color="auto" w:fill="FFFFFF"/>
        </w:rPr>
        <w:t>Applicants</w:t>
      </w:r>
      <w:r w:rsidR="001A65D9" w:rsidRPr="00687D81">
        <w:rPr>
          <w:rStyle w:val="normaltextrun"/>
          <w:rFonts w:ascii="Arial" w:hAnsi="Arial" w:cs="Arial"/>
          <w:sz w:val="20"/>
          <w:szCs w:val="20"/>
          <w:shd w:val="clear" w:color="auto" w:fill="FFFFFF"/>
        </w:rPr>
        <w:t xml:space="preserve"> must participate in meetings with the Department as requested to review </w:t>
      </w:r>
      <w:r w:rsidR="008C7A88">
        <w:rPr>
          <w:rStyle w:val="normaltextrun"/>
          <w:rFonts w:ascii="Arial" w:hAnsi="Arial" w:cs="Arial"/>
          <w:sz w:val="20"/>
          <w:szCs w:val="20"/>
          <w:shd w:val="clear" w:color="auto" w:fill="FFFFFF"/>
        </w:rPr>
        <w:t>SBFSH</w:t>
      </w:r>
      <w:r w:rsidR="008C7A88" w:rsidRPr="00687D81">
        <w:rPr>
          <w:rStyle w:val="normaltextrun"/>
          <w:rFonts w:ascii="Arial" w:hAnsi="Arial" w:cs="Arial"/>
          <w:sz w:val="20"/>
          <w:szCs w:val="20"/>
          <w:shd w:val="clear" w:color="auto" w:fill="FFFFFF"/>
        </w:rPr>
        <w:t xml:space="preserve"> </w:t>
      </w:r>
      <w:r w:rsidR="008C7A88">
        <w:rPr>
          <w:rStyle w:val="normaltextrun"/>
          <w:rFonts w:ascii="Arial" w:hAnsi="Arial" w:cs="Arial"/>
          <w:sz w:val="20"/>
          <w:szCs w:val="20"/>
          <w:shd w:val="clear" w:color="auto" w:fill="FFFFFF"/>
        </w:rPr>
        <w:t>infrastructure, i</w:t>
      </w:r>
      <w:r w:rsidR="001A65D9" w:rsidRPr="00687D81">
        <w:rPr>
          <w:rStyle w:val="normaltextrun"/>
          <w:rFonts w:ascii="Arial" w:hAnsi="Arial" w:cs="Arial"/>
          <w:sz w:val="20"/>
          <w:szCs w:val="20"/>
          <w:shd w:val="clear" w:color="auto" w:fill="FFFFFF"/>
        </w:rPr>
        <w:t xml:space="preserve">mplementation, </w:t>
      </w:r>
      <w:r w:rsidR="001773D7">
        <w:rPr>
          <w:rStyle w:val="normaltextrun"/>
          <w:rFonts w:ascii="Arial" w:hAnsi="Arial" w:cs="Arial"/>
          <w:sz w:val="20"/>
          <w:szCs w:val="20"/>
          <w:shd w:val="clear" w:color="auto" w:fill="FFFFFF"/>
        </w:rPr>
        <w:t>data outcomes</w:t>
      </w:r>
      <w:r w:rsidR="001A65D9" w:rsidRPr="00687D81">
        <w:rPr>
          <w:rStyle w:val="normaltextrun"/>
          <w:rFonts w:ascii="Arial" w:hAnsi="Arial" w:cs="Arial"/>
          <w:sz w:val="20"/>
          <w:szCs w:val="20"/>
          <w:shd w:val="clear" w:color="auto" w:fill="FFFFFF"/>
        </w:rPr>
        <w:t>, and opportunities for improvement.</w:t>
      </w:r>
      <w:r w:rsidR="001A65D9" w:rsidRPr="00687D81">
        <w:rPr>
          <w:rStyle w:val="eop"/>
          <w:rFonts w:ascii="Arial" w:hAnsi="Arial" w:cs="Arial"/>
          <w:shd w:val="clear" w:color="auto" w:fill="FFFFFF"/>
        </w:rPr>
        <w:t> </w:t>
      </w:r>
    </w:p>
    <w:bookmarkEnd w:id="2"/>
    <w:bookmarkEnd w:id="5"/>
    <w:p w14:paraId="3E2D6A10" w14:textId="77777777" w:rsidR="00B03F69" w:rsidRDefault="00B03F69" w:rsidP="00322A9A">
      <w:pPr>
        <w:spacing w:after="0" w:line="240" w:lineRule="auto"/>
        <w:jc w:val="both"/>
        <w:outlineLvl w:val="1"/>
        <w:rPr>
          <w:rFonts w:ascii="Franklin Gothic Book" w:eastAsia="Arial" w:hAnsi="Franklin Gothic Book" w:cs="Arial"/>
          <w:b/>
          <w:bCs/>
          <w:color w:val="001489"/>
          <w:kern w:val="0"/>
          <w:sz w:val="26"/>
          <w:szCs w:val="26"/>
          <w14:ligatures w14:val="none"/>
        </w:rPr>
      </w:pPr>
    </w:p>
    <w:p w14:paraId="642FFA4B" w14:textId="6DF501DC" w:rsidR="005243AA" w:rsidRDefault="005243AA" w:rsidP="00B03F69">
      <w:pPr>
        <w:spacing w:after="0" w:line="240" w:lineRule="auto"/>
        <w:outlineLvl w:val="1"/>
        <w:rPr>
          <w:rFonts w:ascii="Franklin Gothic Book" w:eastAsia="Arial" w:hAnsi="Franklin Gothic Book" w:cs="Arial"/>
          <w:b/>
          <w:bCs/>
          <w:color w:val="001489"/>
          <w:kern w:val="0"/>
          <w:sz w:val="26"/>
          <w:szCs w:val="26"/>
          <w14:ligatures w14:val="none"/>
        </w:rPr>
      </w:pPr>
      <w:r w:rsidRPr="00F00EED">
        <w:rPr>
          <w:rFonts w:ascii="Franklin Gothic Book" w:eastAsia="Arial" w:hAnsi="Franklin Gothic Book" w:cs="Arial"/>
          <w:b/>
          <w:bCs/>
          <w:color w:val="001489"/>
          <w:kern w:val="0"/>
          <w:sz w:val="26"/>
          <w:szCs w:val="26"/>
          <w14:ligatures w14:val="none"/>
        </w:rPr>
        <w:t>1.</w:t>
      </w:r>
      <w:r w:rsidR="006B30E2">
        <w:rPr>
          <w:rFonts w:ascii="Franklin Gothic Book" w:eastAsia="Arial" w:hAnsi="Franklin Gothic Book" w:cs="Arial"/>
          <w:b/>
          <w:bCs/>
          <w:color w:val="001489"/>
          <w:kern w:val="0"/>
          <w:sz w:val="26"/>
          <w:szCs w:val="26"/>
          <w14:ligatures w14:val="none"/>
        </w:rPr>
        <w:t>5</w:t>
      </w:r>
      <w:r w:rsidRPr="00F00EED">
        <w:rPr>
          <w:rFonts w:ascii="Franklin Gothic Book" w:eastAsia="Arial" w:hAnsi="Franklin Gothic Book" w:cs="Arial"/>
          <w:b/>
          <w:bCs/>
          <w:color w:val="001489"/>
          <w:kern w:val="0"/>
          <w:sz w:val="26"/>
          <w:szCs w:val="26"/>
          <w14:ligatures w14:val="none"/>
        </w:rPr>
        <w:t xml:space="preserve"> Target Population &amp; Service Area</w:t>
      </w:r>
    </w:p>
    <w:p w14:paraId="4351C165" w14:textId="77777777" w:rsidR="00B03F69" w:rsidRPr="00E9234F" w:rsidRDefault="00B03F69" w:rsidP="00B03F69">
      <w:pPr>
        <w:spacing w:after="0" w:line="240" w:lineRule="auto"/>
        <w:outlineLvl w:val="1"/>
        <w:rPr>
          <w:rFonts w:ascii="Franklin Gothic Book" w:eastAsia="Arial" w:hAnsi="Franklin Gothic Book" w:cs="Arial"/>
          <w:b/>
          <w:bCs/>
          <w:kern w:val="0"/>
          <w:sz w:val="22"/>
          <w:szCs w:val="22"/>
          <w14:ligatures w14:val="none"/>
        </w:rPr>
      </w:pPr>
    </w:p>
    <w:p w14:paraId="350C5792" w14:textId="00FF6F08" w:rsidR="009E6AAF" w:rsidRPr="00E9234F" w:rsidRDefault="20E227CC" w:rsidP="00322A9A">
      <w:pPr>
        <w:spacing w:after="0" w:line="240" w:lineRule="auto"/>
        <w:jc w:val="both"/>
        <w:rPr>
          <w:rFonts w:ascii="Franklin Gothic Book" w:hAnsi="Franklin Gothic Book" w:cs="Times New Roman"/>
          <w:sz w:val="22"/>
          <w:szCs w:val="22"/>
        </w:rPr>
      </w:pPr>
      <w:r w:rsidRPr="74314C08">
        <w:rPr>
          <w:rFonts w:ascii="Franklin Gothic Book" w:hAnsi="Franklin Gothic Book" w:cs="Times New Roman"/>
          <w:sz w:val="22"/>
          <w:szCs w:val="22"/>
        </w:rPr>
        <w:t xml:space="preserve">Children, youth, and families with </w:t>
      </w:r>
      <w:r w:rsidR="557E8F28" w:rsidRPr="74314C08">
        <w:rPr>
          <w:rFonts w:ascii="Franklin Gothic Book" w:hAnsi="Franklin Gothic Book" w:cs="Times New Roman"/>
          <w:sz w:val="22"/>
          <w:szCs w:val="22"/>
        </w:rPr>
        <w:t xml:space="preserve">mental and </w:t>
      </w:r>
      <w:r w:rsidRPr="74314C08">
        <w:rPr>
          <w:rFonts w:ascii="Franklin Gothic Book" w:hAnsi="Franklin Gothic Book" w:cs="Times New Roman"/>
          <w:sz w:val="22"/>
          <w:szCs w:val="22"/>
        </w:rPr>
        <w:t xml:space="preserve">behavioral health needs in designated healthcare </w:t>
      </w:r>
      <w:r w:rsidR="17C68247" w:rsidRPr="74314C08">
        <w:rPr>
          <w:rFonts w:ascii="Franklin Gothic Book" w:hAnsi="Franklin Gothic Book" w:cs="Times New Roman"/>
          <w:sz w:val="22"/>
          <w:szCs w:val="22"/>
        </w:rPr>
        <w:t xml:space="preserve">professional </w:t>
      </w:r>
      <w:r w:rsidRPr="74314C08">
        <w:rPr>
          <w:rFonts w:ascii="Franklin Gothic Book" w:hAnsi="Franklin Gothic Book" w:cs="Times New Roman"/>
          <w:sz w:val="22"/>
          <w:szCs w:val="22"/>
        </w:rPr>
        <w:t>shortage areas of</w:t>
      </w:r>
      <w:r w:rsidR="01397E46" w:rsidRPr="74314C08">
        <w:rPr>
          <w:rFonts w:ascii="Franklin Gothic Book" w:hAnsi="Franklin Gothic Book" w:cs="Times New Roman"/>
          <w:sz w:val="22"/>
          <w:szCs w:val="22"/>
        </w:rPr>
        <w:t xml:space="preserve"> rural </w:t>
      </w:r>
      <w:r w:rsidRPr="74314C08">
        <w:rPr>
          <w:rFonts w:ascii="Franklin Gothic Book" w:hAnsi="Franklin Gothic Book" w:cs="Times New Roman"/>
          <w:sz w:val="22"/>
          <w:szCs w:val="22"/>
        </w:rPr>
        <w:t xml:space="preserve">Idaho.  </w:t>
      </w:r>
      <w:r w:rsidR="167E47EC" w:rsidRPr="74314C08">
        <w:rPr>
          <w:rFonts w:ascii="Franklin Gothic Book" w:hAnsi="Franklin Gothic Book" w:cs="Times New Roman"/>
          <w:sz w:val="22"/>
          <w:szCs w:val="22"/>
        </w:rPr>
        <w:t>These areas include s</w:t>
      </w:r>
      <w:r w:rsidRPr="74314C08">
        <w:rPr>
          <w:rFonts w:ascii="Franklin Gothic Book" w:hAnsi="Franklin Gothic Book" w:cs="Times New Roman"/>
          <w:sz w:val="22"/>
          <w:szCs w:val="22"/>
        </w:rPr>
        <w:t>pecifically r</w:t>
      </w:r>
      <w:r w:rsidR="62AC001D" w:rsidRPr="74314C08">
        <w:rPr>
          <w:rFonts w:ascii="Franklin Gothic Book" w:hAnsi="Franklin Gothic Book" w:cs="Times New Roman"/>
          <w:sz w:val="22"/>
          <w:szCs w:val="22"/>
        </w:rPr>
        <w:t xml:space="preserve">ural schools, meeting the definition of rural as outlined </w:t>
      </w:r>
      <w:r w:rsidR="18578065" w:rsidRPr="74314C08">
        <w:rPr>
          <w:rFonts w:ascii="Franklin Gothic Book" w:hAnsi="Franklin Gothic Book" w:cs="Times New Roman"/>
          <w:sz w:val="22"/>
          <w:szCs w:val="22"/>
        </w:rPr>
        <w:t>by the Federal Office of Rural Health Policy (FORHP</w:t>
      </w:r>
      <w:r w:rsidR="3B749C89" w:rsidRPr="74314C08">
        <w:rPr>
          <w:rFonts w:ascii="Franklin Gothic Book" w:hAnsi="Franklin Gothic Book" w:cs="Times New Roman"/>
          <w:sz w:val="22"/>
          <w:szCs w:val="22"/>
        </w:rPr>
        <w:t>).</w:t>
      </w:r>
      <w:r w:rsidR="6B98E6FC" w:rsidRPr="74314C08">
        <w:rPr>
          <w:rFonts w:ascii="Franklin Gothic Book" w:hAnsi="Franklin Gothic Book" w:cs="Times New Roman"/>
          <w:sz w:val="22"/>
          <w:szCs w:val="22"/>
        </w:rPr>
        <w:t xml:space="preserve"> </w:t>
      </w:r>
    </w:p>
    <w:p w14:paraId="1E0A51B4" w14:textId="77777777" w:rsidR="009E6AAF" w:rsidRPr="00E9234F" w:rsidRDefault="009E6AAF" w:rsidP="00B03F69">
      <w:pPr>
        <w:spacing w:after="0" w:line="240" w:lineRule="auto"/>
        <w:rPr>
          <w:rFonts w:ascii="Franklin Gothic Book" w:hAnsi="Franklin Gothic Book" w:cs="Times New Roman"/>
          <w:sz w:val="22"/>
          <w:szCs w:val="22"/>
        </w:rPr>
      </w:pPr>
    </w:p>
    <w:p w14:paraId="40AC5D9E" w14:textId="1DAE5F92" w:rsidR="00FE3510" w:rsidRPr="00E9234F" w:rsidRDefault="5A7B63F6" w:rsidP="00322A9A">
      <w:pPr>
        <w:spacing w:after="0" w:line="240" w:lineRule="auto"/>
        <w:jc w:val="both"/>
        <w:rPr>
          <w:rFonts w:ascii="Franklin Gothic Book" w:hAnsi="Franklin Gothic Book" w:cs="Arial"/>
          <w:sz w:val="22"/>
          <w:szCs w:val="22"/>
        </w:rPr>
      </w:pPr>
      <w:r w:rsidRPr="2E5017E4">
        <w:rPr>
          <w:rFonts w:ascii="Franklin Gothic Book" w:hAnsi="Franklin Gothic Book" w:cs="Times New Roman"/>
          <w:sz w:val="22"/>
          <w:szCs w:val="22"/>
        </w:rPr>
        <w:t>Entities</w:t>
      </w:r>
      <w:r w:rsidR="4210DD3E" w:rsidRPr="2E5017E4">
        <w:rPr>
          <w:rFonts w:ascii="Franklin Gothic Book" w:hAnsi="Franklin Gothic Book" w:cs="Times New Roman"/>
          <w:sz w:val="22"/>
          <w:szCs w:val="22"/>
        </w:rPr>
        <w:t xml:space="preserve"> in all stages of programming from exploration to implementation and expansion </w:t>
      </w:r>
      <w:r w:rsidR="44EE938E" w:rsidRPr="2E5017E4">
        <w:rPr>
          <w:rFonts w:ascii="Franklin Gothic Book" w:hAnsi="Franklin Gothic Book" w:cs="Times New Roman"/>
          <w:sz w:val="22"/>
          <w:szCs w:val="22"/>
        </w:rPr>
        <w:t>within the state of Idaho are encouraged </w:t>
      </w:r>
      <w:r w:rsidR="00BD0F25">
        <w:rPr>
          <w:rFonts w:ascii="Franklin Gothic Book" w:hAnsi="Franklin Gothic Book" w:cs="Times New Roman"/>
          <w:sz w:val="22"/>
          <w:szCs w:val="22"/>
        </w:rPr>
        <w:t>to apply for funding.</w:t>
      </w:r>
      <w:r w:rsidR="44EE938E" w:rsidRPr="2E5017E4">
        <w:rPr>
          <w:rFonts w:ascii="Franklin Gothic Book" w:hAnsi="Franklin Gothic Book" w:cs="Arial"/>
          <w:sz w:val="22"/>
          <w:szCs w:val="22"/>
        </w:rPr>
        <w:t xml:space="preserve"> </w:t>
      </w:r>
    </w:p>
    <w:p w14:paraId="04EC812E" w14:textId="77777777" w:rsidR="002D6E01" w:rsidRDefault="002D6E01" w:rsidP="00322A9A">
      <w:pPr>
        <w:spacing w:after="0" w:line="240" w:lineRule="auto"/>
        <w:jc w:val="both"/>
        <w:rPr>
          <w:rFonts w:ascii="Franklin Gothic Book" w:hAnsi="Franklin Gothic Book" w:cs="Times New Roman"/>
          <w:color w:val="494646"/>
          <w:sz w:val="22"/>
          <w:szCs w:val="22"/>
        </w:rPr>
      </w:pPr>
    </w:p>
    <w:p w14:paraId="5B018159" w14:textId="34475192" w:rsidR="009A16D2" w:rsidRPr="00E9234F" w:rsidRDefault="44EE938E" w:rsidP="00322A9A">
      <w:pPr>
        <w:spacing w:line="240" w:lineRule="auto"/>
        <w:jc w:val="both"/>
        <w:rPr>
          <w:rFonts w:ascii="Franklin Gothic Book" w:hAnsi="Franklin Gothic Book" w:cs="Times New Roman"/>
          <w:sz w:val="22"/>
          <w:szCs w:val="22"/>
        </w:rPr>
      </w:pPr>
      <w:r w:rsidRPr="003E6005">
        <w:rPr>
          <w:rFonts w:ascii="Franklin Gothic Book" w:hAnsi="Franklin Gothic Book" w:cs="Times New Roman"/>
          <w:sz w:val="22"/>
          <w:szCs w:val="22"/>
        </w:rPr>
        <w:t xml:space="preserve">For the purposes of this </w:t>
      </w:r>
      <w:r w:rsidR="4DD470C3">
        <w:rPr>
          <w:rFonts w:ascii="Franklin Gothic Book" w:hAnsi="Franklin Gothic Book" w:cs="Times New Roman"/>
          <w:sz w:val="22"/>
          <w:szCs w:val="22"/>
        </w:rPr>
        <w:t>application</w:t>
      </w:r>
      <w:r w:rsidRPr="003E6005">
        <w:rPr>
          <w:rFonts w:ascii="Franklin Gothic Book" w:hAnsi="Franklin Gothic Book" w:cs="Times New Roman"/>
          <w:sz w:val="22"/>
          <w:szCs w:val="22"/>
        </w:rPr>
        <w:t xml:space="preserve"> Idaho </w:t>
      </w:r>
      <w:r w:rsidR="73EEBF1C" w:rsidRPr="003E6005">
        <w:rPr>
          <w:rFonts w:ascii="Franklin Gothic Book" w:hAnsi="Franklin Gothic Book" w:cs="Times New Roman"/>
          <w:sz w:val="22"/>
          <w:szCs w:val="22"/>
        </w:rPr>
        <w:t xml:space="preserve">has </w:t>
      </w:r>
      <w:r w:rsidRPr="003E6005">
        <w:rPr>
          <w:rFonts w:ascii="Franklin Gothic Book" w:hAnsi="Franklin Gothic Book" w:cs="Times New Roman"/>
          <w:sz w:val="22"/>
          <w:szCs w:val="22"/>
        </w:rPr>
        <w:t>adopted the FORHP definition of rural</w:t>
      </w:r>
      <w:r w:rsidR="73EEBF1C" w:rsidRPr="003E6005">
        <w:rPr>
          <w:rFonts w:ascii="Franklin Gothic Book" w:hAnsi="Franklin Gothic Book" w:cs="Times New Roman"/>
          <w:sz w:val="22"/>
          <w:szCs w:val="22"/>
        </w:rPr>
        <w:t xml:space="preserve"> which is “</w:t>
      </w:r>
      <w:r w:rsidR="73EEBF1C" w:rsidRPr="003E6005">
        <w:rPr>
          <w:rFonts w:ascii="Franklin Gothic Book" w:hAnsi="Franklin Gothic Book"/>
          <w:sz w:val="22"/>
          <w:szCs w:val="22"/>
        </w:rPr>
        <w:t>rural areas primarily as all non-metropolitan counties, along with specific</w:t>
      </w:r>
      <w:r w:rsidR="00FC6BD2">
        <w:rPr>
          <w:rFonts w:ascii="Franklin Gothic Book" w:hAnsi="Franklin Gothic Book"/>
          <w:sz w:val="22"/>
          <w:szCs w:val="22"/>
        </w:rPr>
        <w:t xml:space="preserve"> rural census tracts</w:t>
      </w:r>
      <w:r w:rsidR="73EEBF1C" w:rsidRPr="003E6005">
        <w:rPr>
          <w:rFonts w:ascii="Franklin Gothic Book" w:hAnsi="Franklin Gothic Book"/>
          <w:sz w:val="22"/>
          <w:szCs w:val="22"/>
        </w:rPr>
        <w:t xml:space="preserve"> metropolitan counties that have a population density of 35 or fewer people per square mile.” </w:t>
      </w:r>
      <w:r w:rsidR="075A4CF1" w:rsidRPr="003E6005">
        <w:rPr>
          <w:rFonts w:ascii="Franklin Gothic Book" w:hAnsi="Franklin Gothic Book"/>
          <w:sz w:val="22"/>
          <w:szCs w:val="22"/>
        </w:rPr>
        <w:t xml:space="preserve"> </w:t>
      </w:r>
      <w:r w:rsidR="075A4CF1" w:rsidRPr="003E6005">
        <w:rPr>
          <w:rFonts w:ascii="Franklin Gothic Book" w:hAnsi="Franklin Gothic Book"/>
          <w:sz w:val="22"/>
          <w:szCs w:val="22"/>
          <w:shd w:val="clear" w:color="auto" w:fill="FFFFFF"/>
        </w:rPr>
        <w:t>For the most up-to-date determination, the </w:t>
      </w:r>
      <w:hyperlink r:id="rId13" w:tgtFrame="_blank" w:history="1">
        <w:r w:rsidR="075A4CF1" w:rsidRPr="003E6005">
          <w:rPr>
            <w:rFonts w:ascii="Franklin Gothic Book" w:hAnsi="Franklin Gothic Book"/>
            <w:sz w:val="22"/>
            <w:szCs w:val="22"/>
            <w:u w:val="single"/>
            <w:shd w:val="clear" w:color="auto" w:fill="FFFFFF"/>
          </w:rPr>
          <w:t>RHIhub "Am I Rural?" tool</w:t>
        </w:r>
      </w:hyperlink>
      <w:r w:rsidR="075A4CF1" w:rsidRPr="003E6005">
        <w:rPr>
          <w:rFonts w:ascii="Franklin Gothic Book" w:hAnsi="Franklin Gothic Book"/>
          <w:sz w:val="22"/>
          <w:szCs w:val="22"/>
          <w:shd w:val="clear" w:color="auto" w:fill="FFFFFF"/>
        </w:rPr>
        <w:t> is used, which incorporates these data points to determine eligibility for </w:t>
      </w:r>
      <w:hyperlink r:id="rId14" w:tgtFrame="_blank" w:history="1">
        <w:r w:rsidR="075A4CF1" w:rsidRPr="003E6005">
          <w:rPr>
            <w:rFonts w:ascii="Franklin Gothic Book" w:hAnsi="Franklin Gothic Book"/>
            <w:sz w:val="22"/>
            <w:szCs w:val="22"/>
            <w:u w:val="single"/>
            <w:shd w:val="clear" w:color="auto" w:fill="FFFFFF"/>
          </w:rPr>
          <w:t>Health Resources and Services Administration | HRSA (.gov)</w:t>
        </w:r>
      </w:hyperlink>
      <w:r w:rsidR="075A4CF1" w:rsidRPr="003E6005">
        <w:rPr>
          <w:rFonts w:ascii="Franklin Gothic Book" w:hAnsi="Franklin Gothic Book"/>
          <w:sz w:val="22"/>
          <w:szCs w:val="22"/>
          <w:shd w:val="clear" w:color="auto" w:fill="FFFFFF"/>
        </w:rPr>
        <w:t> programs. </w:t>
      </w:r>
    </w:p>
    <w:p w14:paraId="13311A19" w14:textId="5CC44E91" w:rsidR="00B03F69" w:rsidRPr="00E9234F" w:rsidRDefault="73EEBF1C" w:rsidP="00322A9A">
      <w:pPr>
        <w:spacing w:after="0" w:line="240" w:lineRule="auto"/>
        <w:jc w:val="both"/>
        <w:rPr>
          <w:rFonts w:ascii="Franklin Gothic Book" w:hAnsi="Franklin Gothic Book" w:cs="Times New Roman"/>
          <w:sz w:val="22"/>
          <w:szCs w:val="22"/>
        </w:rPr>
      </w:pPr>
      <w:r w:rsidRPr="2E5017E4">
        <w:rPr>
          <w:rFonts w:ascii="Franklin Gothic Book" w:hAnsi="Franklin Gothic Book" w:cs="Times New Roman"/>
          <w:sz w:val="22"/>
          <w:szCs w:val="22"/>
        </w:rPr>
        <w:t>For Idaho, this means that the</w:t>
      </w:r>
      <w:r w:rsidR="44EE938E" w:rsidRPr="2E5017E4">
        <w:rPr>
          <w:rFonts w:ascii="Franklin Gothic Book" w:hAnsi="Franklin Gothic Book" w:cs="Times New Roman"/>
          <w:sz w:val="22"/>
          <w:szCs w:val="22"/>
        </w:rPr>
        <w:t xml:space="preserve"> target population includes 655,070 residents, or 36%, of the state’s overall population that reside in rural census tracts; all rural healthcare facilities, hospitals, and health centers; and the five federally recognized Native nations in Idaho. </w:t>
      </w:r>
    </w:p>
    <w:p w14:paraId="21D3FAA0" w14:textId="77777777" w:rsidR="002D6E01" w:rsidRPr="009A16D2" w:rsidRDefault="002D6E01" w:rsidP="00B03F69">
      <w:pPr>
        <w:spacing w:after="0" w:line="240" w:lineRule="auto"/>
        <w:rPr>
          <w:rFonts w:ascii="Franklin Gothic Book" w:hAnsi="Franklin Gothic Book" w:cs="Times New Roman"/>
          <w:color w:val="494646"/>
          <w:sz w:val="22"/>
          <w:szCs w:val="22"/>
        </w:rPr>
      </w:pPr>
    </w:p>
    <w:p w14:paraId="5D44F9B3" w14:textId="2546A0B0" w:rsidR="00577433" w:rsidRPr="001C112D" w:rsidRDefault="000B553C" w:rsidP="00B03F69">
      <w:pPr>
        <w:spacing w:after="0" w:line="240" w:lineRule="auto"/>
        <w:rPr>
          <w:rFonts w:ascii="Franklin Gothic Book" w:hAnsi="Franklin Gothic Book"/>
          <w:strike/>
          <w:sz w:val="22"/>
          <w:szCs w:val="22"/>
        </w:rPr>
      </w:pPr>
      <w:r w:rsidRPr="001B76F3">
        <w:rPr>
          <w:rFonts w:ascii="Franklin Gothic Book" w:eastAsia="Arial" w:hAnsi="Franklin Gothic Book" w:cs="Arial"/>
          <w:b/>
          <w:bCs/>
          <w:color w:val="001489"/>
          <w:kern w:val="0"/>
          <w:sz w:val="32"/>
          <w:szCs w:val="32"/>
          <w14:ligatures w14:val="none"/>
        </w:rPr>
        <w:t>Section 2: Eligibility Requirements</w:t>
      </w:r>
    </w:p>
    <w:p w14:paraId="5AFD8CC6" w14:textId="6B3EB67D" w:rsidR="00EB5680" w:rsidRDefault="00EB5680" w:rsidP="00322A9A">
      <w:pPr>
        <w:spacing w:after="0" w:line="240" w:lineRule="auto"/>
        <w:jc w:val="both"/>
        <w:rPr>
          <w:rFonts w:ascii="Franklin Gothic Book" w:hAnsi="Franklin Gothic Book" w:cs="Times New Roman"/>
          <w:sz w:val="22"/>
          <w:szCs w:val="22"/>
        </w:rPr>
      </w:pPr>
      <w:r w:rsidRPr="001B007C">
        <w:rPr>
          <w:rFonts w:ascii="Franklin Gothic Book" w:hAnsi="Franklin Gothic Book" w:cs="Times New Roman"/>
          <w:sz w:val="22"/>
          <w:szCs w:val="22"/>
        </w:rPr>
        <w:t>Applicants are required to provide a valid Unique Entity Identifier number and Employer Identification Number (EIN) at the time of application submission. Applications that do not include both a Unique Entity Identifier (UEI) number and an EIN will not be reviewed.</w:t>
      </w:r>
    </w:p>
    <w:p w14:paraId="7B540818" w14:textId="77777777" w:rsidR="004A231E" w:rsidRPr="001B007C" w:rsidRDefault="004A231E" w:rsidP="0021433F">
      <w:pPr>
        <w:spacing w:after="0" w:line="240" w:lineRule="auto"/>
        <w:rPr>
          <w:rFonts w:ascii="Franklin Gothic Book" w:hAnsi="Franklin Gothic Book" w:cs="Times New Roman"/>
          <w:sz w:val="22"/>
          <w:szCs w:val="22"/>
        </w:rPr>
      </w:pPr>
    </w:p>
    <w:p w14:paraId="4C0E60A5" w14:textId="77777777" w:rsidR="00EB5680" w:rsidRDefault="00EB5680" w:rsidP="00322A9A">
      <w:pPr>
        <w:spacing w:after="0" w:line="240" w:lineRule="auto"/>
        <w:jc w:val="both"/>
        <w:rPr>
          <w:rFonts w:ascii="Franklin Gothic Book" w:hAnsi="Franklin Gothic Book" w:cs="Times New Roman"/>
          <w:sz w:val="22"/>
          <w:szCs w:val="22"/>
        </w:rPr>
      </w:pPr>
      <w:r w:rsidRPr="001B007C">
        <w:rPr>
          <w:rFonts w:ascii="Franklin Gothic Book" w:hAnsi="Franklin Gothic Book" w:cs="Times New Roman"/>
          <w:sz w:val="22"/>
          <w:szCs w:val="22"/>
        </w:rPr>
        <w:t>Applicants must maintain active registration in the System for Award Management (SAM) at the time of award execution and throughout the subgrant period. Failure to maintain active SAM registration may result in award delay, suspension, or termination.</w:t>
      </w:r>
    </w:p>
    <w:p w14:paraId="481B209A" w14:textId="77777777" w:rsidR="004A231E" w:rsidRPr="001B007C" w:rsidRDefault="004A231E" w:rsidP="00322A9A">
      <w:pPr>
        <w:spacing w:after="0" w:line="240" w:lineRule="auto"/>
        <w:jc w:val="both"/>
        <w:rPr>
          <w:rFonts w:ascii="Franklin Gothic Book" w:hAnsi="Franklin Gothic Book" w:cs="Times New Roman"/>
          <w:sz w:val="22"/>
          <w:szCs w:val="22"/>
        </w:rPr>
      </w:pPr>
    </w:p>
    <w:p w14:paraId="00288D32" w14:textId="77777777" w:rsidR="00EB5680" w:rsidRDefault="00EB5680" w:rsidP="00322A9A">
      <w:pPr>
        <w:spacing w:after="0" w:line="240" w:lineRule="auto"/>
        <w:jc w:val="both"/>
        <w:rPr>
          <w:rFonts w:ascii="Franklin Gothic Book" w:hAnsi="Franklin Gothic Book" w:cs="Times New Roman"/>
          <w:sz w:val="22"/>
          <w:szCs w:val="22"/>
        </w:rPr>
      </w:pPr>
      <w:r w:rsidRPr="001B007C">
        <w:rPr>
          <w:rFonts w:ascii="Franklin Gothic Book" w:hAnsi="Franklin Gothic Book" w:cs="Times New Roman"/>
          <w:sz w:val="22"/>
          <w:szCs w:val="22"/>
        </w:rPr>
        <w:t>Only organizations that meet all eligibility requirements at the time of application submission will be considered for review. The Department reserves the right to reject incomplete or non-compliant applications.</w:t>
      </w:r>
    </w:p>
    <w:p w14:paraId="7DA99C83" w14:textId="77777777" w:rsidR="004A231E" w:rsidRPr="00EB5680" w:rsidRDefault="004A231E" w:rsidP="0021433F">
      <w:pPr>
        <w:spacing w:after="0" w:line="240" w:lineRule="auto"/>
        <w:rPr>
          <w:rFonts w:ascii="Franklin Gothic Book" w:hAnsi="Franklin Gothic Book" w:cs="Times New Roman"/>
          <w:sz w:val="22"/>
          <w:szCs w:val="22"/>
        </w:rPr>
      </w:pPr>
    </w:p>
    <w:p w14:paraId="0E08F8C1" w14:textId="77777777" w:rsidR="008C03E2" w:rsidRDefault="005775AC" w:rsidP="0021433F">
      <w:pPr>
        <w:spacing w:after="0" w:line="240" w:lineRule="auto"/>
        <w:rPr>
          <w:rFonts w:ascii="Franklin Gothic Book" w:hAnsi="Franklin Gothic Book"/>
          <w:b/>
          <w:bCs/>
          <w:sz w:val="22"/>
          <w:szCs w:val="22"/>
        </w:rPr>
      </w:pPr>
      <w:r w:rsidRPr="00252D8A">
        <w:rPr>
          <w:rFonts w:ascii="Franklin Gothic Book" w:hAnsi="Franklin Gothic Book"/>
          <w:b/>
          <w:bCs/>
          <w:sz w:val="22"/>
          <w:szCs w:val="22"/>
        </w:rPr>
        <w:t xml:space="preserve">Please note: For-profit organizations and foreign entities are not eligible to apply for </w:t>
      </w:r>
      <w:r w:rsidR="001B007C" w:rsidRPr="008C03E2">
        <w:rPr>
          <w:rFonts w:ascii="Franklin Gothic Book" w:hAnsi="Franklin Gothic Book"/>
          <w:b/>
          <w:bCs/>
          <w:sz w:val="22"/>
          <w:szCs w:val="22"/>
        </w:rPr>
        <w:t>CMS</w:t>
      </w:r>
      <w:r w:rsidR="001B007C" w:rsidRPr="00252D8A">
        <w:rPr>
          <w:rFonts w:ascii="Franklin Gothic Book" w:hAnsi="Franklin Gothic Book"/>
          <w:b/>
          <w:bCs/>
          <w:sz w:val="22"/>
          <w:szCs w:val="22"/>
        </w:rPr>
        <w:t xml:space="preserve"> </w:t>
      </w:r>
      <w:r w:rsidRPr="00252D8A">
        <w:rPr>
          <w:rFonts w:ascii="Franklin Gothic Book" w:hAnsi="Franklin Gothic Book"/>
          <w:b/>
          <w:bCs/>
          <w:sz w:val="22"/>
          <w:szCs w:val="22"/>
        </w:rPr>
        <w:t>awards.</w:t>
      </w:r>
      <w:r w:rsidR="00252D8A" w:rsidRPr="00252D8A">
        <w:rPr>
          <w:rFonts w:ascii="Franklin Gothic Book" w:hAnsi="Franklin Gothic Book"/>
          <w:b/>
          <w:bCs/>
          <w:sz w:val="22"/>
          <w:szCs w:val="22"/>
        </w:rPr>
        <w:t xml:space="preserve"> </w:t>
      </w:r>
    </w:p>
    <w:p w14:paraId="3C82232A"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1B76F3">
        <w:rPr>
          <w:rFonts w:ascii="Franklin Gothic Book" w:eastAsia="Arial" w:hAnsi="Franklin Gothic Book" w:cs="Arial"/>
          <w:b/>
          <w:bCs/>
          <w:color w:val="001489"/>
          <w:kern w:val="0"/>
          <w:sz w:val="26"/>
          <w:szCs w:val="26"/>
          <w14:ligatures w14:val="none"/>
        </w:rPr>
        <w:t>2.1 Eligible Applicant Types</w:t>
      </w:r>
    </w:p>
    <w:p w14:paraId="2345E1E1" w14:textId="118BE596" w:rsidR="001B76F3" w:rsidRPr="001B76F3" w:rsidRDefault="001B76F3" w:rsidP="001B76F3">
      <w:pPr>
        <w:spacing w:after="120"/>
        <w:rPr>
          <w:rFonts w:ascii="Franklin Gothic Book" w:eastAsia="Arial" w:hAnsi="Franklin Gothic Book" w:cs="Arial"/>
          <w:sz w:val="22"/>
          <w:szCs w:val="22"/>
        </w:rPr>
      </w:pPr>
      <w:r w:rsidRPr="001B76F3">
        <w:rPr>
          <w:rFonts w:ascii="Franklin Gothic Book" w:eastAsia="Arial" w:hAnsi="Franklin Gothic Book" w:cs="Arial"/>
          <w:sz w:val="22"/>
          <w:szCs w:val="22"/>
        </w:rPr>
        <w:t>To be eligible for this subgrant, applicants must meet the following criteria:</w:t>
      </w:r>
    </w:p>
    <w:p w14:paraId="4AF732EE" w14:textId="2DD4C287" w:rsidR="001B76F3" w:rsidRPr="001B76F3" w:rsidRDefault="2DF1341B" w:rsidP="00322A9A">
      <w:pPr>
        <w:numPr>
          <w:ilvl w:val="0"/>
          <w:numId w:val="13"/>
        </w:numPr>
        <w:spacing w:after="0" w:line="240" w:lineRule="auto"/>
        <w:ind w:right="-288"/>
        <w:rPr>
          <w:rFonts w:ascii="Franklin Gothic Book" w:eastAsia="Arial" w:hAnsi="Franklin Gothic Book" w:cs="Arial"/>
          <w:kern w:val="0"/>
          <w:sz w:val="22"/>
          <w:szCs w:val="22"/>
          <w14:ligatures w14:val="none"/>
        </w:rPr>
      </w:pPr>
      <w:r w:rsidRPr="001B76F3">
        <w:rPr>
          <w:rFonts w:ascii="Franklin Gothic Book" w:eastAsia="Arial" w:hAnsi="Franklin Gothic Book" w:cs="Arial"/>
          <w:b/>
          <w:bCs/>
          <w:kern w:val="0"/>
          <w:sz w:val="22"/>
          <w:szCs w:val="22"/>
          <w14:ligatures w14:val="none"/>
        </w:rPr>
        <w:t>Rural Status:</w:t>
      </w:r>
      <w:r w:rsidRPr="001B76F3">
        <w:rPr>
          <w:rFonts w:ascii="Franklin Gothic Book" w:eastAsia="Arial" w:hAnsi="Franklin Gothic Book" w:cs="Arial"/>
          <w:kern w:val="0"/>
          <w:sz w:val="22"/>
          <w:szCs w:val="22"/>
          <w14:ligatures w14:val="none"/>
        </w:rPr>
        <w:t xml:space="preserve"> Meet the</w:t>
      </w:r>
      <w:r w:rsidR="35A9F6B0" w:rsidRPr="001B76F3">
        <w:rPr>
          <w:rFonts w:ascii="Franklin Gothic Book" w:eastAsia="Arial" w:hAnsi="Franklin Gothic Book" w:cs="Arial"/>
          <w:kern w:val="0"/>
          <w:sz w:val="22"/>
          <w:szCs w:val="22"/>
          <w14:ligatures w14:val="none"/>
        </w:rPr>
        <w:t xml:space="preserve"> RHTP definition of rural.</w:t>
      </w:r>
      <w:r w:rsidRPr="001B76F3">
        <w:rPr>
          <w:rFonts w:ascii="Franklin Gothic Book" w:eastAsia="Arial" w:hAnsi="Franklin Gothic Book" w:cs="Arial"/>
          <w:kern w:val="0"/>
          <w:sz w:val="22"/>
          <w:szCs w:val="22"/>
          <w14:ligatures w14:val="none"/>
        </w:rPr>
        <w:t xml:space="preserve"> </w:t>
      </w:r>
    </w:p>
    <w:p w14:paraId="0869A52A" w14:textId="77777777" w:rsidR="001B76F3" w:rsidRPr="001B76F3" w:rsidRDefault="2DF1341B" w:rsidP="00322A9A">
      <w:pPr>
        <w:numPr>
          <w:ilvl w:val="0"/>
          <w:numId w:val="13"/>
        </w:numPr>
        <w:spacing w:after="0" w:line="240" w:lineRule="auto"/>
        <w:ind w:right="-288"/>
        <w:rPr>
          <w:rFonts w:ascii="Franklin Gothic Book" w:eastAsia="Arial" w:hAnsi="Franklin Gothic Book" w:cs="Arial"/>
          <w:kern w:val="0"/>
          <w:sz w:val="22"/>
          <w:szCs w:val="22"/>
          <w14:ligatures w14:val="none"/>
        </w:rPr>
      </w:pPr>
      <w:r w:rsidRPr="001B76F3">
        <w:rPr>
          <w:rFonts w:ascii="Franklin Gothic Book" w:eastAsia="Arial" w:hAnsi="Franklin Gothic Book" w:cs="Arial"/>
          <w:b/>
          <w:bCs/>
          <w:kern w:val="0"/>
          <w:sz w:val="22"/>
          <w:szCs w:val="22"/>
          <w14:ligatures w14:val="none"/>
        </w:rPr>
        <w:t>Location:</w:t>
      </w:r>
      <w:r w:rsidRPr="001B76F3">
        <w:rPr>
          <w:rFonts w:ascii="Franklin Gothic Book" w:eastAsia="Arial" w:hAnsi="Franklin Gothic Book" w:cs="Arial"/>
          <w:kern w:val="0"/>
          <w:sz w:val="22"/>
          <w:szCs w:val="22"/>
          <w14:ligatures w14:val="none"/>
        </w:rPr>
        <w:t xml:space="preserve"> Be based within the state of Idaho.</w:t>
      </w:r>
    </w:p>
    <w:p w14:paraId="5E4CABDA" w14:textId="71A8EB52" w:rsidR="002C31FA" w:rsidRPr="006D63AF" w:rsidRDefault="001B76F3" w:rsidP="00322A9A">
      <w:pPr>
        <w:numPr>
          <w:ilvl w:val="0"/>
          <w:numId w:val="13"/>
        </w:numPr>
        <w:spacing w:after="0" w:line="240" w:lineRule="auto"/>
        <w:ind w:right="-288"/>
        <w:rPr>
          <w:rFonts w:ascii="Franklin Gothic Book" w:eastAsia="Arial" w:hAnsi="Franklin Gothic Book" w:cs="Arial"/>
          <w:strike/>
          <w:kern w:val="0"/>
          <w:sz w:val="22"/>
          <w:szCs w:val="22"/>
          <w14:ligatures w14:val="none"/>
        </w:rPr>
      </w:pPr>
      <w:r w:rsidRPr="001B76F3">
        <w:rPr>
          <w:rFonts w:ascii="Franklin Gothic Book" w:eastAsia="Arial" w:hAnsi="Franklin Gothic Book" w:cs="Arial"/>
          <w:b/>
          <w:bCs/>
          <w:kern w:val="0"/>
          <w:sz w:val="22"/>
          <w:szCs w:val="22"/>
          <w14:ligatures w14:val="none"/>
        </w:rPr>
        <w:t>Service Area:</w:t>
      </w:r>
      <w:r w:rsidRPr="001B76F3">
        <w:rPr>
          <w:rFonts w:ascii="Franklin Gothic Book" w:eastAsia="Arial" w:hAnsi="Franklin Gothic Book" w:cs="Arial"/>
          <w:kern w:val="0"/>
          <w:sz w:val="22"/>
          <w:szCs w:val="22"/>
          <w14:ligatures w14:val="none"/>
        </w:rPr>
        <w:t xml:space="preserve"> </w:t>
      </w:r>
      <w:r w:rsidR="00627A05">
        <w:rPr>
          <w:rFonts w:ascii="Franklin Gothic Book" w:eastAsia="Arial" w:hAnsi="Franklin Gothic Book" w:cs="Arial"/>
          <w:kern w:val="0"/>
          <w:sz w:val="22"/>
          <w:szCs w:val="22"/>
          <w14:ligatures w14:val="none"/>
        </w:rPr>
        <w:t xml:space="preserve">School districts </w:t>
      </w:r>
      <w:r w:rsidR="004A043F">
        <w:rPr>
          <w:rFonts w:ascii="Franklin Gothic Book" w:eastAsia="Arial" w:hAnsi="Franklin Gothic Book" w:cs="Arial"/>
          <w:kern w:val="0"/>
          <w:sz w:val="22"/>
          <w:szCs w:val="22"/>
          <w14:ligatures w14:val="none"/>
        </w:rPr>
        <w:t xml:space="preserve">that have schools operating </w:t>
      </w:r>
      <w:r w:rsidR="00627A05">
        <w:rPr>
          <w:rFonts w:ascii="Franklin Gothic Book" w:eastAsia="Arial" w:hAnsi="Franklin Gothic Book" w:cs="Arial"/>
          <w:kern w:val="0"/>
          <w:sz w:val="22"/>
          <w:szCs w:val="22"/>
          <w14:ligatures w14:val="none"/>
        </w:rPr>
        <w:t xml:space="preserve">within </w:t>
      </w:r>
      <w:r w:rsidR="004A043F">
        <w:rPr>
          <w:rFonts w:ascii="Franklin Gothic Book" w:eastAsia="Arial" w:hAnsi="Franklin Gothic Book" w:cs="Arial"/>
          <w:kern w:val="0"/>
          <w:sz w:val="22"/>
          <w:szCs w:val="22"/>
          <w14:ligatures w14:val="none"/>
        </w:rPr>
        <w:t xml:space="preserve">rural areas. </w:t>
      </w:r>
    </w:p>
    <w:p w14:paraId="34D90373" w14:textId="740CA4D8" w:rsidR="008D65EE" w:rsidRPr="00756ED4" w:rsidRDefault="008D65EE" w:rsidP="00322A9A">
      <w:pPr>
        <w:numPr>
          <w:ilvl w:val="0"/>
          <w:numId w:val="13"/>
        </w:numPr>
        <w:spacing w:after="0" w:line="240" w:lineRule="auto"/>
        <w:ind w:right="-288"/>
        <w:rPr>
          <w:rFonts w:ascii="Franklin Gothic Book" w:eastAsia="Arial" w:hAnsi="Franklin Gothic Book" w:cs="Arial"/>
          <w:kern w:val="0"/>
          <w:sz w:val="22"/>
          <w:szCs w:val="22"/>
          <w14:ligatures w14:val="none"/>
        </w:rPr>
      </w:pPr>
      <w:r w:rsidRPr="00756ED4">
        <w:rPr>
          <w:rFonts w:ascii="Franklin Gothic Book" w:hAnsi="Franklin Gothic Book"/>
          <w:b/>
          <w:bCs/>
          <w:sz w:val="22"/>
          <w:szCs w:val="22"/>
        </w:rPr>
        <w:t>Compliance with Federal statutes and regulations:</w:t>
      </w:r>
      <w:r w:rsidRPr="00756ED4">
        <w:rPr>
          <w:rFonts w:ascii="Franklin Gothic Book" w:hAnsi="Franklin Gothic Book"/>
          <w:sz w:val="22"/>
          <w:szCs w:val="22"/>
        </w:rPr>
        <w:t xml:space="preserve"> relevant to federal financial assistance, including those highlighted in the HHS Administrative and National Policy Requirements located </w:t>
      </w:r>
      <w:hyperlink r:id="rId15" w:history="1">
        <w:r w:rsidRPr="00756ED4">
          <w:rPr>
            <w:rStyle w:val="Hyperlink"/>
            <w:rFonts w:ascii="Franklin Gothic Book" w:hAnsi="Franklin Gothic Book"/>
            <w:sz w:val="22"/>
            <w:szCs w:val="22"/>
          </w:rPr>
          <w:t>https://www.hhs.gov/sites/default/files/hhs-administrative-national-policy-requirements.pdf</w:t>
        </w:r>
      </w:hyperlink>
      <w:r w:rsidRPr="00756ED4">
        <w:rPr>
          <w:rFonts w:ascii="Franklin Gothic Book" w:hAnsi="Franklin Gothic Book"/>
          <w:sz w:val="22"/>
          <w:szCs w:val="22"/>
        </w:rPr>
        <w:t xml:space="preserve"> </w:t>
      </w:r>
    </w:p>
    <w:p w14:paraId="4FC7D455" w14:textId="3E69A1F0" w:rsidR="00B44CFF" w:rsidRDefault="001B76F3" w:rsidP="00B44CFF">
      <w:pPr>
        <w:spacing w:after="120"/>
        <w:rPr>
          <w:rFonts w:ascii="Franklin Gothic Book" w:eastAsia="Arial" w:hAnsi="Franklin Gothic Book" w:cs="Arial"/>
          <w:kern w:val="0"/>
          <w:sz w:val="22"/>
          <w:szCs w:val="22"/>
          <w14:ligatures w14:val="none"/>
        </w:rPr>
      </w:pPr>
      <w:r w:rsidRPr="001B76F3">
        <w:rPr>
          <w:rFonts w:ascii="Franklin Gothic Book" w:eastAsia="Arial" w:hAnsi="Franklin Gothic Book" w:cs="Arial"/>
          <w:b/>
          <w:bCs/>
          <w:kern w:val="0"/>
          <w:sz w:val="22"/>
          <w:szCs w:val="22"/>
          <w14:ligatures w14:val="none"/>
        </w:rPr>
        <w:lastRenderedPageBreak/>
        <w:t>Eligible</w:t>
      </w:r>
      <w:r w:rsidR="002C31FA">
        <w:rPr>
          <w:rFonts w:ascii="Franklin Gothic Book" w:eastAsia="Arial" w:hAnsi="Franklin Gothic Book" w:cs="Arial"/>
          <w:b/>
          <w:bCs/>
          <w:kern w:val="0"/>
          <w:sz w:val="22"/>
          <w:szCs w:val="22"/>
          <w14:ligatures w14:val="none"/>
        </w:rPr>
        <w:t xml:space="preserve"> Applicants</w:t>
      </w:r>
      <w:r w:rsidRPr="001B76F3">
        <w:rPr>
          <w:rFonts w:ascii="Franklin Gothic Book" w:eastAsia="Arial" w:hAnsi="Franklin Gothic Book" w:cs="Arial"/>
          <w:b/>
          <w:bCs/>
          <w:kern w:val="0"/>
          <w:sz w:val="22"/>
          <w:szCs w:val="22"/>
          <w14:ligatures w14:val="none"/>
        </w:rPr>
        <w:t>:</w:t>
      </w:r>
    </w:p>
    <w:p w14:paraId="0C531F9E" w14:textId="239CC483" w:rsidR="00B44CFF" w:rsidRPr="00B44CFF" w:rsidRDefault="00B44CFF" w:rsidP="00322A9A">
      <w:pPr>
        <w:pStyle w:val="ListParagraph"/>
        <w:numPr>
          <w:ilvl w:val="0"/>
          <w:numId w:val="12"/>
        </w:numPr>
        <w:spacing w:after="0" w:line="240" w:lineRule="auto"/>
        <w:ind w:right="-144"/>
        <w:jc w:val="both"/>
        <w:rPr>
          <w:rFonts w:ascii="Franklin Gothic Book" w:eastAsia="Arial" w:hAnsi="Franklin Gothic Book" w:cs="Arial"/>
          <w:kern w:val="0"/>
          <w:sz w:val="22"/>
          <w:szCs w:val="22"/>
          <w14:ligatures w14:val="none"/>
        </w:rPr>
      </w:pPr>
      <w:r w:rsidRPr="00B44CFF">
        <w:rPr>
          <w:rFonts w:ascii="Franklin Gothic Book" w:eastAsia="Arial" w:hAnsi="Franklin Gothic Book" w:cs="Arial"/>
          <w:kern w:val="0"/>
          <w:sz w:val="22"/>
          <w:szCs w:val="22"/>
          <w14:ligatures w14:val="none"/>
        </w:rPr>
        <w:t xml:space="preserve">County/local/state school districts </w:t>
      </w:r>
      <w:r w:rsidR="00A17877" w:rsidRPr="00B44CFF">
        <w:rPr>
          <w:rFonts w:ascii="Franklin Gothic Book" w:eastAsia="Arial" w:hAnsi="Franklin Gothic Book" w:cs="Arial"/>
          <w:kern w:val="0"/>
          <w:sz w:val="22"/>
          <w:szCs w:val="22"/>
          <w14:ligatures w14:val="none"/>
        </w:rPr>
        <w:t xml:space="preserve">(independent or public) </w:t>
      </w:r>
      <w:r w:rsidR="001E0D81">
        <w:rPr>
          <w:rFonts w:ascii="Franklin Gothic Book" w:eastAsia="Arial" w:hAnsi="Franklin Gothic Book" w:cs="Arial"/>
          <w:kern w:val="0"/>
          <w:sz w:val="22"/>
          <w:szCs w:val="22"/>
          <w14:ligatures w14:val="none"/>
        </w:rPr>
        <w:t>and schools located on tribal land in Idaho</w:t>
      </w:r>
    </w:p>
    <w:p w14:paraId="1B3C13D7" w14:textId="0F2D9AF6" w:rsidR="00B44CFF" w:rsidRPr="00B44CFF" w:rsidRDefault="00B44CFF" w:rsidP="00322A9A">
      <w:pPr>
        <w:pStyle w:val="ListParagraph"/>
        <w:numPr>
          <w:ilvl w:val="0"/>
          <w:numId w:val="12"/>
        </w:numPr>
        <w:spacing w:after="0" w:line="240" w:lineRule="auto"/>
        <w:ind w:right="-144"/>
        <w:jc w:val="both"/>
        <w:rPr>
          <w:rFonts w:ascii="Franklin Gothic Book" w:eastAsia="Arial" w:hAnsi="Franklin Gothic Book" w:cs="Arial"/>
          <w:kern w:val="0"/>
          <w:sz w:val="22"/>
          <w:szCs w:val="22"/>
          <w14:ligatures w14:val="none"/>
        </w:rPr>
      </w:pPr>
      <w:r w:rsidRPr="00B44CFF">
        <w:rPr>
          <w:rFonts w:ascii="Franklin Gothic Book" w:eastAsia="Arial" w:hAnsi="Franklin Gothic Book" w:cs="Arial"/>
          <w:kern w:val="0"/>
          <w:sz w:val="22"/>
          <w:szCs w:val="22"/>
          <w14:ligatures w14:val="none"/>
        </w:rPr>
        <w:t xml:space="preserve">County/local/state charter school districts (independent or public) </w:t>
      </w:r>
    </w:p>
    <w:p w14:paraId="7BC6B9E8"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5E1890">
        <w:rPr>
          <w:rFonts w:ascii="Franklin Gothic Book" w:eastAsia="Arial" w:hAnsi="Franklin Gothic Book" w:cs="Arial"/>
          <w:b/>
          <w:bCs/>
          <w:color w:val="001489"/>
          <w:kern w:val="0"/>
          <w:sz w:val="26"/>
          <w:szCs w:val="26"/>
          <w14:ligatures w14:val="none"/>
        </w:rPr>
        <w:t>2.2 Minimum Qualifications</w:t>
      </w:r>
    </w:p>
    <w:p w14:paraId="66B72673" w14:textId="77777777" w:rsidR="008B06FE" w:rsidRDefault="6C889934" w:rsidP="008B06FE">
      <w:pPr>
        <w:pStyle w:val="ListParagraph"/>
        <w:spacing w:after="0" w:line="240" w:lineRule="auto"/>
        <w:rPr>
          <w:rFonts w:ascii="Franklin Gothic Book" w:eastAsia="Arial" w:hAnsi="Franklin Gothic Book" w:cs="Arial"/>
          <w:sz w:val="22"/>
          <w:szCs w:val="22"/>
        </w:rPr>
      </w:pPr>
      <w:r w:rsidRPr="361D014E">
        <w:rPr>
          <w:rFonts w:ascii="Franklin Gothic Book" w:eastAsia="Arial" w:hAnsi="Franklin Gothic Book" w:cs="Arial"/>
          <w:sz w:val="22"/>
          <w:szCs w:val="22"/>
        </w:rPr>
        <w:t>Minimum qualifications include</w:t>
      </w:r>
      <w:r w:rsidR="00417120">
        <w:rPr>
          <w:rFonts w:ascii="Franklin Gothic Book" w:eastAsia="Arial" w:hAnsi="Franklin Gothic Book" w:cs="Arial"/>
          <w:sz w:val="22"/>
          <w:szCs w:val="22"/>
        </w:rPr>
        <w:t xml:space="preserve">: </w:t>
      </w:r>
    </w:p>
    <w:p w14:paraId="27BE1229"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041B6DF0" w14:textId="274F495C"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Unique Entity Identifier (UEI):</w:t>
      </w:r>
      <w:r w:rsidRPr="000145A8">
        <w:rPr>
          <w:rFonts w:ascii="Franklin Gothic Book" w:eastAsia="Arial" w:hAnsi="Franklin Gothic Book" w:cs="Arial"/>
          <w:sz w:val="22"/>
          <w:szCs w:val="22"/>
        </w:rPr>
        <w:t> Have a valid UEI, the federal identification number assigned through SAM.gov.</w:t>
      </w:r>
    </w:p>
    <w:p w14:paraId="33B49ABC"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2B553D12" w14:textId="41CB6A2A"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SAM.gov Registration:</w:t>
      </w:r>
      <w:r w:rsidRPr="000145A8">
        <w:rPr>
          <w:rFonts w:ascii="Franklin Gothic Book" w:eastAsia="Arial" w:hAnsi="Franklin Gothic Book" w:cs="Arial"/>
          <w:sz w:val="22"/>
          <w:szCs w:val="22"/>
        </w:rPr>
        <w:t> Have an active SAM.gov registration, if required for receipt of the award. Applicants should verify their registration status before applying.</w:t>
      </w:r>
    </w:p>
    <w:p w14:paraId="634DF48B"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0014ADD1" w14:textId="32A0F118"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Federal Eligibility:</w:t>
      </w:r>
      <w:r w:rsidRPr="000145A8">
        <w:rPr>
          <w:rFonts w:ascii="Franklin Gothic Book" w:eastAsia="Arial" w:hAnsi="Franklin Gothic Book" w:cs="Arial"/>
          <w:sz w:val="22"/>
          <w:szCs w:val="22"/>
        </w:rPr>
        <w:t> Be eligible to receive federal funds and have no active exclusions or debarments that prohibit the organization from receiving a federally funded award.</w:t>
      </w:r>
    </w:p>
    <w:p w14:paraId="0800F93A"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345CC8F9" w14:textId="40AB55A2"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Single Audit:</w:t>
      </w:r>
      <w:r w:rsidRPr="000145A8">
        <w:rPr>
          <w:rFonts w:ascii="Franklin Gothic Book" w:eastAsia="Arial" w:hAnsi="Franklin Gothic Book" w:cs="Arial"/>
          <w:sz w:val="22"/>
          <w:szCs w:val="22"/>
        </w:rPr>
        <w:t> If the organization is subject to federal Single Audit requirements (spent $1 million in federal funds in the last year), have completed the required audit for the applicable fiscal year.</w:t>
      </w:r>
    </w:p>
    <w:p w14:paraId="67D8D033"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6696CC14" w14:textId="2865E397"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Relevant Experience:</w:t>
      </w:r>
      <w:r w:rsidRPr="000145A8">
        <w:rPr>
          <w:rFonts w:ascii="Franklin Gothic Book" w:eastAsia="Arial" w:hAnsi="Franklin Gothic Book" w:cs="Arial"/>
          <w:sz w:val="22"/>
          <w:szCs w:val="22"/>
        </w:rPr>
        <w:t> Demonstrate experience, expertise, or organizational capability relevant to the public health activities proposed in the application.</w:t>
      </w:r>
    </w:p>
    <w:p w14:paraId="4A75D681"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421FF7A7" w14:textId="03B82526"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Federal Grant Compliance:</w:t>
      </w:r>
      <w:r w:rsidRPr="000145A8">
        <w:rPr>
          <w:rFonts w:ascii="Franklin Gothic Book" w:eastAsia="Arial" w:hAnsi="Franklin Gothic Book" w:cs="Arial"/>
          <w:sz w:val="22"/>
          <w:szCs w:val="22"/>
        </w:rPr>
        <w:t> Demonstrate the organizational capacity to manage federal funds and comply with applicable requirements of </w:t>
      </w:r>
      <w:r w:rsidRPr="000145A8">
        <w:rPr>
          <w:rFonts w:ascii="Franklin Gothic Book" w:eastAsia="Arial" w:hAnsi="Franklin Gothic Book" w:cs="Arial"/>
          <w:b/>
          <w:bCs/>
          <w:sz w:val="22"/>
          <w:szCs w:val="22"/>
        </w:rPr>
        <w:t>2 CFR Part 200 (Uniform Guidance)</w:t>
      </w:r>
      <w:r w:rsidRPr="000145A8">
        <w:rPr>
          <w:rFonts w:ascii="Franklin Gothic Book" w:eastAsia="Arial" w:hAnsi="Franklin Gothic Book" w:cs="Arial"/>
          <w:sz w:val="22"/>
          <w:szCs w:val="22"/>
        </w:rPr>
        <w:t>. This includes appropriate financial management, recordkeeping, internal controls, procurement, and oversight practices, as applicable to the award.</w:t>
      </w:r>
    </w:p>
    <w:p w14:paraId="5E183113" w14:textId="77777777" w:rsidR="000145A8" w:rsidRDefault="000145A8" w:rsidP="000145A8">
      <w:pPr>
        <w:pStyle w:val="ListParagraph"/>
        <w:spacing w:line="240" w:lineRule="auto"/>
        <w:rPr>
          <w:rFonts w:ascii="Franklin Gothic Book" w:eastAsia="Arial" w:hAnsi="Franklin Gothic Book" w:cs="Arial"/>
          <w:b/>
          <w:bCs/>
          <w:sz w:val="22"/>
          <w:szCs w:val="22"/>
        </w:rPr>
      </w:pPr>
    </w:p>
    <w:p w14:paraId="5F6C9A15" w14:textId="25B2F971"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b/>
          <w:bCs/>
          <w:sz w:val="22"/>
          <w:szCs w:val="22"/>
        </w:rPr>
        <w:t>RHTP Alignment:</w:t>
      </w:r>
      <w:r w:rsidRPr="000145A8">
        <w:rPr>
          <w:rFonts w:ascii="Franklin Gothic Book" w:eastAsia="Arial" w:hAnsi="Franklin Gothic Book" w:cs="Arial"/>
          <w:sz w:val="22"/>
          <w:szCs w:val="22"/>
        </w:rPr>
        <w:t> Demonstrate that the proposed use of funds supports the goals and allowable activities of the Idaho Rural Health Transformation Program (RHTP) and applicable Centers for Medicare &amp; Medicaid Services (CMS) requirements and guidance.</w:t>
      </w:r>
    </w:p>
    <w:p w14:paraId="5415B5BD" w14:textId="77777777" w:rsidR="000145A8" w:rsidRDefault="000145A8" w:rsidP="000145A8">
      <w:pPr>
        <w:pStyle w:val="ListParagraph"/>
        <w:spacing w:line="240" w:lineRule="auto"/>
        <w:rPr>
          <w:rFonts w:ascii="Franklin Gothic Book" w:eastAsia="Arial" w:hAnsi="Franklin Gothic Book" w:cs="Arial"/>
          <w:sz w:val="22"/>
          <w:szCs w:val="22"/>
        </w:rPr>
      </w:pPr>
    </w:p>
    <w:p w14:paraId="645FFE5B" w14:textId="1BF2FE62" w:rsidR="000145A8" w:rsidRPr="000145A8" w:rsidRDefault="000145A8" w:rsidP="000145A8">
      <w:pPr>
        <w:pStyle w:val="ListParagraph"/>
        <w:spacing w:line="240" w:lineRule="auto"/>
        <w:rPr>
          <w:rFonts w:ascii="Franklin Gothic Book" w:eastAsia="Arial" w:hAnsi="Franklin Gothic Book" w:cs="Arial"/>
          <w:sz w:val="22"/>
          <w:szCs w:val="22"/>
        </w:rPr>
      </w:pPr>
      <w:r w:rsidRPr="000145A8">
        <w:rPr>
          <w:rFonts w:ascii="Franklin Gothic Book" w:eastAsia="Arial" w:hAnsi="Franklin Gothic Book" w:cs="Arial"/>
          <w:sz w:val="22"/>
          <w:szCs w:val="22"/>
        </w:rPr>
        <w:t>Applicants who are unfamiliar with federal grant requirements are encouraged to review the application guidance and available technical assistance resources. Lack of prior experience receiving federal funds does not necessarily disqualify an applicant; however, selected applicants must be able to meet all applicable federal and program requirements associated with the award.</w:t>
      </w:r>
    </w:p>
    <w:p w14:paraId="68867018" w14:textId="77777777" w:rsidR="000B553C" w:rsidRPr="000B553C" w:rsidRDefault="0F577304" w:rsidP="2E5017E4">
      <w:pPr>
        <w:spacing w:before="240" w:after="120" w:line="240" w:lineRule="auto"/>
        <w:rPr>
          <w:rFonts w:ascii="Franklin Gothic Book" w:eastAsia="Arial" w:hAnsi="Franklin Gothic Book" w:cs="Arial"/>
          <w:b/>
          <w:bCs/>
          <w:color w:val="001489"/>
          <w:kern w:val="0"/>
          <w:sz w:val="26"/>
          <w:szCs w:val="26"/>
          <w14:ligatures w14:val="none"/>
        </w:rPr>
      </w:pPr>
      <w:r w:rsidRPr="00C14AAE">
        <w:rPr>
          <w:rFonts w:ascii="Franklin Gothic Book" w:eastAsia="Arial" w:hAnsi="Franklin Gothic Book" w:cs="Arial"/>
          <w:b/>
          <w:bCs/>
          <w:color w:val="001489"/>
          <w:kern w:val="0"/>
          <w:sz w:val="26"/>
          <w:szCs w:val="26"/>
          <w14:ligatures w14:val="none"/>
        </w:rPr>
        <w:t>2.3 Exclusions</w:t>
      </w:r>
    </w:p>
    <w:p w14:paraId="072023A5" w14:textId="77777777" w:rsidR="00F15D98" w:rsidRDefault="11B0657B" w:rsidP="00F15D98">
      <w:pPr>
        <w:spacing w:line="276" w:lineRule="auto"/>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The following entities are not eligible to apply for funding under this subgrant solicitation:</w:t>
      </w:r>
    </w:p>
    <w:p w14:paraId="77041DF8" w14:textId="77777777" w:rsidR="00F15D98" w:rsidRDefault="11B0657B" w:rsidP="004166D5">
      <w:pPr>
        <w:pStyle w:val="ListParagraph"/>
        <w:numPr>
          <w:ilvl w:val="0"/>
          <w:numId w:val="53"/>
        </w:numPr>
        <w:spacing w:after="0" w:line="276" w:lineRule="auto"/>
        <w:ind w:left="1440" w:hanging="720"/>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Organizations that are debarred, suspended, or otherwise excluded from participation in federal programs, as verified through the System for Award Management (SAM.gov)</w:t>
      </w:r>
    </w:p>
    <w:p w14:paraId="73FEB9AA" w14:textId="3625EEC3" w:rsidR="00F15D98" w:rsidRDefault="11B0657B" w:rsidP="004166D5">
      <w:pPr>
        <w:pStyle w:val="ListParagraph"/>
        <w:numPr>
          <w:ilvl w:val="0"/>
          <w:numId w:val="53"/>
        </w:numPr>
        <w:spacing w:after="0" w:line="276" w:lineRule="auto"/>
        <w:ind w:left="1440" w:hanging="720"/>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 xml:space="preserve">Applicants that do not maintain </w:t>
      </w:r>
      <w:r w:rsidR="009F69E1" w:rsidRPr="2E5017E4">
        <w:rPr>
          <w:rFonts w:ascii="Franklin Gothic Book" w:eastAsia="Franklin Gothic Book" w:hAnsi="Franklin Gothic Book" w:cs="Franklin Gothic Book"/>
          <w:sz w:val="22"/>
          <w:szCs w:val="22"/>
        </w:rPr>
        <w:t>active</w:t>
      </w:r>
      <w:r w:rsidRPr="2E5017E4">
        <w:rPr>
          <w:rFonts w:ascii="Franklin Gothic Book" w:eastAsia="Franklin Gothic Book" w:hAnsi="Franklin Gothic Book" w:cs="Franklin Gothic Book"/>
          <w:sz w:val="22"/>
          <w:szCs w:val="22"/>
        </w:rPr>
        <w:t xml:space="preserve"> registration in the System for Award Management (SAM.gov)</w:t>
      </w:r>
    </w:p>
    <w:p w14:paraId="0E25914B" w14:textId="77777777" w:rsidR="00F15D98" w:rsidRDefault="11B0657B" w:rsidP="004166D5">
      <w:pPr>
        <w:pStyle w:val="ListParagraph"/>
        <w:numPr>
          <w:ilvl w:val="0"/>
          <w:numId w:val="53"/>
        </w:numPr>
        <w:spacing w:after="0" w:line="276" w:lineRule="auto"/>
        <w:ind w:left="1440" w:hanging="720"/>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lastRenderedPageBreak/>
        <w:t>Applicants with unresolved audit findings, including outstanding single audit findings or material weaknesses that have not been adequately addressed to the satisfaction of the awarding agency</w:t>
      </w:r>
    </w:p>
    <w:p w14:paraId="52439854" w14:textId="77777777" w:rsidR="00F15D98" w:rsidRDefault="11B0657B" w:rsidP="004166D5">
      <w:pPr>
        <w:pStyle w:val="ListParagraph"/>
        <w:numPr>
          <w:ilvl w:val="0"/>
          <w:numId w:val="53"/>
        </w:numPr>
        <w:spacing w:after="0" w:line="276" w:lineRule="auto"/>
        <w:ind w:left="1440" w:hanging="720"/>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Applicants that do not have the financial management systems and internal controls necessary to manage federal funds in accordance with applicable requirements</w:t>
      </w:r>
    </w:p>
    <w:p w14:paraId="06379D32" w14:textId="77777777" w:rsidR="00F15D98" w:rsidRPr="00E607A4" w:rsidRDefault="11B0657B" w:rsidP="004166D5">
      <w:pPr>
        <w:pStyle w:val="ListParagraph"/>
        <w:numPr>
          <w:ilvl w:val="0"/>
          <w:numId w:val="53"/>
        </w:numPr>
        <w:spacing w:after="0" w:line="276" w:lineRule="auto"/>
        <w:ind w:left="1440" w:hanging="720"/>
        <w:rPr>
          <w:rFonts w:ascii="Franklin Gothic Book" w:eastAsia="Aptos" w:hAnsi="Franklin Gothic Book" w:cs="Aptos"/>
          <w:sz w:val="22"/>
          <w:szCs w:val="22"/>
        </w:rPr>
      </w:pPr>
      <w:commentRangeStart w:id="6"/>
      <w:r w:rsidRPr="00E607A4">
        <w:rPr>
          <w:rFonts w:ascii="Franklin Gothic Book" w:eastAsia="Aptos" w:hAnsi="Franklin Gothic Book" w:cs="Aptos"/>
          <w:sz w:val="22"/>
          <w:szCs w:val="22"/>
        </w:rPr>
        <w:t>Individuals applying in a personal capacity</w:t>
      </w:r>
      <w:commentRangeEnd w:id="6"/>
      <w:r w:rsidR="004825FE" w:rsidRPr="00E607A4">
        <w:rPr>
          <w:rStyle w:val="CommentReference"/>
          <w:rFonts w:ascii="Franklin Gothic Book" w:eastAsia="Aptos" w:hAnsi="Franklin Gothic Book" w:cs="Aptos"/>
          <w:sz w:val="22"/>
          <w:szCs w:val="22"/>
        </w:rPr>
        <w:commentReference w:id="6"/>
      </w:r>
    </w:p>
    <w:p w14:paraId="1E963001" w14:textId="77777777" w:rsidR="00F15D98" w:rsidRDefault="11B0657B" w:rsidP="00F15D98">
      <w:pPr>
        <w:spacing w:line="276" w:lineRule="auto"/>
        <w:rPr>
          <w:rFonts w:ascii="Franklin Gothic Book" w:eastAsia="Franklin Gothic Book" w:hAnsi="Franklin Gothic Book" w:cs="Franklin Gothic Book"/>
          <w:sz w:val="22"/>
          <w:szCs w:val="22"/>
        </w:rPr>
      </w:pPr>
      <w:r w:rsidRPr="2E5017E4">
        <w:rPr>
          <w:rFonts w:ascii="Franklin Gothic Book" w:eastAsia="Franklin Gothic Book" w:hAnsi="Franklin Gothic Book" w:cs="Franklin Gothic Book"/>
          <w:sz w:val="22"/>
          <w:szCs w:val="22"/>
        </w:rPr>
        <w:t>The awarding agency reserves the right to verify eligibility and disqualify applicants that do not meet federal and state compliance requirements.</w:t>
      </w:r>
    </w:p>
    <w:p w14:paraId="47676A07" w14:textId="77777777" w:rsidR="000B553C" w:rsidRPr="000B553C" w:rsidRDefault="0F577304" w:rsidP="2E5017E4">
      <w:pPr>
        <w:spacing w:before="240" w:after="0" w:line="240" w:lineRule="auto"/>
        <w:jc w:val="both"/>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2.4 Cost Sharing / Match Requirements</w:t>
      </w:r>
    </w:p>
    <w:p w14:paraId="1C3A5260" w14:textId="0CA824DB" w:rsidR="000E68F3" w:rsidRPr="00997EC9" w:rsidRDefault="000B553C" w:rsidP="00B74667">
      <w:pPr>
        <w:spacing w:after="120" w:line="240" w:lineRule="auto"/>
        <w:rPr>
          <w:rFonts w:ascii="Franklin Gothic Book" w:eastAsia="Arial" w:hAnsi="Franklin Gothic Book" w:cs="Arial"/>
          <w:kern w:val="0"/>
          <w:sz w:val="22"/>
          <w:szCs w:val="22"/>
          <w14:ligatures w14:val="none"/>
        </w:rPr>
      </w:pPr>
      <w:r w:rsidRPr="000B553C">
        <w:rPr>
          <w:rFonts w:ascii="Franklin Gothic Book" w:eastAsia="Arial" w:hAnsi="Franklin Gothic Book" w:cs="Arial"/>
          <w:kern w:val="0"/>
          <w:sz w:val="22"/>
          <w:szCs w:val="22"/>
          <w14:ligatures w14:val="none"/>
        </w:rPr>
        <w:t>No cost share or match is required for this subaward.</w:t>
      </w:r>
    </w:p>
    <w:p w14:paraId="316ECCD2" w14:textId="77777777" w:rsidR="00270382" w:rsidRPr="00270382" w:rsidRDefault="00270382" w:rsidP="00CE60A2">
      <w:pPr>
        <w:spacing w:after="120" w:line="240" w:lineRule="auto"/>
        <w:rPr>
          <w:rFonts w:ascii="Franklin Gothic Book" w:eastAsia="Arial" w:hAnsi="Franklin Gothic Book" w:cs="Arial"/>
          <w:b/>
          <w:bCs/>
          <w:color w:val="001489"/>
          <w:kern w:val="0"/>
          <w:sz w:val="32"/>
          <w:szCs w:val="32"/>
          <w14:ligatures w14:val="none"/>
        </w:rPr>
      </w:pPr>
      <w:r w:rsidRPr="00485626">
        <w:rPr>
          <w:rFonts w:ascii="Franklin Gothic Book" w:eastAsia="Arial" w:hAnsi="Franklin Gothic Book" w:cs="Arial"/>
          <w:b/>
          <w:bCs/>
          <w:color w:val="001489"/>
          <w:kern w:val="0"/>
          <w:sz w:val="32"/>
          <w:szCs w:val="32"/>
          <w14:ligatures w14:val="none"/>
        </w:rPr>
        <w:t>Section 3: Award Information</w:t>
      </w:r>
    </w:p>
    <w:p w14:paraId="08D941B0" w14:textId="7F04E8D4" w:rsidR="00941E32" w:rsidRPr="00C51FE6" w:rsidRDefault="717831FD" w:rsidP="00322A9A">
      <w:pPr>
        <w:spacing w:after="0" w:line="240" w:lineRule="auto"/>
        <w:jc w:val="both"/>
        <w:rPr>
          <w:rFonts w:ascii="Franklin Gothic Book" w:hAnsi="Franklin Gothic Book"/>
          <w:sz w:val="22"/>
          <w:szCs w:val="22"/>
        </w:rPr>
      </w:pPr>
      <w:r w:rsidRPr="74314C08">
        <w:rPr>
          <w:rFonts w:ascii="Franklin Gothic Book" w:eastAsia="Times New Roman" w:hAnsi="Franklin Gothic Book" w:cs="Times New Roman"/>
          <w:sz w:val="22"/>
          <w:szCs w:val="22"/>
        </w:rPr>
        <w:t xml:space="preserve">Funding for initiatives related to the Rural Health Transformation Program (RHTP) is appropriated annually through </w:t>
      </w:r>
      <w:r w:rsidR="45F24F66" w:rsidRPr="74314C08">
        <w:rPr>
          <w:rFonts w:ascii="Franklin Gothic Book" w:hAnsi="Franklin Gothic Book" w:cs="Times New Roman"/>
          <w:sz w:val="22"/>
          <w:szCs w:val="22"/>
        </w:rPr>
        <w:t xml:space="preserve">the </w:t>
      </w:r>
      <w:r w:rsidR="45F24F66" w:rsidRPr="74314C08">
        <w:rPr>
          <w:rFonts w:ascii="Franklin Gothic Book" w:hAnsi="Franklin Gothic Book"/>
          <w:sz w:val="22"/>
          <w:szCs w:val="22"/>
        </w:rPr>
        <w:t xml:space="preserve">Centers for Medicare &amp; Medicaid Services </w:t>
      </w:r>
      <w:r w:rsidRPr="74314C08">
        <w:rPr>
          <w:rFonts w:ascii="Franklin Gothic Book" w:eastAsia="Times New Roman" w:hAnsi="Franklin Gothic Book" w:cs="Times New Roman"/>
          <w:sz w:val="22"/>
          <w:szCs w:val="22"/>
        </w:rPr>
        <w:t xml:space="preserve">and distributed to all 50 states and U.S. territories.  Funding is allocated using a formula that considers population characteristics, with the goal of supporting rural communities where the need for access to healthcare (dental, physical, and </w:t>
      </w:r>
      <w:r w:rsidR="1EADEDFA" w:rsidRPr="74314C08">
        <w:rPr>
          <w:rFonts w:ascii="Franklin Gothic Book" w:eastAsia="Times New Roman" w:hAnsi="Franklin Gothic Book" w:cs="Times New Roman"/>
          <w:sz w:val="22"/>
          <w:szCs w:val="22"/>
        </w:rPr>
        <w:t xml:space="preserve">mental and </w:t>
      </w:r>
      <w:r w:rsidRPr="74314C08">
        <w:rPr>
          <w:rFonts w:ascii="Franklin Gothic Book" w:eastAsia="Times New Roman" w:hAnsi="Franklin Gothic Book" w:cs="Times New Roman"/>
          <w:sz w:val="22"/>
          <w:szCs w:val="22"/>
        </w:rPr>
        <w:t xml:space="preserve">behavioral health) is the greatest. RHTP funds are intended to help </w:t>
      </w:r>
      <w:r w:rsidR="50504ECB" w:rsidRPr="74314C08">
        <w:rPr>
          <w:rFonts w:ascii="Franklin Gothic Book" w:eastAsia="Times New Roman" w:hAnsi="Franklin Gothic Book" w:cs="Times New Roman"/>
          <w:sz w:val="22"/>
          <w:szCs w:val="22"/>
        </w:rPr>
        <w:t xml:space="preserve">rural populations within states expand community outreach and support for individuals with </w:t>
      </w:r>
      <w:r w:rsidR="3A0FECE9" w:rsidRPr="74314C08">
        <w:rPr>
          <w:rFonts w:ascii="Franklin Gothic Book" w:eastAsia="Times New Roman" w:hAnsi="Franklin Gothic Book" w:cs="Times New Roman"/>
          <w:sz w:val="22"/>
          <w:szCs w:val="22"/>
        </w:rPr>
        <w:t xml:space="preserve">mental and </w:t>
      </w:r>
      <w:r w:rsidR="50504ECB" w:rsidRPr="74314C08">
        <w:rPr>
          <w:rFonts w:ascii="Franklin Gothic Book" w:eastAsia="Times New Roman" w:hAnsi="Franklin Gothic Book" w:cs="Times New Roman"/>
          <w:sz w:val="22"/>
          <w:szCs w:val="22"/>
        </w:rPr>
        <w:t xml:space="preserve">behavioral health care needs to community-based access. </w:t>
      </w:r>
      <w:r w:rsidRPr="74314C08">
        <w:rPr>
          <w:rFonts w:ascii="Franklin Gothic Book" w:eastAsia="Times New Roman" w:hAnsi="Franklin Gothic Book" w:cs="Times New Roman"/>
          <w:sz w:val="22"/>
          <w:szCs w:val="22"/>
        </w:rPr>
        <w:t xml:space="preserve"> </w:t>
      </w:r>
    </w:p>
    <w:p w14:paraId="1B52C873" w14:textId="77777777" w:rsidR="00941E32" w:rsidRDefault="00941E32" w:rsidP="00322A9A">
      <w:pPr>
        <w:spacing w:after="0" w:line="240" w:lineRule="auto"/>
        <w:jc w:val="both"/>
        <w:rPr>
          <w:rFonts w:ascii="Franklin Gothic Book" w:eastAsia="Times New Roman" w:hAnsi="Franklin Gothic Book" w:cs="Times New Roman"/>
          <w:sz w:val="22"/>
          <w:szCs w:val="22"/>
        </w:rPr>
      </w:pPr>
    </w:p>
    <w:p w14:paraId="3548E149" w14:textId="0130A2DF" w:rsidR="003C2191" w:rsidRDefault="595A3F7E" w:rsidP="00322A9A">
      <w:pPr>
        <w:spacing w:after="0" w:line="240" w:lineRule="auto"/>
        <w:jc w:val="both"/>
        <w:rPr>
          <w:rFonts w:ascii="Franklin Gothic Book" w:eastAsia="Times New Roman" w:hAnsi="Franklin Gothic Book" w:cs="Times New Roman"/>
          <w:sz w:val="22"/>
          <w:szCs w:val="22"/>
        </w:rPr>
      </w:pPr>
      <w:r w:rsidRPr="2E5017E4">
        <w:rPr>
          <w:rFonts w:ascii="Franklin Gothic Book" w:eastAsia="Times New Roman" w:hAnsi="Franklin Gothic Book" w:cs="Times New Roman"/>
          <w:sz w:val="22"/>
          <w:szCs w:val="22"/>
        </w:rPr>
        <w:t xml:space="preserve">The Idaho Department of Health and Welfare, </w:t>
      </w:r>
      <w:r w:rsidR="579222C5" w:rsidRPr="2E5017E4">
        <w:rPr>
          <w:rFonts w:ascii="Franklin Gothic Book" w:eastAsia="Times New Roman" w:hAnsi="Franklin Gothic Book" w:cs="Times New Roman"/>
          <w:sz w:val="22"/>
          <w:szCs w:val="22"/>
        </w:rPr>
        <w:t>Rural Health Transformation Program in cooperation with the Division of Behavioral Health</w:t>
      </w:r>
      <w:r w:rsidRPr="2E5017E4">
        <w:rPr>
          <w:rFonts w:ascii="Franklin Gothic Book" w:eastAsia="Times New Roman" w:hAnsi="Franklin Gothic Book" w:cs="Times New Roman"/>
          <w:sz w:val="22"/>
          <w:szCs w:val="22"/>
        </w:rPr>
        <w:t xml:space="preserve"> anticipates awarding</w:t>
      </w:r>
      <w:r w:rsidR="28AF13C9" w:rsidRPr="2E5017E4">
        <w:rPr>
          <w:rFonts w:ascii="Franklin Gothic Book" w:eastAsia="Times New Roman" w:hAnsi="Franklin Gothic Book" w:cs="Times New Roman"/>
          <w:sz w:val="22"/>
          <w:szCs w:val="22"/>
        </w:rPr>
        <w:t xml:space="preserve"> up to </w:t>
      </w:r>
      <w:r w:rsidR="093B6A87" w:rsidRPr="2E5017E4">
        <w:rPr>
          <w:rFonts w:ascii="Franklin Gothic Book" w:eastAsia="Times New Roman" w:hAnsi="Franklin Gothic Book" w:cs="Times New Roman"/>
          <w:sz w:val="22"/>
          <w:szCs w:val="22"/>
        </w:rPr>
        <w:t>fifteen (</w:t>
      </w:r>
      <w:r w:rsidR="28AF13C9" w:rsidRPr="2E5017E4">
        <w:rPr>
          <w:rFonts w:ascii="Franklin Gothic Book" w:eastAsia="Times New Roman" w:hAnsi="Franklin Gothic Book" w:cs="Times New Roman"/>
          <w:sz w:val="22"/>
          <w:szCs w:val="22"/>
        </w:rPr>
        <w:t>15</w:t>
      </w:r>
      <w:r w:rsidR="093B6A87" w:rsidRPr="2E5017E4">
        <w:rPr>
          <w:rFonts w:ascii="Franklin Gothic Book" w:eastAsia="Times New Roman" w:hAnsi="Franklin Gothic Book" w:cs="Times New Roman"/>
          <w:sz w:val="22"/>
          <w:szCs w:val="22"/>
        </w:rPr>
        <w:t>)</w:t>
      </w:r>
      <w:r w:rsidR="28AF13C9" w:rsidRPr="2E5017E4">
        <w:rPr>
          <w:rFonts w:ascii="Franklin Gothic Book" w:eastAsia="Times New Roman" w:hAnsi="Franklin Gothic Book" w:cs="Times New Roman"/>
          <w:sz w:val="22"/>
          <w:szCs w:val="22"/>
        </w:rPr>
        <w:t xml:space="preserve"> school districts</w:t>
      </w:r>
      <w:r w:rsidR="067E52C4" w:rsidRPr="2E5017E4">
        <w:rPr>
          <w:rFonts w:ascii="Franklin Gothic Book" w:eastAsia="Times New Roman" w:hAnsi="Franklin Gothic Book" w:cs="Times New Roman"/>
          <w:sz w:val="22"/>
          <w:szCs w:val="22"/>
        </w:rPr>
        <w:t xml:space="preserve"> with a maximum of </w:t>
      </w:r>
      <w:r w:rsidR="28AF13C9" w:rsidRPr="2E5017E4">
        <w:rPr>
          <w:rFonts w:ascii="Franklin Gothic Book" w:eastAsia="Times New Roman" w:hAnsi="Franklin Gothic Book" w:cs="Times New Roman"/>
          <w:sz w:val="22"/>
          <w:szCs w:val="22"/>
        </w:rPr>
        <w:t>five</w:t>
      </w:r>
      <w:r w:rsidRPr="2E5017E4">
        <w:rPr>
          <w:rFonts w:ascii="Franklin Gothic Book" w:eastAsia="Times New Roman" w:hAnsi="Franklin Gothic Book" w:cs="Times New Roman"/>
          <w:sz w:val="22"/>
          <w:szCs w:val="22"/>
        </w:rPr>
        <w:t>-year subgrant</w:t>
      </w:r>
      <w:r w:rsidR="7A00FCCE" w:rsidRPr="2E5017E4">
        <w:rPr>
          <w:rFonts w:ascii="Franklin Gothic Book" w:eastAsia="Times New Roman" w:hAnsi="Franklin Gothic Book" w:cs="Times New Roman"/>
          <w:sz w:val="22"/>
          <w:szCs w:val="22"/>
        </w:rPr>
        <w:t>s</w:t>
      </w:r>
      <w:r w:rsidRPr="2E5017E4">
        <w:rPr>
          <w:rFonts w:ascii="Franklin Gothic Book" w:eastAsia="Times New Roman" w:hAnsi="Franklin Gothic Book" w:cs="Times New Roman"/>
          <w:sz w:val="22"/>
          <w:szCs w:val="22"/>
        </w:rPr>
        <w:t xml:space="preserve"> under this </w:t>
      </w:r>
      <w:r w:rsidR="6D0C2825" w:rsidRPr="2E5017E4">
        <w:rPr>
          <w:rFonts w:ascii="Franklin Gothic Book" w:eastAsia="Times New Roman" w:hAnsi="Franklin Gothic Book" w:cs="Times New Roman"/>
          <w:sz w:val="22"/>
          <w:szCs w:val="22"/>
        </w:rPr>
        <w:t xml:space="preserve">RHTP </w:t>
      </w:r>
      <w:r w:rsidRPr="2E5017E4">
        <w:rPr>
          <w:rFonts w:ascii="Franklin Gothic Book" w:eastAsia="Times New Roman" w:hAnsi="Franklin Gothic Book" w:cs="Times New Roman"/>
          <w:sz w:val="22"/>
          <w:szCs w:val="22"/>
        </w:rPr>
        <w:t xml:space="preserve">funding opportunity. </w:t>
      </w:r>
      <w:r w:rsidR="05862CD4" w:rsidRPr="2E5017E4">
        <w:rPr>
          <w:rFonts w:ascii="Franklin Gothic Book" w:eastAsia="Times New Roman" w:hAnsi="Franklin Gothic Book" w:cs="Times New Roman"/>
          <w:sz w:val="22"/>
          <w:szCs w:val="22"/>
        </w:rPr>
        <w:t>The a</w:t>
      </w:r>
      <w:r w:rsidR="6D0C2825" w:rsidRPr="2E5017E4">
        <w:rPr>
          <w:rFonts w:ascii="Franklin Gothic Book" w:eastAsia="Times New Roman" w:hAnsi="Franklin Gothic Book" w:cs="Times New Roman"/>
          <w:sz w:val="22"/>
          <w:szCs w:val="22"/>
        </w:rPr>
        <w:t xml:space="preserve">nnual </w:t>
      </w:r>
      <w:r w:rsidR="609148F8" w:rsidRPr="2E5017E4">
        <w:rPr>
          <w:rFonts w:ascii="Franklin Gothic Book" w:eastAsia="Times New Roman" w:hAnsi="Franklin Gothic Book" w:cs="Times New Roman"/>
          <w:sz w:val="22"/>
          <w:szCs w:val="22"/>
        </w:rPr>
        <w:t>a</w:t>
      </w:r>
      <w:r w:rsidRPr="2E5017E4">
        <w:rPr>
          <w:rFonts w:ascii="Franklin Gothic Book" w:eastAsia="Times New Roman" w:hAnsi="Franklin Gothic Book" w:cs="Times New Roman"/>
          <w:sz w:val="22"/>
          <w:szCs w:val="22"/>
        </w:rPr>
        <w:t xml:space="preserve">ward amount </w:t>
      </w:r>
      <w:r w:rsidR="609148F8" w:rsidRPr="2E5017E4">
        <w:rPr>
          <w:rFonts w:ascii="Franklin Gothic Book" w:eastAsia="Times New Roman" w:hAnsi="Franklin Gothic Book" w:cs="Times New Roman"/>
          <w:sz w:val="22"/>
          <w:szCs w:val="22"/>
        </w:rPr>
        <w:t xml:space="preserve">is variable depending on </w:t>
      </w:r>
      <w:r w:rsidR="05862CD4" w:rsidRPr="2E5017E4">
        <w:rPr>
          <w:rFonts w:ascii="Franklin Gothic Book" w:eastAsia="Times New Roman" w:hAnsi="Franklin Gothic Book" w:cs="Times New Roman"/>
          <w:sz w:val="22"/>
          <w:szCs w:val="22"/>
        </w:rPr>
        <w:t xml:space="preserve">the </w:t>
      </w:r>
      <w:r w:rsidR="609148F8" w:rsidRPr="2E5017E4">
        <w:rPr>
          <w:rFonts w:ascii="Franklin Gothic Book" w:eastAsia="Times New Roman" w:hAnsi="Franklin Gothic Book" w:cs="Times New Roman"/>
          <w:sz w:val="22"/>
          <w:szCs w:val="22"/>
        </w:rPr>
        <w:t xml:space="preserve">number of awards granted and ranges from </w:t>
      </w:r>
      <w:r w:rsidR="093B6A87" w:rsidRPr="2E5017E4">
        <w:rPr>
          <w:rFonts w:ascii="Franklin Gothic Book" w:eastAsia="Times New Roman" w:hAnsi="Franklin Gothic Book" w:cs="Times New Roman"/>
          <w:sz w:val="22"/>
          <w:szCs w:val="22"/>
        </w:rPr>
        <w:t>eighty thousand (</w:t>
      </w:r>
      <w:r w:rsidR="609148F8" w:rsidRPr="2E5017E4">
        <w:rPr>
          <w:rFonts w:ascii="Franklin Gothic Book" w:eastAsia="Times New Roman" w:hAnsi="Franklin Gothic Book" w:cs="Times New Roman"/>
          <w:sz w:val="22"/>
          <w:szCs w:val="22"/>
        </w:rPr>
        <w:t>$80,000.00</w:t>
      </w:r>
      <w:r w:rsidR="093B6A87" w:rsidRPr="2E5017E4">
        <w:rPr>
          <w:rFonts w:ascii="Franklin Gothic Book" w:eastAsia="Times New Roman" w:hAnsi="Franklin Gothic Book" w:cs="Times New Roman"/>
          <w:sz w:val="22"/>
          <w:szCs w:val="22"/>
        </w:rPr>
        <w:t>)</w:t>
      </w:r>
      <w:r w:rsidR="609148F8" w:rsidRPr="2E5017E4">
        <w:rPr>
          <w:rFonts w:ascii="Franklin Gothic Book" w:eastAsia="Times New Roman" w:hAnsi="Franklin Gothic Book" w:cs="Times New Roman"/>
          <w:sz w:val="22"/>
          <w:szCs w:val="22"/>
        </w:rPr>
        <w:t xml:space="preserve"> to</w:t>
      </w:r>
      <w:r w:rsidRPr="2E5017E4">
        <w:rPr>
          <w:rFonts w:ascii="Franklin Gothic Book" w:eastAsia="Times New Roman" w:hAnsi="Franklin Gothic Book" w:cs="Times New Roman"/>
          <w:sz w:val="22"/>
          <w:szCs w:val="22"/>
        </w:rPr>
        <w:t xml:space="preserve"> </w:t>
      </w:r>
      <w:r w:rsidR="093B6A87" w:rsidRPr="2E5017E4">
        <w:rPr>
          <w:rFonts w:ascii="Franklin Gothic Book" w:eastAsia="Times New Roman" w:hAnsi="Franklin Gothic Book" w:cs="Times New Roman"/>
          <w:sz w:val="22"/>
          <w:szCs w:val="22"/>
        </w:rPr>
        <w:t>one hundred twenty thousand (</w:t>
      </w:r>
      <w:r w:rsidRPr="2E5017E4">
        <w:rPr>
          <w:rFonts w:ascii="Franklin Gothic Book" w:eastAsia="Times New Roman" w:hAnsi="Franklin Gothic Book" w:cs="Times New Roman"/>
          <w:sz w:val="22"/>
          <w:szCs w:val="22"/>
        </w:rPr>
        <w:t>$</w:t>
      </w:r>
      <w:r w:rsidR="11DF6B2F" w:rsidRPr="2E5017E4">
        <w:rPr>
          <w:rFonts w:ascii="Franklin Gothic Book" w:eastAsia="Times New Roman" w:hAnsi="Franklin Gothic Book" w:cs="Times New Roman"/>
          <w:sz w:val="22"/>
          <w:szCs w:val="22"/>
        </w:rPr>
        <w:t>120,000.00</w:t>
      </w:r>
      <w:r w:rsidR="093B6A87" w:rsidRPr="2E5017E4">
        <w:rPr>
          <w:rFonts w:ascii="Franklin Gothic Book" w:eastAsia="Times New Roman" w:hAnsi="Franklin Gothic Book" w:cs="Times New Roman"/>
          <w:sz w:val="22"/>
          <w:szCs w:val="22"/>
        </w:rPr>
        <w:t>)</w:t>
      </w:r>
      <w:r w:rsidRPr="2E5017E4">
        <w:rPr>
          <w:rFonts w:ascii="Franklin Gothic Book" w:eastAsia="Times New Roman" w:hAnsi="Franklin Gothic Book" w:cs="Times New Roman"/>
          <w:sz w:val="22"/>
          <w:szCs w:val="22"/>
        </w:rPr>
        <w:t xml:space="preserve">. Renewal of the subgrant may be considered for up to five (5) total years, subject to federal funding availability, satisfactory program performance, and continued authorization of the </w:t>
      </w:r>
      <w:bookmarkStart w:id="7" w:name="_Hlk226556315"/>
      <w:r w:rsidR="7A00FCCE" w:rsidRPr="2E5017E4">
        <w:rPr>
          <w:rFonts w:ascii="Franklin Gothic Book" w:eastAsia="Times New Roman" w:hAnsi="Franklin Gothic Book" w:cs="Times New Roman"/>
          <w:sz w:val="22"/>
          <w:szCs w:val="22"/>
        </w:rPr>
        <w:t xml:space="preserve">Rural Health Transformation Program initiatives </w:t>
      </w:r>
      <w:bookmarkEnd w:id="7"/>
      <w:r w:rsidRPr="2E5017E4">
        <w:rPr>
          <w:rFonts w:ascii="Franklin Gothic Book" w:eastAsia="Times New Roman" w:hAnsi="Franklin Gothic Book" w:cs="Times New Roman"/>
          <w:sz w:val="22"/>
          <w:szCs w:val="22"/>
        </w:rPr>
        <w:t>within the State of Idaho. Future year funding is not guaranteed and will be determined annually.</w:t>
      </w:r>
      <w:r w:rsidR="609148F8" w:rsidRPr="2E5017E4">
        <w:rPr>
          <w:rFonts w:ascii="Franklin Gothic Book" w:eastAsia="Times New Roman" w:hAnsi="Franklin Gothic Book" w:cs="Times New Roman"/>
          <w:sz w:val="22"/>
          <w:szCs w:val="22"/>
        </w:rPr>
        <w:t xml:space="preserve">  </w:t>
      </w:r>
    </w:p>
    <w:p w14:paraId="7C6CF8F9" w14:textId="77777777" w:rsidR="003C2191" w:rsidRDefault="003C2191" w:rsidP="00322A9A">
      <w:pPr>
        <w:spacing w:after="0" w:line="240" w:lineRule="auto"/>
        <w:jc w:val="both"/>
        <w:rPr>
          <w:rFonts w:ascii="Franklin Gothic Book" w:eastAsia="Times New Roman" w:hAnsi="Franklin Gothic Book" w:cs="Times New Roman"/>
          <w:sz w:val="22"/>
          <w:szCs w:val="22"/>
        </w:rPr>
      </w:pPr>
    </w:p>
    <w:p w14:paraId="39D6D798" w14:textId="55812667" w:rsidR="00270382" w:rsidRDefault="002B3837" w:rsidP="00322A9A">
      <w:pPr>
        <w:spacing w:after="0" w:line="240" w:lineRule="auto"/>
        <w:jc w:val="both"/>
        <w:rPr>
          <w:rFonts w:ascii="Franklin Gothic Book" w:eastAsia="Times New Roman" w:hAnsi="Franklin Gothic Book" w:cs="Times New Roman"/>
          <w:sz w:val="22"/>
          <w:szCs w:val="22"/>
        </w:rPr>
      </w:pPr>
      <w:r w:rsidRPr="002B3837">
        <w:rPr>
          <w:rFonts w:ascii="Franklin Gothic Book" w:eastAsia="Times New Roman" w:hAnsi="Franklin Gothic Book" w:cs="Times New Roman"/>
          <w:sz w:val="22"/>
          <w:szCs w:val="22"/>
        </w:rPr>
        <w:t>Funding is contingent upon continued availability of federal</w:t>
      </w:r>
      <w:r w:rsidR="00EB5680">
        <w:rPr>
          <w:rFonts w:ascii="Franklin Gothic Book" w:eastAsia="Times New Roman" w:hAnsi="Franklin Gothic Book" w:cs="Times New Roman"/>
          <w:sz w:val="22"/>
          <w:szCs w:val="22"/>
        </w:rPr>
        <w:t>/</w:t>
      </w:r>
      <w:r w:rsidRPr="002B3837">
        <w:rPr>
          <w:rFonts w:ascii="Franklin Gothic Book" w:eastAsia="Times New Roman" w:hAnsi="Franklin Gothic Book" w:cs="Times New Roman"/>
          <w:sz w:val="22"/>
          <w:szCs w:val="22"/>
        </w:rPr>
        <w:t xml:space="preserve">state appropriations and programmatic authorization for the </w:t>
      </w:r>
      <w:r w:rsidR="00EB5680">
        <w:rPr>
          <w:rFonts w:ascii="Franklin Gothic Book" w:eastAsia="Times New Roman" w:hAnsi="Franklin Gothic Book" w:cs="Times New Roman"/>
          <w:sz w:val="22"/>
          <w:szCs w:val="22"/>
        </w:rPr>
        <w:t>Rural Health Transformation Program initiative</w:t>
      </w:r>
      <w:r w:rsidRPr="002B3837">
        <w:rPr>
          <w:rFonts w:ascii="Franklin Gothic Book" w:eastAsia="Times New Roman" w:hAnsi="Franklin Gothic Book" w:cs="Times New Roman"/>
          <w:sz w:val="22"/>
          <w:szCs w:val="22"/>
        </w:rPr>
        <w:t xml:space="preserve"> within the State of Idaho. The Department reserves the right to </w:t>
      </w:r>
      <w:r w:rsidR="00941E32">
        <w:rPr>
          <w:rFonts w:ascii="Franklin Gothic Book" w:eastAsia="Times New Roman" w:hAnsi="Franklin Gothic Book" w:cs="Times New Roman"/>
          <w:sz w:val="22"/>
          <w:szCs w:val="22"/>
        </w:rPr>
        <w:t xml:space="preserve">adjust/modify award amounts or funding requirements, if there are changes in federal funding levels, state legislative appropriations, program performance, </w:t>
      </w:r>
      <w:r w:rsidRPr="002B3837">
        <w:rPr>
          <w:rFonts w:ascii="Franklin Gothic Book" w:eastAsia="Times New Roman" w:hAnsi="Franklin Gothic Book" w:cs="Times New Roman"/>
          <w:sz w:val="22"/>
          <w:szCs w:val="22"/>
        </w:rPr>
        <w:t xml:space="preserve">grantee is unable to maintain satisfactory performance in accordance with </w:t>
      </w:r>
      <w:r w:rsidR="00EB5680">
        <w:rPr>
          <w:rFonts w:ascii="Franklin Gothic Book" w:eastAsia="Times New Roman" w:hAnsi="Franklin Gothic Book" w:cs="Times New Roman"/>
          <w:sz w:val="22"/>
          <w:szCs w:val="22"/>
        </w:rPr>
        <w:t xml:space="preserve">subaward </w:t>
      </w:r>
      <w:r w:rsidRPr="002B3837">
        <w:rPr>
          <w:rFonts w:ascii="Franklin Gothic Book" w:eastAsia="Times New Roman" w:hAnsi="Franklin Gothic Book" w:cs="Times New Roman"/>
          <w:sz w:val="22"/>
          <w:szCs w:val="22"/>
        </w:rPr>
        <w:t>expectations</w:t>
      </w:r>
      <w:r w:rsidR="00941E32">
        <w:rPr>
          <w:rFonts w:ascii="Franklin Gothic Book" w:eastAsia="Times New Roman" w:hAnsi="Franklin Gothic Book" w:cs="Times New Roman"/>
          <w:sz w:val="22"/>
          <w:szCs w:val="22"/>
        </w:rPr>
        <w:t>, or the grantee’s capacity to successfully deliver SBFSH’s services.</w:t>
      </w:r>
    </w:p>
    <w:p w14:paraId="4C8BD439" w14:textId="77777777" w:rsidR="00941E32" w:rsidRDefault="00941E32" w:rsidP="0021433F">
      <w:pPr>
        <w:spacing w:after="0" w:line="240" w:lineRule="auto"/>
        <w:rPr>
          <w:rFonts w:ascii="Franklin Gothic Book" w:eastAsia="Times New Roman" w:hAnsi="Franklin Gothic Book" w:cs="Times New Roman"/>
          <w:sz w:val="22"/>
          <w:szCs w:val="22"/>
        </w:rPr>
      </w:pPr>
    </w:p>
    <w:p w14:paraId="20082DC3" w14:textId="123E9FE7" w:rsidR="00941E32" w:rsidRDefault="50504ECB" w:rsidP="00322A9A">
      <w:pPr>
        <w:spacing w:after="0" w:line="240" w:lineRule="auto"/>
        <w:jc w:val="both"/>
        <w:rPr>
          <w:rFonts w:ascii="Franklin Gothic Book" w:hAnsi="Franklin Gothic Book"/>
          <w:sz w:val="22"/>
          <w:szCs w:val="22"/>
        </w:rPr>
      </w:pPr>
      <w:r w:rsidRPr="00717F5F">
        <w:rPr>
          <w:rFonts w:ascii="Franklin Gothic Book" w:eastAsia="Arial" w:hAnsi="Franklin Gothic Book" w:cs="Arial"/>
          <w:kern w:val="0"/>
          <w:sz w:val="22"/>
          <w:szCs w:val="22"/>
          <w14:ligatures w14:val="none"/>
        </w:rPr>
        <w:t xml:space="preserve">The </w:t>
      </w:r>
      <w:r w:rsidR="460A51F6" w:rsidRPr="00717F5F">
        <w:rPr>
          <w:rFonts w:ascii="Franklin Gothic Book" w:eastAsia="Times New Roman" w:hAnsi="Franklin Gothic Book" w:cs="Times New Roman"/>
          <w:sz w:val="22"/>
          <w:szCs w:val="22"/>
        </w:rPr>
        <w:t>Rural Health Transformation Program (RHTP)</w:t>
      </w:r>
      <w:r w:rsidR="460A51F6">
        <w:rPr>
          <w:rFonts w:ascii="Franklin Gothic Book" w:eastAsia="Times New Roman" w:hAnsi="Franklin Gothic Book" w:cs="Times New Roman"/>
          <w:sz w:val="22"/>
          <w:szCs w:val="22"/>
        </w:rPr>
        <w:t xml:space="preserve"> award number RHTCMS332084</w:t>
      </w:r>
      <w:r w:rsidR="460A51F6" w:rsidRPr="00717F5F">
        <w:rPr>
          <w:rFonts w:ascii="Franklin Gothic Book" w:eastAsia="Times New Roman" w:hAnsi="Franklin Gothic Book" w:cs="Times New Roman"/>
          <w:sz w:val="22"/>
          <w:szCs w:val="22"/>
        </w:rPr>
        <w:t xml:space="preserve"> is administered by the Centers</w:t>
      </w:r>
      <w:r w:rsidR="1381963E" w:rsidRPr="00717F5F">
        <w:rPr>
          <w:rFonts w:ascii="Franklin Gothic Book" w:eastAsia="Times New Roman" w:hAnsi="Franklin Gothic Book" w:cs="Times New Roman"/>
          <w:sz w:val="22"/>
          <w:szCs w:val="22"/>
        </w:rPr>
        <w:t xml:space="preserve"> </w:t>
      </w:r>
      <w:r w:rsidR="12D78F6A" w:rsidRPr="00717F5F">
        <w:rPr>
          <w:rFonts w:ascii="Franklin Gothic Book" w:eastAsia="Times New Roman" w:hAnsi="Franklin Gothic Book" w:cs="Times New Roman"/>
          <w:sz w:val="22"/>
          <w:szCs w:val="22"/>
        </w:rPr>
        <w:t>for</w:t>
      </w:r>
      <w:r w:rsidR="460A51F6" w:rsidRPr="00717F5F">
        <w:rPr>
          <w:rFonts w:ascii="Franklin Gothic Book" w:eastAsia="Times New Roman" w:hAnsi="Franklin Gothic Book" w:cs="Times New Roman"/>
          <w:sz w:val="22"/>
          <w:szCs w:val="22"/>
        </w:rPr>
        <w:t xml:space="preserve"> Medicare &amp; Medicaid Services under the Assistance Listing Number (ALN) </w:t>
      </w:r>
      <w:r w:rsidR="460A51F6" w:rsidRPr="00717F5F">
        <w:rPr>
          <w:rFonts w:ascii="Franklin Gothic Book" w:hAnsi="Franklin Gothic Book"/>
          <w:sz w:val="22"/>
          <w:szCs w:val="22"/>
        </w:rPr>
        <w:t>93.798 and is authorized under Section</w:t>
      </w:r>
      <w:r w:rsidR="460A51F6" w:rsidRPr="00717F5F">
        <w:rPr>
          <w:rFonts w:ascii="Franklin Gothic Book" w:hAnsi="Franklin Gothic Book" w:cs="Times New Roman"/>
          <w:sz w:val="22"/>
          <w:szCs w:val="22"/>
        </w:rPr>
        <w:t xml:space="preserve"> 71401 of Public Law 119-21 of the</w:t>
      </w:r>
      <w:r w:rsidR="460A51F6">
        <w:rPr>
          <w:rFonts w:ascii="Franklin Gothic Book" w:hAnsi="Franklin Gothic Book" w:cs="Times New Roman"/>
          <w:sz w:val="22"/>
          <w:szCs w:val="22"/>
        </w:rPr>
        <w:t xml:space="preserve"> One Big Beautiful Bill Act. </w:t>
      </w:r>
    </w:p>
    <w:p w14:paraId="57D51231" w14:textId="77777777" w:rsidR="00C51FE6" w:rsidRDefault="00C51FE6" w:rsidP="00322A9A">
      <w:pPr>
        <w:spacing w:after="0" w:line="240" w:lineRule="auto"/>
        <w:jc w:val="both"/>
        <w:rPr>
          <w:rFonts w:ascii="Franklin Gothic Book" w:hAnsi="Franklin Gothic Book"/>
          <w:sz w:val="22"/>
          <w:szCs w:val="22"/>
        </w:rPr>
      </w:pPr>
    </w:p>
    <w:p w14:paraId="1D0549D5" w14:textId="77777777" w:rsidR="00B74667" w:rsidRDefault="00C51FE6" w:rsidP="00322A9A">
      <w:pPr>
        <w:spacing w:after="0" w:line="240" w:lineRule="auto"/>
        <w:jc w:val="both"/>
        <w:rPr>
          <w:rFonts w:ascii="Franklin Gothic Book" w:hAnsi="Franklin Gothic Book"/>
          <w:sz w:val="22"/>
          <w:szCs w:val="22"/>
        </w:rPr>
      </w:pPr>
      <w:r>
        <w:rPr>
          <w:rFonts w:ascii="Franklin Gothic Book" w:hAnsi="Franklin Gothic Book"/>
          <w:sz w:val="22"/>
          <w:szCs w:val="22"/>
        </w:rPr>
        <w:t xml:space="preserve">Detailed information regarding allowable expenses, budget expectations, and financial reporting requirements is provided in the Budget section of this document.  Applicants should develop budgets that algin with the program objectives and comply with applicable federal and state financial guidance. Programmatic and fiscal reporting requirements will begin at that start of service implementation and will remain in effect throughout the award period. </w:t>
      </w:r>
    </w:p>
    <w:p w14:paraId="4343BED0" w14:textId="77777777" w:rsidR="00B74667" w:rsidRDefault="00B74667" w:rsidP="00322A9A">
      <w:pPr>
        <w:spacing w:after="0"/>
        <w:jc w:val="both"/>
        <w:rPr>
          <w:rFonts w:ascii="Franklin Gothic Book" w:hAnsi="Franklin Gothic Book"/>
          <w:sz w:val="22"/>
          <w:szCs w:val="22"/>
        </w:rPr>
      </w:pPr>
    </w:p>
    <w:p w14:paraId="26B78D53" w14:textId="6EEE33BD" w:rsidR="00C51FE6" w:rsidRPr="00C51FE6" w:rsidRDefault="00C51FE6" w:rsidP="00322A9A">
      <w:pPr>
        <w:spacing w:after="0" w:line="240" w:lineRule="auto"/>
        <w:jc w:val="both"/>
        <w:rPr>
          <w:rFonts w:ascii="Franklin Gothic Book" w:eastAsia="Times New Roman" w:hAnsi="Franklin Gothic Book" w:cs="Times New Roman"/>
          <w:i/>
          <w:iCs/>
          <w:sz w:val="22"/>
          <w:szCs w:val="22"/>
        </w:rPr>
      </w:pPr>
      <w:r w:rsidRPr="00C51FE6">
        <w:rPr>
          <w:rFonts w:ascii="Franklin Gothic Book" w:hAnsi="Franklin Gothic Book"/>
          <w:i/>
          <w:iCs/>
          <w:sz w:val="22"/>
          <w:szCs w:val="22"/>
        </w:rPr>
        <w:t xml:space="preserve">Please note: The subgrant becomes effective upon execution, after all required signatures have been obtained.  Consequently, funded activities may not commence until the subgrant if fully executed. </w:t>
      </w:r>
    </w:p>
    <w:p w14:paraId="5B03A6EC"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485626">
        <w:rPr>
          <w:rFonts w:ascii="Franklin Gothic Book" w:eastAsia="Arial" w:hAnsi="Franklin Gothic Book" w:cs="Arial"/>
          <w:b/>
          <w:bCs/>
          <w:color w:val="001489"/>
          <w:kern w:val="0"/>
          <w:sz w:val="26"/>
          <w:szCs w:val="26"/>
          <w14:ligatures w14:val="none"/>
        </w:rPr>
        <w:lastRenderedPageBreak/>
        <w:t>3.1 Funding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270382" w:rsidRPr="00270382" w14:paraId="4E1D83CA"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36279C0E"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Total Available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89A9A48" w14:textId="7B9B10D0" w:rsidR="00270382" w:rsidRPr="00270382" w:rsidRDefault="598ED5DC"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Six Million (</w:t>
            </w:r>
            <w:r w:rsidR="00270382" w:rsidRPr="008A5A90">
              <w:rPr>
                <w:rFonts w:ascii="Franklin Gothic Book" w:eastAsia="Arial" w:hAnsi="Franklin Gothic Book" w:cs="Arial"/>
                <w:kern w:val="0"/>
                <w:sz w:val="22"/>
                <w:szCs w:val="22"/>
                <w14:ligatures w14:val="none"/>
              </w:rPr>
              <w:t>$</w:t>
            </w:r>
            <w:r w:rsidR="5ABE000A" w:rsidRPr="008A5A90">
              <w:rPr>
                <w:rFonts w:ascii="Franklin Gothic Book" w:eastAsia="Arial" w:hAnsi="Franklin Gothic Book" w:cs="Arial"/>
                <w:kern w:val="0"/>
                <w:sz w:val="22"/>
                <w:szCs w:val="22"/>
                <w14:ligatures w14:val="none"/>
              </w:rPr>
              <w:t>6,000,000.00</w:t>
            </w:r>
            <w:r>
              <w:rPr>
                <w:rFonts w:ascii="Franklin Gothic Book" w:eastAsia="Arial" w:hAnsi="Franklin Gothic Book" w:cs="Arial"/>
                <w:kern w:val="0"/>
                <w:sz w:val="22"/>
                <w:szCs w:val="22"/>
                <w14:ligatures w14:val="none"/>
              </w:rPr>
              <w:t>)</w:t>
            </w:r>
            <w:r w:rsidR="5ABE000A" w:rsidRPr="008A5A90">
              <w:rPr>
                <w:rFonts w:ascii="Franklin Gothic Book" w:eastAsia="Arial" w:hAnsi="Franklin Gothic Book" w:cs="Arial"/>
                <w:kern w:val="0"/>
                <w:sz w:val="22"/>
                <w:szCs w:val="22"/>
                <w14:ligatures w14:val="none"/>
              </w:rPr>
              <w:t xml:space="preserve"> </w:t>
            </w:r>
            <w:r w:rsidR="002B3837">
              <w:rPr>
                <w:rFonts w:ascii="Franklin Gothic Book" w:eastAsia="Arial" w:hAnsi="Franklin Gothic Book" w:cs="Arial"/>
                <w:kern w:val="0"/>
                <w:sz w:val="22"/>
                <w:szCs w:val="22"/>
                <w14:ligatures w14:val="none"/>
              </w:rPr>
              <w:t xml:space="preserve">over five </w:t>
            </w:r>
            <w:r>
              <w:rPr>
                <w:rFonts w:ascii="Franklin Gothic Book" w:eastAsia="Arial" w:hAnsi="Franklin Gothic Book" w:cs="Arial"/>
                <w:kern w:val="0"/>
                <w:sz w:val="22"/>
                <w:szCs w:val="22"/>
                <w14:ligatures w14:val="none"/>
              </w:rPr>
              <w:t>(5)</w:t>
            </w:r>
            <w:r w:rsidR="24A08D50">
              <w:rPr>
                <w:rFonts w:ascii="Franklin Gothic Book" w:eastAsia="Arial" w:hAnsi="Franklin Gothic Book" w:cs="Arial"/>
                <w:kern w:val="0"/>
                <w:sz w:val="22"/>
                <w:szCs w:val="22"/>
                <w14:ligatures w14:val="none"/>
              </w:rPr>
              <w:t xml:space="preserve"> </w:t>
            </w:r>
            <w:r w:rsidR="002B3837">
              <w:rPr>
                <w:rFonts w:ascii="Franklin Gothic Book" w:eastAsia="Arial" w:hAnsi="Franklin Gothic Book" w:cs="Arial"/>
                <w:kern w:val="0"/>
                <w:sz w:val="22"/>
                <w:szCs w:val="22"/>
                <w14:ligatures w14:val="none"/>
              </w:rPr>
              <w:t>years</w:t>
            </w:r>
          </w:p>
        </w:tc>
      </w:tr>
      <w:tr w:rsidR="00270382" w:rsidRPr="00270382" w14:paraId="6DAD404E"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D55A8BC"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Anticipated No. of Awards</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60" w:type="dxa"/>
              <w:left w:w="120" w:type="dxa"/>
              <w:bottom w:w="60" w:type="dxa"/>
              <w:right w:w="120" w:type="dxa"/>
            </w:tcMar>
          </w:tcPr>
          <w:p w14:paraId="3A3711A9" w14:textId="2E79D897" w:rsidR="00270382" w:rsidRPr="00270382" w:rsidRDefault="002417E7"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Up to </w:t>
            </w:r>
            <w:r w:rsidR="001655EE">
              <w:rPr>
                <w:rFonts w:ascii="Franklin Gothic Book" w:eastAsia="Arial" w:hAnsi="Franklin Gothic Book" w:cs="Arial"/>
                <w:kern w:val="0"/>
                <w:sz w:val="22"/>
                <w:szCs w:val="22"/>
                <w14:ligatures w14:val="none"/>
              </w:rPr>
              <w:t>fifteen (</w:t>
            </w:r>
            <w:r w:rsidRPr="002417E7">
              <w:rPr>
                <w:rFonts w:ascii="Franklin Gothic Book" w:eastAsia="Arial" w:hAnsi="Franklin Gothic Book" w:cs="Arial"/>
                <w:kern w:val="0"/>
                <w:sz w:val="22"/>
                <w:szCs w:val="22"/>
                <w14:ligatures w14:val="none"/>
              </w:rPr>
              <w:t>15</w:t>
            </w:r>
            <w:r w:rsidR="001655EE">
              <w:rPr>
                <w:rFonts w:ascii="Franklin Gothic Book" w:eastAsia="Arial" w:hAnsi="Franklin Gothic Book" w:cs="Arial"/>
                <w:kern w:val="0"/>
                <w:sz w:val="22"/>
                <w:szCs w:val="22"/>
                <w14:ligatures w14:val="none"/>
              </w:rPr>
              <w:t>)</w:t>
            </w:r>
            <w:r w:rsidRPr="002417E7">
              <w:rPr>
                <w:rFonts w:ascii="Franklin Gothic Book" w:eastAsia="Arial" w:hAnsi="Franklin Gothic Book" w:cs="Arial"/>
                <w:kern w:val="0"/>
                <w:sz w:val="22"/>
                <w:szCs w:val="22"/>
                <w14:ligatures w14:val="none"/>
              </w:rPr>
              <w:t xml:space="preserve"> </w:t>
            </w:r>
            <w:r w:rsidR="00270382" w:rsidRPr="002417E7">
              <w:rPr>
                <w:rFonts w:ascii="Franklin Gothic Book" w:eastAsia="Arial" w:hAnsi="Franklin Gothic Book" w:cs="Arial"/>
                <w:kern w:val="0"/>
                <w:sz w:val="22"/>
                <w:szCs w:val="22"/>
                <w14:ligatures w14:val="none"/>
              </w:rPr>
              <w:t>subawards</w:t>
            </w:r>
            <w:r w:rsidRPr="002417E7">
              <w:rPr>
                <w:rFonts w:ascii="Franklin Gothic Book" w:eastAsia="Arial" w:hAnsi="Franklin Gothic Book" w:cs="Arial"/>
                <w:kern w:val="0"/>
                <w:sz w:val="22"/>
                <w:szCs w:val="22"/>
                <w14:ligatures w14:val="none"/>
              </w:rPr>
              <w:t xml:space="preserve"> </w:t>
            </w:r>
          </w:p>
        </w:tc>
      </w:tr>
      <w:tr w:rsidR="002417E7" w:rsidRPr="00270382" w14:paraId="235E789E"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A88EE38" w14:textId="77777777"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Award Range (per subaward)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22793D0" w14:textId="3B79B822" w:rsidR="002417E7" w:rsidRPr="00270382" w:rsidRDefault="001655EE" w:rsidP="002417E7">
            <w:pPr>
              <w:spacing w:after="0" w:line="240" w:lineRule="auto"/>
              <w:rPr>
                <w:rFonts w:ascii="Franklin Gothic Book" w:eastAsia="Arial" w:hAnsi="Franklin Gothic Book" w:cs="Arial"/>
                <w:kern w:val="0"/>
                <w:sz w:val="22"/>
                <w:szCs w:val="22"/>
                <w14:ligatures w14:val="none"/>
              </w:rPr>
            </w:pPr>
            <w:r w:rsidRPr="2EA716A9">
              <w:rPr>
                <w:rFonts w:ascii="Franklin Gothic Book" w:eastAsia="Arial" w:hAnsi="Franklin Gothic Book" w:cs="Arial"/>
                <w:sz w:val="22"/>
                <w:szCs w:val="22"/>
              </w:rPr>
              <w:t>Eighty thousand (</w:t>
            </w:r>
            <w:r w:rsidR="002417E7" w:rsidRPr="2EA716A9">
              <w:rPr>
                <w:rFonts w:ascii="Franklin Gothic Book" w:eastAsia="Arial" w:hAnsi="Franklin Gothic Book" w:cs="Arial"/>
                <w:sz w:val="22"/>
                <w:szCs w:val="22"/>
              </w:rPr>
              <w:t>$80,000.00</w:t>
            </w:r>
            <w:r w:rsidRPr="2EA716A9">
              <w:rPr>
                <w:rFonts w:ascii="Franklin Gothic Book" w:eastAsia="Arial" w:hAnsi="Franklin Gothic Book" w:cs="Arial"/>
                <w:sz w:val="22"/>
                <w:szCs w:val="22"/>
              </w:rPr>
              <w:t xml:space="preserve">) to </w:t>
            </w:r>
            <w:r w:rsidRPr="2EA716A9">
              <w:rPr>
                <w:rFonts w:ascii="Franklin Gothic Book" w:eastAsia="Times New Roman" w:hAnsi="Franklin Gothic Book" w:cs="Times New Roman"/>
                <w:sz w:val="22"/>
                <w:szCs w:val="22"/>
              </w:rPr>
              <w:t xml:space="preserve">one hundred twenty thousand </w:t>
            </w:r>
            <w:r w:rsidRPr="2EA716A9">
              <w:rPr>
                <w:rFonts w:ascii="Franklin Gothic Book" w:eastAsia="Arial" w:hAnsi="Franklin Gothic Book" w:cs="Arial"/>
                <w:sz w:val="22"/>
                <w:szCs w:val="22"/>
              </w:rPr>
              <w:t>(</w:t>
            </w:r>
            <w:r w:rsidR="002417E7" w:rsidRPr="2EA716A9">
              <w:rPr>
                <w:rFonts w:ascii="Franklin Gothic Book" w:eastAsia="Arial" w:hAnsi="Franklin Gothic Book" w:cs="Arial"/>
                <w:sz w:val="22"/>
                <w:szCs w:val="22"/>
              </w:rPr>
              <w:t>$</w:t>
            </w:r>
            <w:r w:rsidR="58633DF5" w:rsidRPr="2EA716A9">
              <w:rPr>
                <w:rFonts w:ascii="Franklin Gothic Book" w:eastAsia="Arial" w:hAnsi="Franklin Gothic Book" w:cs="Arial"/>
                <w:sz w:val="22"/>
                <w:szCs w:val="22"/>
              </w:rPr>
              <w:t>120,000</w:t>
            </w:r>
            <w:r w:rsidR="002417E7" w:rsidRPr="2EA716A9">
              <w:rPr>
                <w:rFonts w:ascii="Franklin Gothic Book" w:eastAsia="Arial" w:hAnsi="Franklin Gothic Book" w:cs="Arial"/>
                <w:sz w:val="22"/>
                <w:szCs w:val="22"/>
              </w:rPr>
              <w:t>.00</w:t>
            </w:r>
            <w:r w:rsidRPr="2EA716A9">
              <w:rPr>
                <w:rFonts w:ascii="Franklin Gothic Book" w:eastAsia="Arial" w:hAnsi="Franklin Gothic Book" w:cs="Arial"/>
                <w:sz w:val="22"/>
                <w:szCs w:val="22"/>
              </w:rPr>
              <w:t>)</w:t>
            </w:r>
            <w:r w:rsidR="002417E7" w:rsidRPr="2EA716A9">
              <w:rPr>
                <w:rFonts w:ascii="Franklin Gothic Book" w:eastAsia="Arial" w:hAnsi="Franklin Gothic Book" w:cs="Arial"/>
                <w:sz w:val="22"/>
                <w:szCs w:val="22"/>
              </w:rPr>
              <w:t xml:space="preserve"> annually depending on number of applicants that are awarded subgrants. </w:t>
            </w:r>
          </w:p>
        </w:tc>
      </w:tr>
      <w:tr w:rsidR="002417E7" w:rsidRPr="00270382" w14:paraId="1231E2AA"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A460802" w14:textId="77777777"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Subaward Type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BAE20EC" w14:textId="4E9D7A04"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2417E7">
              <w:rPr>
                <w:rFonts w:ascii="Franklin Gothic Book" w:eastAsia="Arial" w:hAnsi="Franklin Gothic Book" w:cs="Arial"/>
                <w:kern w:val="0"/>
                <w:sz w:val="22"/>
                <w:szCs w:val="22"/>
                <w14:ligatures w14:val="none"/>
              </w:rPr>
              <w:t>Fixed Amount (§200.201)</w:t>
            </w:r>
          </w:p>
        </w:tc>
      </w:tr>
      <w:tr w:rsidR="002417E7" w:rsidRPr="00270382" w14:paraId="0A1F1160"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ED16103" w14:textId="77777777"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Period of Performance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1836DFB" w14:textId="5F2F2DED" w:rsidR="002417E7" w:rsidRPr="00270382" w:rsidRDefault="733E2B5D" w:rsidP="002417E7">
            <w:pPr>
              <w:spacing w:after="0" w:line="240" w:lineRule="auto"/>
              <w:rPr>
                <w:rFonts w:ascii="Franklin Gothic Book" w:eastAsia="Arial" w:hAnsi="Franklin Gothic Book" w:cs="Arial"/>
                <w:kern w:val="0"/>
                <w:sz w:val="22"/>
                <w:szCs w:val="22"/>
                <w14:ligatures w14:val="none"/>
              </w:rPr>
            </w:pPr>
            <w:r w:rsidRPr="6E8F56F6">
              <w:rPr>
                <w:rFonts w:ascii="Franklin Gothic Book" w:eastAsia="Arial" w:hAnsi="Franklin Gothic Book" w:cs="Arial"/>
                <w:sz w:val="22"/>
                <w:szCs w:val="22"/>
              </w:rPr>
              <w:t>09/</w:t>
            </w:r>
            <w:r w:rsidR="2BBC5537" w:rsidRPr="6E8F56F6">
              <w:rPr>
                <w:rFonts w:ascii="Franklin Gothic Book" w:eastAsia="Arial" w:hAnsi="Franklin Gothic Book" w:cs="Arial"/>
                <w:sz w:val="22"/>
                <w:szCs w:val="22"/>
              </w:rPr>
              <w:t>30</w:t>
            </w:r>
            <w:r w:rsidR="65C91BDD" w:rsidRPr="6E8F56F6">
              <w:rPr>
                <w:rFonts w:ascii="Franklin Gothic Book" w:eastAsia="Arial" w:hAnsi="Franklin Gothic Book" w:cs="Arial"/>
                <w:sz w:val="22"/>
                <w:szCs w:val="22"/>
              </w:rPr>
              <w:t xml:space="preserve">/2026 – </w:t>
            </w:r>
            <w:r w:rsidR="67DF1FB7" w:rsidRPr="6E8F56F6">
              <w:rPr>
                <w:rFonts w:ascii="Franklin Gothic Book" w:eastAsia="Arial" w:hAnsi="Franklin Gothic Book" w:cs="Arial"/>
                <w:sz w:val="22"/>
                <w:szCs w:val="22"/>
              </w:rPr>
              <w:t>09/30</w:t>
            </w:r>
            <w:r w:rsidR="65C91BDD" w:rsidRPr="6E8F56F6">
              <w:rPr>
                <w:rFonts w:ascii="Franklin Gothic Book" w:eastAsia="Arial" w:hAnsi="Franklin Gothic Book" w:cs="Arial"/>
                <w:sz w:val="22"/>
                <w:szCs w:val="22"/>
              </w:rPr>
              <w:t>/2031</w:t>
            </w:r>
          </w:p>
        </w:tc>
      </w:tr>
      <w:tr w:rsidR="002417E7" w:rsidRPr="00270382" w14:paraId="059CDF5F"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4EA4586" w14:textId="77777777"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21433F">
              <w:rPr>
                <w:rFonts w:ascii="Franklin Gothic Book" w:eastAsia="Arial" w:hAnsi="Franklin Gothic Book" w:cs="Arial"/>
                <w:b/>
                <w:bCs/>
                <w:kern w:val="0"/>
                <w:sz w:val="22"/>
                <w:szCs w:val="22"/>
                <w14:ligatures w14:val="none"/>
              </w:rPr>
              <w:t>Continuation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A7A019F" w14:textId="2F7145AD" w:rsidR="002417E7" w:rsidRPr="00270382" w:rsidRDefault="002417E7" w:rsidP="002417E7">
            <w:pPr>
              <w:spacing w:after="0" w:line="240" w:lineRule="auto"/>
              <w:rPr>
                <w:rFonts w:ascii="Franklin Gothic Book" w:eastAsia="Arial" w:hAnsi="Franklin Gothic Book" w:cs="Arial"/>
                <w:kern w:val="0"/>
                <w:sz w:val="22"/>
                <w:szCs w:val="22"/>
                <w14:ligatures w14:val="none"/>
              </w:rPr>
            </w:pPr>
            <w:r w:rsidRPr="00756ED4">
              <w:rPr>
                <w:rFonts w:ascii="Franklin Gothic Book" w:eastAsia="Arial" w:hAnsi="Franklin Gothic Book" w:cs="Arial"/>
                <w:color w:val="000000" w:themeColor="text1"/>
                <w:kern w:val="0"/>
                <w:sz w:val="22"/>
                <w:szCs w:val="22"/>
                <w14:ligatures w14:val="none"/>
              </w:rPr>
              <w:t>Yes</w:t>
            </w:r>
            <w:r w:rsidR="00756ED4">
              <w:rPr>
                <w:rFonts w:ascii="Franklin Gothic Book" w:eastAsia="Arial" w:hAnsi="Franklin Gothic Book" w:cs="Arial"/>
                <w:color w:val="000000" w:themeColor="text1"/>
                <w:kern w:val="0"/>
                <w:sz w:val="22"/>
                <w:szCs w:val="22"/>
                <w14:ligatures w14:val="none"/>
              </w:rPr>
              <w:t>,</w:t>
            </w:r>
            <w:r w:rsidR="00756ED4" w:rsidRPr="00756ED4">
              <w:rPr>
                <w:rFonts w:ascii="Franklin Gothic Book" w:eastAsia="Arial" w:hAnsi="Franklin Gothic Book" w:cs="Arial"/>
                <w:color w:val="000000" w:themeColor="text1"/>
                <w:kern w:val="0"/>
                <w:sz w:val="22"/>
                <w:szCs w:val="22"/>
                <w14:ligatures w14:val="none"/>
              </w:rPr>
              <w:t xml:space="preserve"> </w:t>
            </w:r>
            <w:r w:rsidR="00756ED4" w:rsidRPr="00756ED4">
              <w:rPr>
                <w:rStyle w:val="cf01"/>
                <w:rFonts w:ascii="Franklin Gothic Book" w:hAnsi="Franklin Gothic Book"/>
                <w:sz w:val="22"/>
                <w:szCs w:val="22"/>
              </w:rPr>
              <w:t>each annual award throughout the five years as long as the federal government continues to have funding available</w:t>
            </w:r>
          </w:p>
        </w:tc>
      </w:tr>
    </w:tbl>
    <w:p w14:paraId="2873FB9D"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commentRangeStart w:id="8"/>
      <w:r w:rsidRPr="008D65EE">
        <w:rPr>
          <w:rFonts w:ascii="Franklin Gothic Book" w:eastAsia="Arial" w:hAnsi="Franklin Gothic Book" w:cs="Arial"/>
          <w:b/>
          <w:bCs/>
          <w:color w:val="001489"/>
          <w:kern w:val="0"/>
          <w:sz w:val="26"/>
          <w:szCs w:val="26"/>
          <w14:ligatures w14:val="none"/>
        </w:rPr>
        <w:t>3.2 Indirect Cost Rate</w:t>
      </w:r>
      <w:commentRangeEnd w:id="8"/>
      <w:r w:rsidR="004825FE" w:rsidRPr="00270382">
        <w:rPr>
          <w:rStyle w:val="CommentReference"/>
          <w:rFonts w:ascii="Franklin Gothic Book" w:eastAsia="Arial" w:hAnsi="Franklin Gothic Book" w:cs="Arial"/>
          <w:b/>
          <w:bCs/>
          <w:color w:val="001489"/>
          <w:kern w:val="0"/>
          <w:sz w:val="26"/>
          <w:szCs w:val="26"/>
          <w14:ligatures w14:val="none"/>
        </w:rPr>
        <w:commentReference w:id="8"/>
      </w:r>
    </w:p>
    <w:p w14:paraId="3C7F95F9" w14:textId="77777777" w:rsidR="004825FE" w:rsidRPr="00DA419C" w:rsidRDefault="004825FE" w:rsidP="004825FE">
      <w:pPr>
        <w:spacing w:line="276" w:lineRule="auto"/>
        <w:rPr>
          <w:rFonts w:ascii="Franklin Gothic Book" w:eastAsia="Franklin Gothic Book" w:hAnsi="Franklin Gothic Book" w:cs="Franklin Gothic Book"/>
          <w:kern w:val="0"/>
          <w:sz w:val="22"/>
          <w:szCs w:val="22"/>
          <w14:ligatures w14:val="none"/>
        </w:rPr>
      </w:pPr>
      <w:r w:rsidRPr="00DA419C">
        <w:rPr>
          <w:rFonts w:ascii="Franklin Gothic Book" w:eastAsia="Franklin Gothic Book" w:hAnsi="Franklin Gothic Book" w:cs="Franklin Gothic Book"/>
          <w:kern w:val="0"/>
          <w:sz w:val="22"/>
          <w:szCs w:val="22"/>
          <w14:ligatures w14:val="none"/>
        </w:rPr>
        <w:t xml:space="preserve">As required by the Centers for Medicare &amp; Medicaid Services under Rural Health Transformation, administrative costs, including indirect costs, are limited to 10 percent of the total approved subaward budget. Indirect costs must be calculated on the Modified Total Direct Cost (MTDC) base as defined in 2 CFR 200.1. </w:t>
      </w:r>
    </w:p>
    <w:p w14:paraId="05A947B4" w14:textId="77777777" w:rsidR="004825FE" w:rsidRDefault="004825FE" w:rsidP="004825FE">
      <w:pPr>
        <w:spacing w:line="276" w:lineRule="auto"/>
        <w:rPr>
          <w:rFonts w:ascii="Franklin Gothic Book" w:eastAsia="Franklin Gothic Book" w:hAnsi="Franklin Gothic Book" w:cs="Franklin Gothic Book"/>
          <w:kern w:val="0"/>
          <w:sz w:val="22"/>
          <w:szCs w:val="22"/>
          <w14:ligatures w14:val="none"/>
        </w:rPr>
      </w:pPr>
      <w:r w:rsidRPr="00DA419C">
        <w:rPr>
          <w:rFonts w:ascii="Franklin Gothic Book" w:eastAsia="Franklin Gothic Book" w:hAnsi="Franklin Gothic Book" w:cs="Franklin Gothic Book"/>
          <w:kern w:val="0"/>
          <w:sz w:val="22"/>
          <w:szCs w:val="22"/>
          <w14:ligatures w14:val="none"/>
        </w:rPr>
        <w:t>Together, indirect costs and direct administrative costs may not exceed 10 percent of the total approved budget. This federally required limitation applies to all subawards. Costs exceeding this threshold are not allowable and will not be reimbursed.</w:t>
      </w:r>
    </w:p>
    <w:p w14:paraId="58A85A79" w14:textId="2940FDF8" w:rsidR="00AA19AE" w:rsidRPr="003C2191" w:rsidRDefault="00AA19AE" w:rsidP="003C2191">
      <w:pPr>
        <w:spacing w:after="120" w:line="240" w:lineRule="auto"/>
        <w:rPr>
          <w:rFonts w:ascii="Franklin Gothic Book" w:eastAsia="Arial" w:hAnsi="Franklin Gothic Book" w:cs="Arial"/>
          <w:kern w:val="0"/>
          <w:sz w:val="22"/>
          <w:szCs w:val="22"/>
          <w14:ligatures w14:val="none"/>
        </w:rPr>
      </w:pPr>
      <w:r w:rsidRPr="00485626">
        <w:rPr>
          <w:rFonts w:ascii="Franklin Gothic Book" w:eastAsia="Arial" w:hAnsi="Franklin Gothic Book" w:cs="Arial"/>
          <w:b/>
          <w:bCs/>
          <w:color w:val="001489"/>
          <w:kern w:val="0"/>
          <w:sz w:val="32"/>
          <w:szCs w:val="32"/>
          <w14:ligatures w14:val="none"/>
        </w:rPr>
        <w:t>Section 4: Application Instructions</w:t>
      </w:r>
    </w:p>
    <w:p w14:paraId="5A7FC8F2" w14:textId="21E652B8" w:rsidR="00EB5867" w:rsidRDefault="007D4E62" w:rsidP="00B74667">
      <w:pPr>
        <w:spacing w:after="100" w:afterAutospacing="1" w:line="240" w:lineRule="auto"/>
        <w:outlineLvl w:val="2"/>
        <w:rPr>
          <w:rFonts w:ascii="Franklin Gothic Book" w:eastAsia="Times New Roman" w:hAnsi="Franklin Gothic Book" w:cs="Times New Roman"/>
          <w:kern w:val="0"/>
          <w:sz w:val="22"/>
          <w:szCs w:val="22"/>
          <w14:ligatures w14:val="none"/>
        </w:rPr>
      </w:pPr>
      <w:r>
        <w:rPr>
          <w:rFonts w:ascii="Franklin Gothic Book" w:hAnsi="Franklin Gothic Book" w:cs="Times New Roman"/>
          <w:b/>
          <w:bCs/>
          <w:sz w:val="22"/>
          <w:szCs w:val="22"/>
        </w:rPr>
        <w:t>Applicants</w:t>
      </w:r>
      <w:r w:rsidR="00EB5867" w:rsidRPr="008D7826">
        <w:rPr>
          <w:rFonts w:ascii="Franklin Gothic Book" w:hAnsi="Franklin Gothic Book" w:cs="Times New Roman"/>
          <w:b/>
          <w:bCs/>
          <w:sz w:val="22"/>
          <w:szCs w:val="22"/>
        </w:rPr>
        <w:t xml:space="preserve"> must:</w:t>
      </w:r>
      <w:r w:rsidR="00EB5867" w:rsidRPr="008D7826">
        <w:rPr>
          <w:rFonts w:ascii="Franklin Gothic Book" w:eastAsia="Times New Roman" w:hAnsi="Franklin Gothic Book" w:cs="Times New Roman"/>
          <w:b/>
          <w:bCs/>
          <w:kern w:val="0"/>
          <w:sz w:val="22"/>
          <w:szCs w:val="22"/>
          <w14:ligatures w14:val="none"/>
        </w:rPr>
        <w:t xml:space="preserve"> </w:t>
      </w:r>
      <w:r w:rsidR="00EB5867" w:rsidRPr="008D7826">
        <w:rPr>
          <w:rFonts w:ascii="Franklin Gothic Book" w:eastAsia="Times New Roman" w:hAnsi="Franklin Gothic Book" w:cs="Times New Roman"/>
          <w:kern w:val="0"/>
          <w:sz w:val="22"/>
          <w:szCs w:val="22"/>
          <w14:ligatures w14:val="none"/>
        </w:rPr>
        <w:t xml:space="preserve">Provide a </w:t>
      </w:r>
      <w:r w:rsidR="00EB5867">
        <w:rPr>
          <w:rFonts w:ascii="Franklin Gothic Book" w:eastAsia="Times New Roman" w:hAnsi="Franklin Gothic Book" w:cs="Times New Roman"/>
          <w:kern w:val="0"/>
          <w:sz w:val="22"/>
          <w:szCs w:val="22"/>
          <w14:ligatures w14:val="none"/>
        </w:rPr>
        <w:t xml:space="preserve">detailed </w:t>
      </w:r>
      <w:r w:rsidR="00BD0808">
        <w:rPr>
          <w:rFonts w:ascii="Franklin Gothic Book" w:eastAsia="Times New Roman" w:hAnsi="Franklin Gothic Book" w:cs="Times New Roman"/>
          <w:kern w:val="0"/>
          <w:sz w:val="22"/>
          <w:szCs w:val="22"/>
          <w14:ligatures w14:val="none"/>
        </w:rPr>
        <w:t xml:space="preserve">narrative </w:t>
      </w:r>
      <w:r w:rsidR="00EB5867" w:rsidRPr="008D7826">
        <w:rPr>
          <w:rFonts w:ascii="Franklin Gothic Book" w:eastAsia="Times New Roman" w:hAnsi="Franklin Gothic Book" w:cs="Times New Roman"/>
          <w:kern w:val="0"/>
          <w:sz w:val="22"/>
          <w:szCs w:val="22"/>
          <w14:ligatures w14:val="none"/>
        </w:rPr>
        <w:t xml:space="preserve">statement on </w:t>
      </w:r>
      <w:r w:rsidR="00EB5867">
        <w:rPr>
          <w:rFonts w:ascii="Franklin Gothic Book" w:eastAsia="Times New Roman" w:hAnsi="Franklin Gothic Book" w:cs="Times New Roman"/>
          <w:kern w:val="0"/>
          <w:sz w:val="22"/>
          <w:szCs w:val="22"/>
          <w14:ligatures w14:val="none"/>
        </w:rPr>
        <w:t xml:space="preserve">the following items. </w:t>
      </w:r>
    </w:p>
    <w:p w14:paraId="2DFBA886" w14:textId="2B205AE9" w:rsidR="00E25D0B" w:rsidRDefault="2ABAF6AB" w:rsidP="74314C08">
      <w:pPr>
        <w:pStyle w:val="NormalWeb"/>
        <w:numPr>
          <w:ilvl w:val="1"/>
          <w:numId w:val="13"/>
        </w:numPr>
        <w:spacing w:before="0" w:beforeAutospacing="0" w:after="0" w:afterAutospacing="0"/>
        <w:ind w:left="432"/>
        <w:jc w:val="both"/>
        <w:rPr>
          <w:rFonts w:ascii="Franklin Gothic Book" w:hAnsi="Franklin Gothic Book"/>
          <w:sz w:val="22"/>
          <w:szCs w:val="22"/>
        </w:rPr>
      </w:pPr>
      <w:r w:rsidRPr="74314C08">
        <w:rPr>
          <w:rFonts w:ascii="Franklin Gothic Book" w:hAnsi="Franklin Gothic Book"/>
          <w:sz w:val="22"/>
          <w:szCs w:val="22"/>
        </w:rPr>
        <w:t xml:space="preserve">How </w:t>
      </w:r>
      <w:r w:rsidR="089DF1A4" w:rsidRPr="74314C08">
        <w:rPr>
          <w:rFonts w:ascii="Franklin Gothic Book" w:hAnsi="Franklin Gothic Book"/>
          <w:sz w:val="22"/>
          <w:szCs w:val="22"/>
        </w:rPr>
        <w:t>you</w:t>
      </w:r>
      <w:r w:rsidR="5F1AF279" w:rsidRPr="74314C08">
        <w:rPr>
          <w:rFonts w:ascii="Franklin Gothic Book" w:hAnsi="Franklin Gothic Book"/>
          <w:sz w:val="22"/>
          <w:szCs w:val="22"/>
        </w:rPr>
        <w:t xml:space="preserve"> plan to strengthen </w:t>
      </w:r>
      <w:r w:rsidR="7588C076" w:rsidRPr="74314C08">
        <w:rPr>
          <w:rFonts w:ascii="Franklin Gothic Book" w:hAnsi="Franklin Gothic Book"/>
          <w:sz w:val="22"/>
          <w:szCs w:val="22"/>
        </w:rPr>
        <w:t xml:space="preserve">your </w:t>
      </w:r>
      <w:r w:rsidR="5F1AF279" w:rsidRPr="74314C08">
        <w:rPr>
          <w:rFonts w:ascii="Franklin Gothic Book" w:hAnsi="Franklin Gothic Book"/>
          <w:sz w:val="22"/>
          <w:szCs w:val="22"/>
        </w:rPr>
        <w:t xml:space="preserve">community’s </w:t>
      </w:r>
      <w:r w:rsidR="4B689461" w:rsidRPr="74314C08">
        <w:rPr>
          <w:rFonts w:ascii="Franklin Gothic Book" w:hAnsi="Franklin Gothic Book"/>
          <w:sz w:val="22"/>
          <w:szCs w:val="22"/>
        </w:rPr>
        <w:t xml:space="preserve">unique </w:t>
      </w:r>
      <w:r w:rsidR="5F1AF279" w:rsidRPr="74314C08">
        <w:rPr>
          <w:rFonts w:ascii="Franklin Gothic Book" w:hAnsi="Franklin Gothic Book"/>
          <w:sz w:val="22"/>
          <w:szCs w:val="22"/>
        </w:rPr>
        <w:t xml:space="preserve">rural healthcare needs </w:t>
      </w:r>
      <w:r w:rsidR="6A7AEE20" w:rsidRPr="74314C08">
        <w:rPr>
          <w:rFonts w:ascii="Franklin Gothic Book" w:hAnsi="Franklin Gothic Book"/>
          <w:sz w:val="22"/>
          <w:szCs w:val="22"/>
        </w:rPr>
        <w:t xml:space="preserve">through use of the </w:t>
      </w:r>
      <w:r w:rsidR="2B950FB8" w:rsidRPr="74314C08">
        <w:rPr>
          <w:rFonts w:ascii="Franklin Gothic Book" w:hAnsi="Franklin Gothic Book"/>
          <w:sz w:val="22"/>
          <w:szCs w:val="22"/>
        </w:rPr>
        <w:t>SBFSH</w:t>
      </w:r>
      <w:r w:rsidR="7D440070" w:rsidRPr="74314C08">
        <w:rPr>
          <w:rFonts w:ascii="Franklin Gothic Book" w:hAnsi="Franklin Gothic Book"/>
          <w:sz w:val="22"/>
          <w:szCs w:val="22"/>
        </w:rPr>
        <w:t>.</w:t>
      </w:r>
      <w:r w:rsidR="4B689461" w:rsidRPr="74314C08">
        <w:rPr>
          <w:rFonts w:ascii="Franklin Gothic Book" w:hAnsi="Franklin Gothic Book"/>
          <w:sz w:val="22"/>
          <w:szCs w:val="22"/>
        </w:rPr>
        <w:t xml:space="preserve">  How will </w:t>
      </w:r>
      <w:r w:rsidR="1EB7EE84" w:rsidRPr="74314C08">
        <w:rPr>
          <w:rFonts w:ascii="Franklin Gothic Book" w:hAnsi="Franklin Gothic Book"/>
          <w:sz w:val="22"/>
          <w:szCs w:val="22"/>
        </w:rPr>
        <w:t xml:space="preserve">this </w:t>
      </w:r>
      <w:r w:rsidRPr="74314C08">
        <w:rPr>
          <w:rFonts w:ascii="Franklin Gothic Book" w:hAnsi="Franklin Gothic Book"/>
          <w:sz w:val="22"/>
          <w:szCs w:val="22"/>
        </w:rPr>
        <w:t xml:space="preserve">new access point promote </w:t>
      </w:r>
      <w:r w:rsidR="52A1BB9B" w:rsidRPr="74314C08">
        <w:rPr>
          <w:rFonts w:ascii="Franklin Gothic Book" w:hAnsi="Franklin Gothic Book"/>
          <w:sz w:val="22"/>
          <w:szCs w:val="22"/>
        </w:rPr>
        <w:t xml:space="preserve">mental and </w:t>
      </w:r>
      <w:r w:rsidR="1EB7EE84" w:rsidRPr="74314C08">
        <w:rPr>
          <w:rFonts w:ascii="Franklin Gothic Book" w:hAnsi="Franklin Gothic Book"/>
          <w:sz w:val="22"/>
          <w:szCs w:val="22"/>
        </w:rPr>
        <w:t>behavioral health services and activities for youth, families, and the community</w:t>
      </w:r>
      <w:r w:rsidR="7D440070" w:rsidRPr="74314C08">
        <w:rPr>
          <w:rFonts w:ascii="Franklin Gothic Book" w:hAnsi="Franklin Gothic Book"/>
          <w:sz w:val="22"/>
          <w:szCs w:val="22"/>
        </w:rPr>
        <w:t>?</w:t>
      </w:r>
    </w:p>
    <w:p w14:paraId="0F69C3C1" w14:textId="77777777" w:rsidR="00E25D0B" w:rsidRPr="00E25D0B" w:rsidRDefault="00E25D0B" w:rsidP="00322A9A">
      <w:pPr>
        <w:pStyle w:val="NormalWeb"/>
        <w:spacing w:before="0" w:beforeAutospacing="0" w:after="0" w:afterAutospacing="0"/>
        <w:ind w:left="432"/>
        <w:jc w:val="both"/>
        <w:rPr>
          <w:rFonts w:ascii="Franklin Gothic Book" w:hAnsi="Franklin Gothic Book"/>
          <w:sz w:val="22"/>
          <w:szCs w:val="22"/>
        </w:rPr>
      </w:pPr>
    </w:p>
    <w:p w14:paraId="544999F4" w14:textId="26119960" w:rsidR="00E25D0B" w:rsidRDefault="3B6D68B7" w:rsidP="2A03B146">
      <w:pPr>
        <w:pStyle w:val="NormalWeb"/>
        <w:numPr>
          <w:ilvl w:val="1"/>
          <w:numId w:val="13"/>
        </w:numPr>
        <w:spacing w:before="0" w:beforeAutospacing="0" w:after="0" w:afterAutospacing="0"/>
        <w:ind w:left="432"/>
        <w:jc w:val="both"/>
        <w:rPr>
          <w:rFonts w:ascii="Franklin Gothic Book" w:hAnsi="Franklin Gothic Book"/>
          <w:sz w:val="22"/>
          <w:szCs w:val="22"/>
        </w:rPr>
      </w:pPr>
      <w:r w:rsidRPr="2E5017E4">
        <w:rPr>
          <w:rFonts w:ascii="Franklin Gothic Book" w:hAnsi="Franklin Gothic Book"/>
          <w:sz w:val="22"/>
          <w:szCs w:val="22"/>
        </w:rPr>
        <w:t>H</w:t>
      </w:r>
      <w:r w:rsidR="5BD6B213" w:rsidRPr="2E5017E4">
        <w:rPr>
          <w:rFonts w:ascii="Franklin Gothic Book" w:hAnsi="Franklin Gothic Book"/>
          <w:sz w:val="22"/>
          <w:szCs w:val="22"/>
        </w:rPr>
        <w:t xml:space="preserve">ow </w:t>
      </w:r>
      <w:r w:rsidR="45932AF4" w:rsidRPr="2E5017E4">
        <w:rPr>
          <w:rFonts w:ascii="Franklin Gothic Book" w:hAnsi="Franklin Gothic Book"/>
          <w:sz w:val="22"/>
          <w:szCs w:val="22"/>
        </w:rPr>
        <w:t>you</w:t>
      </w:r>
      <w:r w:rsidR="5BD6B213" w:rsidRPr="2E5017E4">
        <w:rPr>
          <w:rFonts w:ascii="Franklin Gothic Book" w:hAnsi="Franklin Gothic Book"/>
          <w:sz w:val="22"/>
          <w:szCs w:val="22"/>
        </w:rPr>
        <w:t xml:space="preserve"> w</w:t>
      </w:r>
      <w:r w:rsidR="25F2E846" w:rsidRPr="2E5017E4">
        <w:rPr>
          <w:rFonts w:ascii="Franklin Gothic Book" w:hAnsi="Franklin Gothic Book"/>
          <w:sz w:val="22"/>
          <w:szCs w:val="22"/>
        </w:rPr>
        <w:t>ill</w:t>
      </w:r>
      <w:r w:rsidR="5BD6B213" w:rsidRPr="2E5017E4">
        <w:rPr>
          <w:rFonts w:ascii="Franklin Gothic Book" w:hAnsi="Franklin Gothic Book"/>
          <w:sz w:val="22"/>
          <w:szCs w:val="22"/>
        </w:rPr>
        <w:t xml:space="preserve"> implement a </w:t>
      </w:r>
      <w:r w:rsidR="75C7E730" w:rsidRPr="2E5017E4">
        <w:rPr>
          <w:rFonts w:ascii="Franklin Gothic Book" w:hAnsi="Franklin Gothic Book"/>
          <w:sz w:val="22"/>
          <w:szCs w:val="22"/>
        </w:rPr>
        <w:t>SBFSH</w:t>
      </w:r>
      <w:r w:rsidR="5BD6B213" w:rsidRPr="2E5017E4">
        <w:rPr>
          <w:rFonts w:ascii="Franklin Gothic Book" w:hAnsi="Franklin Gothic Book"/>
          <w:sz w:val="22"/>
          <w:szCs w:val="22"/>
        </w:rPr>
        <w:t xml:space="preserve"> focused on</w:t>
      </w:r>
      <w:r w:rsidR="27BF0F07" w:rsidRPr="2E5017E4">
        <w:rPr>
          <w:rFonts w:ascii="Franklin Gothic Book" w:hAnsi="Franklin Gothic Book"/>
          <w:sz w:val="22"/>
          <w:szCs w:val="22"/>
        </w:rPr>
        <w:t xml:space="preserve"> mental and</w:t>
      </w:r>
      <w:r w:rsidR="5BD6B213" w:rsidRPr="2E5017E4">
        <w:rPr>
          <w:rFonts w:ascii="Franklin Gothic Book" w:hAnsi="Franklin Gothic Book"/>
          <w:sz w:val="22"/>
          <w:szCs w:val="22"/>
        </w:rPr>
        <w:t xml:space="preserve"> behavioral health</w:t>
      </w:r>
      <w:r w:rsidR="1F4FB603" w:rsidRPr="2E5017E4">
        <w:rPr>
          <w:rFonts w:ascii="Franklin Gothic Book" w:hAnsi="Franklin Gothic Book"/>
          <w:sz w:val="22"/>
          <w:szCs w:val="22"/>
        </w:rPr>
        <w:t xml:space="preserve"> in </w:t>
      </w:r>
      <w:r w:rsidR="3560E967" w:rsidRPr="2E5017E4">
        <w:rPr>
          <w:rFonts w:ascii="Franklin Gothic Book" w:hAnsi="Franklin Gothic Book"/>
          <w:sz w:val="22"/>
          <w:szCs w:val="22"/>
        </w:rPr>
        <w:t>your</w:t>
      </w:r>
      <w:r w:rsidR="1F4FB603" w:rsidRPr="2E5017E4">
        <w:rPr>
          <w:rFonts w:ascii="Franklin Gothic Book" w:hAnsi="Franklin Gothic Book"/>
          <w:sz w:val="22"/>
          <w:szCs w:val="22"/>
        </w:rPr>
        <w:t xml:space="preserve"> district</w:t>
      </w:r>
      <w:r w:rsidR="5BD6B213" w:rsidRPr="2E5017E4">
        <w:rPr>
          <w:rFonts w:ascii="Franklin Gothic Book" w:hAnsi="Franklin Gothic Book"/>
          <w:sz w:val="22"/>
          <w:szCs w:val="22"/>
        </w:rPr>
        <w:t xml:space="preserve">.  </w:t>
      </w:r>
      <w:r w:rsidR="21F50328" w:rsidRPr="2E5017E4">
        <w:rPr>
          <w:rFonts w:ascii="Franklin Gothic Book" w:hAnsi="Franklin Gothic Book"/>
          <w:sz w:val="22"/>
          <w:szCs w:val="22"/>
        </w:rPr>
        <w:t>You’ll</w:t>
      </w:r>
      <w:r w:rsidR="5BD6B213" w:rsidRPr="2E5017E4">
        <w:rPr>
          <w:rFonts w:ascii="Franklin Gothic Book" w:hAnsi="Franklin Gothic Book"/>
          <w:sz w:val="22"/>
          <w:szCs w:val="22"/>
        </w:rPr>
        <w:t xml:space="preserve"> need to show how </w:t>
      </w:r>
      <w:r w:rsidR="21F50328" w:rsidRPr="2E5017E4">
        <w:rPr>
          <w:rFonts w:ascii="Franklin Gothic Book" w:hAnsi="Franklin Gothic Book"/>
          <w:sz w:val="22"/>
          <w:szCs w:val="22"/>
        </w:rPr>
        <w:t>your</w:t>
      </w:r>
      <w:r w:rsidR="5BD6B213" w:rsidRPr="2E5017E4">
        <w:rPr>
          <w:rFonts w:ascii="Franklin Gothic Book" w:hAnsi="Franklin Gothic Book"/>
          <w:sz w:val="22"/>
          <w:szCs w:val="22"/>
        </w:rPr>
        <w:t xml:space="preserve"> proposal algins with "new access points" and/or reduces travel barriers for rural families.</w:t>
      </w:r>
    </w:p>
    <w:p w14:paraId="56164B69" w14:textId="77777777" w:rsidR="00E25D0B" w:rsidRPr="00E25D0B" w:rsidRDefault="00E25D0B" w:rsidP="00322A9A">
      <w:pPr>
        <w:pStyle w:val="NormalWeb"/>
        <w:spacing w:before="0" w:beforeAutospacing="0" w:after="0" w:afterAutospacing="0"/>
        <w:jc w:val="both"/>
        <w:rPr>
          <w:rFonts w:ascii="Franklin Gothic Book" w:hAnsi="Franklin Gothic Book"/>
          <w:sz w:val="22"/>
          <w:szCs w:val="22"/>
        </w:rPr>
      </w:pPr>
    </w:p>
    <w:p w14:paraId="1651C745" w14:textId="7C35F988" w:rsidR="00EB5867" w:rsidRPr="00E25D0B" w:rsidRDefault="2DBE5514" w:rsidP="74314C08">
      <w:pPr>
        <w:pStyle w:val="NormalWeb"/>
        <w:numPr>
          <w:ilvl w:val="1"/>
          <w:numId w:val="13"/>
        </w:numPr>
        <w:spacing w:before="0" w:beforeAutospacing="0" w:after="0" w:afterAutospacing="0"/>
        <w:jc w:val="both"/>
      </w:pPr>
      <w:r w:rsidRPr="74314C08">
        <w:rPr>
          <w:rFonts w:ascii="Franklin Gothic Book" w:hAnsi="Franklin Gothic Book"/>
          <w:sz w:val="22"/>
          <w:szCs w:val="22"/>
        </w:rPr>
        <w:t xml:space="preserve">How </w:t>
      </w:r>
      <w:r w:rsidR="130BF85C" w:rsidRPr="74314C08">
        <w:rPr>
          <w:rFonts w:ascii="Franklin Gothic Book" w:hAnsi="Franklin Gothic Book"/>
          <w:sz w:val="22"/>
          <w:szCs w:val="22"/>
        </w:rPr>
        <w:t>you</w:t>
      </w:r>
      <w:r w:rsidRPr="74314C08">
        <w:rPr>
          <w:rFonts w:ascii="Franklin Gothic Book" w:hAnsi="Franklin Gothic Book"/>
          <w:sz w:val="22"/>
          <w:szCs w:val="22"/>
        </w:rPr>
        <w:t xml:space="preserve"> w</w:t>
      </w:r>
      <w:r w:rsidR="132E10A3" w:rsidRPr="74314C08">
        <w:rPr>
          <w:rFonts w:ascii="Franklin Gothic Book" w:hAnsi="Franklin Gothic Book"/>
          <w:sz w:val="22"/>
          <w:szCs w:val="22"/>
        </w:rPr>
        <w:t>ill</w:t>
      </w:r>
      <w:r w:rsidRPr="74314C08">
        <w:rPr>
          <w:rFonts w:ascii="Franklin Gothic Book" w:hAnsi="Franklin Gothic Book"/>
          <w:sz w:val="22"/>
          <w:szCs w:val="22"/>
        </w:rPr>
        <w:t xml:space="preserve"> approach each </w:t>
      </w:r>
      <w:r w:rsidRPr="74314C08">
        <w:rPr>
          <w:rFonts w:ascii="Franklin Gothic Book" w:hAnsi="Franklin Gothic Book"/>
          <w:b/>
          <w:bCs/>
          <w:sz w:val="22"/>
          <w:szCs w:val="22"/>
        </w:rPr>
        <w:t xml:space="preserve">key </w:t>
      </w:r>
      <w:r w:rsidR="3BE4CF8F" w:rsidRPr="74314C08">
        <w:rPr>
          <w:rFonts w:ascii="Franklin Gothic Book" w:hAnsi="Franklin Gothic Book"/>
          <w:b/>
          <w:bCs/>
          <w:sz w:val="22"/>
          <w:szCs w:val="22"/>
        </w:rPr>
        <w:t>objective</w:t>
      </w:r>
      <w:r w:rsidRPr="74314C08">
        <w:rPr>
          <w:rFonts w:ascii="Franklin Gothic Book" w:hAnsi="Franklin Gothic Book"/>
          <w:b/>
          <w:bCs/>
          <w:sz w:val="22"/>
          <w:szCs w:val="22"/>
        </w:rPr>
        <w:t xml:space="preserve"> (A-</w:t>
      </w:r>
      <w:r w:rsidR="7FAC392C" w:rsidRPr="74314C08">
        <w:rPr>
          <w:rFonts w:ascii="Franklin Gothic Book" w:hAnsi="Franklin Gothic Book"/>
          <w:b/>
          <w:bCs/>
          <w:sz w:val="22"/>
          <w:szCs w:val="22"/>
        </w:rPr>
        <w:t>C</w:t>
      </w:r>
      <w:r w:rsidRPr="74314C08">
        <w:rPr>
          <w:rFonts w:ascii="Franklin Gothic Book" w:hAnsi="Franklin Gothic Book"/>
          <w:b/>
          <w:bCs/>
          <w:sz w:val="22"/>
          <w:szCs w:val="22"/>
        </w:rPr>
        <w:t xml:space="preserve">) </w:t>
      </w:r>
      <w:r w:rsidRPr="74314C08">
        <w:rPr>
          <w:rFonts w:ascii="Franklin Gothic Book" w:hAnsi="Franklin Gothic Book"/>
          <w:sz w:val="22"/>
          <w:szCs w:val="22"/>
        </w:rPr>
        <w:t xml:space="preserve">and respective subcomponents, outlined in the Scope of Work section above, within </w:t>
      </w:r>
      <w:r w:rsidR="6C4C764C" w:rsidRPr="74314C08">
        <w:rPr>
          <w:rFonts w:ascii="Franklin Gothic Book" w:hAnsi="Franklin Gothic Book"/>
          <w:sz w:val="22"/>
          <w:szCs w:val="22"/>
        </w:rPr>
        <w:t xml:space="preserve">your </w:t>
      </w:r>
      <w:r w:rsidRPr="74314C08">
        <w:rPr>
          <w:rFonts w:ascii="Franklin Gothic Book" w:hAnsi="Franklin Gothic Book"/>
          <w:sz w:val="22"/>
          <w:szCs w:val="22"/>
        </w:rPr>
        <w:t xml:space="preserve">school district to implement a </w:t>
      </w:r>
      <w:r w:rsidR="6DB1231E" w:rsidRPr="74314C08">
        <w:rPr>
          <w:rFonts w:ascii="Franklin Gothic Book" w:hAnsi="Franklin Gothic Book"/>
          <w:sz w:val="22"/>
          <w:szCs w:val="22"/>
        </w:rPr>
        <w:t>SBFSH</w:t>
      </w:r>
      <w:r w:rsidRPr="74314C08">
        <w:rPr>
          <w:rFonts w:ascii="Franklin Gothic Book" w:hAnsi="Franklin Gothic Book"/>
          <w:sz w:val="22"/>
          <w:szCs w:val="22"/>
        </w:rPr>
        <w:t xml:space="preserve"> focused on</w:t>
      </w:r>
      <w:r w:rsidR="0EB1A912" w:rsidRPr="74314C08">
        <w:rPr>
          <w:rFonts w:ascii="Franklin Gothic Book" w:hAnsi="Franklin Gothic Book"/>
          <w:sz w:val="22"/>
          <w:szCs w:val="22"/>
        </w:rPr>
        <w:t xml:space="preserve"> mental and</w:t>
      </w:r>
      <w:r w:rsidRPr="74314C08">
        <w:rPr>
          <w:rFonts w:ascii="Franklin Gothic Book" w:hAnsi="Franklin Gothic Book"/>
          <w:sz w:val="22"/>
          <w:szCs w:val="22"/>
        </w:rPr>
        <w:t xml:space="preserve"> behavioral health.  </w:t>
      </w:r>
      <w:r w:rsidR="32769411" w:rsidRPr="74314C08">
        <w:rPr>
          <w:rFonts w:ascii="Franklin Gothic Book" w:hAnsi="Franklin Gothic Book"/>
          <w:sz w:val="22"/>
          <w:szCs w:val="22"/>
        </w:rPr>
        <w:t>What is the n</w:t>
      </w:r>
      <w:bookmarkStart w:id="9" w:name="_Hlk224546921"/>
      <w:r w:rsidR="5D6F384A" w:rsidRPr="74314C08">
        <w:rPr>
          <w:rFonts w:ascii="Franklin Gothic Book" w:hAnsi="Franklin Gothic Book"/>
          <w:sz w:val="22"/>
          <w:szCs w:val="22"/>
        </w:rPr>
        <w:t xml:space="preserve">umber of schools within </w:t>
      </w:r>
      <w:r w:rsidR="6C4C764C" w:rsidRPr="74314C08">
        <w:rPr>
          <w:rFonts w:ascii="Franklin Gothic Book" w:hAnsi="Franklin Gothic Book"/>
          <w:sz w:val="22"/>
          <w:szCs w:val="22"/>
        </w:rPr>
        <w:t xml:space="preserve">your </w:t>
      </w:r>
      <w:r w:rsidR="085AB103" w:rsidRPr="74314C08">
        <w:rPr>
          <w:rFonts w:ascii="Franklin Gothic Book" w:hAnsi="Franklin Gothic Book"/>
          <w:sz w:val="22"/>
          <w:szCs w:val="22"/>
        </w:rPr>
        <w:t>district</w:t>
      </w:r>
      <w:r w:rsidR="5D6F384A" w:rsidRPr="74314C08">
        <w:rPr>
          <w:rFonts w:ascii="Franklin Gothic Book" w:hAnsi="Franklin Gothic Book"/>
          <w:sz w:val="22"/>
          <w:szCs w:val="22"/>
        </w:rPr>
        <w:t xml:space="preserve"> </w:t>
      </w:r>
      <w:r w:rsidR="085AB103" w:rsidRPr="74314C08">
        <w:rPr>
          <w:rFonts w:ascii="Franklin Gothic Book" w:hAnsi="Franklin Gothic Book"/>
          <w:sz w:val="22"/>
          <w:szCs w:val="22"/>
        </w:rPr>
        <w:t xml:space="preserve">that </w:t>
      </w:r>
      <w:r w:rsidR="5D6F384A" w:rsidRPr="74314C08">
        <w:rPr>
          <w:rFonts w:ascii="Franklin Gothic Book" w:hAnsi="Franklin Gothic Book"/>
          <w:sz w:val="22"/>
          <w:szCs w:val="22"/>
        </w:rPr>
        <w:t>require a SBFSH.</w:t>
      </w:r>
    </w:p>
    <w:p w14:paraId="5A5664C0" w14:textId="0FC02B7F" w:rsidR="00EB5867" w:rsidRPr="00E445A7" w:rsidRDefault="00EB5867" w:rsidP="0021433F">
      <w:pPr>
        <w:pStyle w:val="ListParagraph"/>
        <w:numPr>
          <w:ilvl w:val="0"/>
          <w:numId w:val="5"/>
        </w:numPr>
        <w:spacing w:after="0" w:line="240" w:lineRule="auto"/>
        <w:ind w:left="936"/>
        <w:outlineLvl w:val="2"/>
        <w:rPr>
          <w:rFonts w:ascii="Franklin Gothic Book" w:eastAsia="Times New Roman" w:hAnsi="Franklin Gothic Book" w:cs="Times New Roman"/>
          <w:kern w:val="0"/>
          <w:sz w:val="22"/>
          <w:szCs w:val="22"/>
          <w14:ligatures w14:val="none"/>
        </w:rPr>
      </w:pPr>
      <w:r w:rsidRPr="00E445A7">
        <w:rPr>
          <w:rFonts w:ascii="Franklin Gothic Book" w:eastAsia="Times New Roman" w:hAnsi="Franklin Gothic Book" w:cs="Times New Roman"/>
          <w:kern w:val="0"/>
          <w:sz w:val="22"/>
          <w:szCs w:val="22"/>
          <w14:ligatures w14:val="none"/>
        </w:rPr>
        <w:t>Show how proposal aligns with the RTHP initiative</w:t>
      </w:r>
      <w:bookmarkEnd w:id="9"/>
      <w:r w:rsidRPr="00E445A7">
        <w:rPr>
          <w:rFonts w:ascii="Franklin Gothic Book" w:eastAsia="Times New Roman" w:hAnsi="Franklin Gothic Book" w:cs="Times New Roman"/>
          <w:kern w:val="0"/>
          <w:sz w:val="22"/>
          <w:szCs w:val="22"/>
          <w14:ligatures w14:val="none"/>
        </w:rPr>
        <w:t>.</w:t>
      </w:r>
    </w:p>
    <w:p w14:paraId="3F640CEA" w14:textId="77777777" w:rsidR="00EB5867" w:rsidRPr="00E445A7" w:rsidRDefault="00EB5867" w:rsidP="0021433F">
      <w:pPr>
        <w:pStyle w:val="ListParagraph"/>
        <w:numPr>
          <w:ilvl w:val="0"/>
          <w:numId w:val="5"/>
        </w:numPr>
        <w:spacing w:after="0" w:line="240" w:lineRule="auto"/>
        <w:ind w:left="936"/>
        <w:outlineLvl w:val="2"/>
        <w:rPr>
          <w:rFonts w:ascii="Franklin Gothic Book" w:eastAsia="Times New Roman" w:hAnsi="Franklin Gothic Book" w:cs="Times New Roman"/>
          <w:kern w:val="0"/>
          <w:sz w:val="22"/>
          <w:szCs w:val="22"/>
          <w14:ligatures w14:val="none"/>
        </w:rPr>
      </w:pPr>
      <w:r w:rsidRPr="00E445A7">
        <w:rPr>
          <w:rFonts w:ascii="Franklin Gothic Book" w:eastAsia="Times New Roman" w:hAnsi="Franklin Gothic Book" w:cs="Times New Roman"/>
          <w:kern w:val="0"/>
          <w:sz w:val="22"/>
          <w:szCs w:val="22"/>
          <w14:ligatures w14:val="none"/>
        </w:rPr>
        <w:t>How</w:t>
      </w:r>
      <w:r w:rsidRPr="00E445A7">
        <w:rPr>
          <w:rFonts w:ascii="Franklin Gothic Book" w:hAnsi="Franklin Gothic Book" w:cs="Times New Roman"/>
          <w:sz w:val="22"/>
          <w:szCs w:val="22"/>
        </w:rPr>
        <w:t xml:space="preserve"> will SBFSH increase “New Access Points”</w:t>
      </w:r>
      <w:r>
        <w:rPr>
          <w:rFonts w:ascii="Franklin Gothic Book" w:hAnsi="Franklin Gothic Book" w:cs="Times New Roman"/>
          <w:sz w:val="22"/>
          <w:szCs w:val="22"/>
        </w:rPr>
        <w:t>?</w:t>
      </w:r>
    </w:p>
    <w:p w14:paraId="7C504DD0" w14:textId="77777777" w:rsidR="00EB5867" w:rsidRPr="00E445A7" w:rsidRDefault="00EB5867" w:rsidP="0021433F">
      <w:pPr>
        <w:pStyle w:val="ListParagraph"/>
        <w:numPr>
          <w:ilvl w:val="0"/>
          <w:numId w:val="5"/>
        </w:numPr>
        <w:spacing w:after="0" w:line="240" w:lineRule="auto"/>
        <w:ind w:left="936"/>
        <w:outlineLvl w:val="2"/>
        <w:rPr>
          <w:rFonts w:ascii="Franklin Gothic Book" w:eastAsia="Times New Roman" w:hAnsi="Franklin Gothic Book" w:cs="Times New Roman"/>
          <w:kern w:val="0"/>
          <w:sz w:val="22"/>
          <w:szCs w:val="22"/>
          <w14:ligatures w14:val="none"/>
        </w:rPr>
      </w:pPr>
      <w:r>
        <w:rPr>
          <w:rFonts w:ascii="Franklin Gothic Book" w:hAnsi="Franklin Gothic Book" w:cs="Times New Roman"/>
          <w:sz w:val="22"/>
          <w:szCs w:val="22"/>
        </w:rPr>
        <w:t>How will SBFSH</w:t>
      </w:r>
      <w:r w:rsidRPr="00E445A7">
        <w:rPr>
          <w:rFonts w:ascii="Franklin Gothic Book" w:hAnsi="Franklin Gothic Book" w:cs="Times New Roman"/>
          <w:sz w:val="22"/>
          <w:szCs w:val="22"/>
        </w:rPr>
        <w:t xml:space="preserve"> reduce travel barriers for rural families? </w:t>
      </w:r>
    </w:p>
    <w:p w14:paraId="5C6D2CD5" w14:textId="0B2128AE" w:rsidR="00AD1197" w:rsidRPr="00E445A7" w:rsidRDefault="2ABAF6AB" w:rsidP="0021433F">
      <w:pPr>
        <w:pStyle w:val="ListParagraph"/>
        <w:numPr>
          <w:ilvl w:val="0"/>
          <w:numId w:val="5"/>
        </w:numPr>
        <w:spacing w:after="0" w:line="240" w:lineRule="auto"/>
        <w:outlineLvl w:val="2"/>
        <w:rPr>
          <w:rFonts w:ascii="Franklin Gothic Book" w:eastAsia="Times New Roman" w:hAnsi="Franklin Gothic Book" w:cs="Times New Roman"/>
          <w:kern w:val="0"/>
          <w:sz w:val="22"/>
          <w:szCs w:val="22"/>
          <w14:ligatures w14:val="none"/>
        </w:rPr>
      </w:pPr>
      <w:r w:rsidRPr="74314C08">
        <w:rPr>
          <w:rFonts w:ascii="Franklin Gothic Book" w:hAnsi="Franklin Gothic Book" w:cs="Times New Roman"/>
          <w:sz w:val="22"/>
          <w:szCs w:val="22"/>
        </w:rPr>
        <w:t xml:space="preserve">How does the school district plan to </w:t>
      </w:r>
      <w:r w:rsidR="21581F29" w:rsidRPr="74314C08">
        <w:rPr>
          <w:rFonts w:ascii="Franklin Gothic Book" w:hAnsi="Franklin Gothic Book" w:cs="Times New Roman"/>
          <w:sz w:val="22"/>
          <w:szCs w:val="22"/>
        </w:rPr>
        <w:t xml:space="preserve">enhance current </w:t>
      </w:r>
      <w:r w:rsidR="0DEB264E" w:rsidRPr="74314C08">
        <w:rPr>
          <w:rFonts w:ascii="Franklin Gothic Book" w:hAnsi="Franklin Gothic Book" w:cs="Times New Roman"/>
          <w:sz w:val="22"/>
          <w:szCs w:val="22"/>
        </w:rPr>
        <w:t xml:space="preserve">mental and </w:t>
      </w:r>
      <w:r w:rsidR="21581F29" w:rsidRPr="74314C08">
        <w:rPr>
          <w:rFonts w:ascii="Franklin Gothic Book" w:hAnsi="Franklin Gothic Book" w:cs="Times New Roman"/>
          <w:sz w:val="22"/>
          <w:szCs w:val="22"/>
        </w:rPr>
        <w:t xml:space="preserve">behavioral services and activities through use of the SBSFH?  </w:t>
      </w:r>
    </w:p>
    <w:p w14:paraId="5DA5DA28" w14:textId="77777777" w:rsidR="00EB5867" w:rsidRPr="005E03F0" w:rsidRDefault="00EB5867" w:rsidP="0021433F">
      <w:pPr>
        <w:pStyle w:val="ListParagraph"/>
        <w:spacing w:after="0" w:line="240" w:lineRule="auto"/>
        <w:ind w:left="1440"/>
        <w:outlineLvl w:val="2"/>
        <w:rPr>
          <w:rFonts w:ascii="Franklin Gothic Book" w:eastAsia="Times New Roman" w:hAnsi="Franklin Gothic Book" w:cs="Times New Roman"/>
          <w:kern w:val="0"/>
          <w:sz w:val="22"/>
          <w:szCs w:val="22"/>
          <w14:ligatures w14:val="none"/>
        </w:rPr>
      </w:pPr>
    </w:p>
    <w:p w14:paraId="274454B0" w14:textId="4D551C06" w:rsidR="00EB5867" w:rsidRPr="00E25D0B" w:rsidRDefault="2ABAF6AB" w:rsidP="00322A9A">
      <w:pPr>
        <w:pStyle w:val="ListParagraph"/>
        <w:numPr>
          <w:ilvl w:val="1"/>
          <w:numId w:val="13"/>
        </w:numPr>
        <w:spacing w:after="0" w:line="240" w:lineRule="auto"/>
        <w:jc w:val="both"/>
        <w:outlineLvl w:val="2"/>
        <w:rPr>
          <w:rFonts w:ascii="Franklin Gothic Book" w:eastAsia="Times New Roman" w:hAnsi="Franklin Gothic Book" w:cs="Times New Roman"/>
          <w:kern w:val="0"/>
          <w:sz w:val="22"/>
          <w:szCs w:val="22"/>
          <w14:ligatures w14:val="none"/>
        </w:rPr>
      </w:pPr>
      <w:r w:rsidRPr="00E25D0B">
        <w:rPr>
          <w:rFonts w:ascii="Franklin Gothic Book" w:eastAsia="Times New Roman" w:hAnsi="Franklin Gothic Book" w:cs="Times New Roman"/>
          <w:kern w:val="0"/>
          <w:sz w:val="22"/>
          <w:szCs w:val="22"/>
          <w14:ligatures w14:val="none"/>
        </w:rPr>
        <w:t xml:space="preserve">How much money do you anticipate needing to set up a </w:t>
      </w:r>
      <w:r w:rsidR="1702AE10">
        <w:rPr>
          <w:rFonts w:ascii="Franklin Gothic Book" w:eastAsia="Times New Roman" w:hAnsi="Franklin Gothic Book" w:cs="Times New Roman"/>
          <w:kern w:val="0"/>
          <w:sz w:val="22"/>
          <w:szCs w:val="22"/>
          <w14:ligatures w14:val="none"/>
        </w:rPr>
        <w:t>SBFSH</w:t>
      </w:r>
      <w:r w:rsidRPr="00E25D0B">
        <w:rPr>
          <w:rFonts w:ascii="Franklin Gothic Book" w:eastAsia="Times New Roman" w:hAnsi="Franklin Gothic Book" w:cs="Times New Roman"/>
          <w:kern w:val="0"/>
          <w:sz w:val="22"/>
          <w:szCs w:val="22"/>
          <w14:ligatures w14:val="none"/>
        </w:rPr>
        <w:t xml:space="preserve">(s) within your school district that is focused on </w:t>
      </w:r>
      <w:r w:rsidR="27D2969A" w:rsidRPr="00E25D0B">
        <w:rPr>
          <w:rFonts w:ascii="Franklin Gothic Book" w:eastAsia="Times New Roman" w:hAnsi="Franklin Gothic Book" w:cs="Times New Roman"/>
          <w:kern w:val="0"/>
          <w:sz w:val="22"/>
          <w:szCs w:val="22"/>
          <w14:ligatures w14:val="none"/>
        </w:rPr>
        <w:t xml:space="preserve">mental and </w:t>
      </w:r>
      <w:r w:rsidRPr="00E25D0B">
        <w:rPr>
          <w:rFonts w:ascii="Franklin Gothic Book" w:eastAsia="Times New Roman" w:hAnsi="Franklin Gothic Book" w:cs="Times New Roman"/>
          <w:kern w:val="0"/>
          <w:sz w:val="22"/>
          <w:szCs w:val="22"/>
          <w14:ligatures w14:val="none"/>
        </w:rPr>
        <w:t xml:space="preserve">behavioral health?  </w:t>
      </w:r>
    </w:p>
    <w:p w14:paraId="51DAA291" w14:textId="142FDDD1" w:rsidR="00EB5867" w:rsidRPr="00EB5867" w:rsidRDefault="00EB5867" w:rsidP="004166D5">
      <w:pPr>
        <w:pStyle w:val="ListParagraph"/>
        <w:numPr>
          <w:ilvl w:val="0"/>
          <w:numId w:val="16"/>
        </w:numPr>
        <w:spacing w:after="0" w:line="240" w:lineRule="auto"/>
        <w:ind w:left="936"/>
        <w:rPr>
          <w:rFonts w:ascii="Franklin Gothic Book" w:hAnsi="Franklin Gothic Book" w:cs="Times New Roman"/>
          <w:color w:val="494646"/>
          <w:sz w:val="22"/>
          <w:szCs w:val="22"/>
        </w:rPr>
      </w:pPr>
      <w:r w:rsidRPr="00EB5867">
        <w:rPr>
          <w:rFonts w:ascii="Franklin Gothic Book" w:eastAsia="Times New Roman" w:hAnsi="Franklin Gothic Book" w:cs="Times New Roman"/>
          <w:kern w:val="0"/>
          <w:sz w:val="22"/>
          <w:szCs w:val="22"/>
          <w14:ligatures w14:val="none"/>
        </w:rPr>
        <w:t>Show how this aligns with the RTHP initiative.</w:t>
      </w:r>
    </w:p>
    <w:p w14:paraId="4AD1EC36" w14:textId="77777777" w:rsidR="00EB5867" w:rsidRPr="00EB5867" w:rsidRDefault="00EB5867" w:rsidP="004166D5">
      <w:pPr>
        <w:pStyle w:val="ListParagraph"/>
        <w:numPr>
          <w:ilvl w:val="0"/>
          <w:numId w:val="16"/>
        </w:numPr>
        <w:spacing w:after="0" w:line="240" w:lineRule="auto"/>
        <w:ind w:left="936"/>
        <w:rPr>
          <w:rFonts w:ascii="Franklin Gothic Book" w:hAnsi="Franklin Gothic Book" w:cs="Times New Roman"/>
          <w:color w:val="494646"/>
          <w:sz w:val="22"/>
          <w:szCs w:val="22"/>
        </w:rPr>
      </w:pPr>
      <w:r w:rsidRPr="00EB5867">
        <w:rPr>
          <w:rFonts w:ascii="Franklin Gothic Book" w:hAnsi="Franklin Gothic Book" w:cs="Times New Roman"/>
          <w:sz w:val="22"/>
          <w:szCs w:val="22"/>
        </w:rPr>
        <w:t>Outline the physical location (if known),</w:t>
      </w:r>
    </w:p>
    <w:p w14:paraId="204D76F1" w14:textId="6746A9B6" w:rsidR="00EB5867" w:rsidRPr="0021433F" w:rsidRDefault="00EB5867" w:rsidP="004166D5">
      <w:pPr>
        <w:pStyle w:val="ListParagraph"/>
        <w:numPr>
          <w:ilvl w:val="0"/>
          <w:numId w:val="16"/>
        </w:numPr>
        <w:spacing w:after="0" w:line="240" w:lineRule="auto"/>
        <w:ind w:left="936"/>
        <w:rPr>
          <w:rFonts w:ascii="Franklin Gothic Book" w:hAnsi="Franklin Gothic Book" w:cs="Times New Roman"/>
          <w:color w:val="494646"/>
          <w:sz w:val="22"/>
          <w:szCs w:val="22"/>
        </w:rPr>
      </w:pPr>
      <w:r w:rsidRPr="0021433F">
        <w:rPr>
          <w:rFonts w:ascii="Franklin Gothic Book" w:hAnsi="Franklin Gothic Book" w:cs="Times New Roman"/>
          <w:sz w:val="22"/>
          <w:szCs w:val="22"/>
        </w:rPr>
        <w:lastRenderedPageBreak/>
        <w:t xml:space="preserve">Outline a sustainability plan ensuring that developed </w:t>
      </w:r>
      <w:r w:rsidR="009753C8" w:rsidRPr="0021433F">
        <w:rPr>
          <w:rFonts w:ascii="Franklin Gothic Book" w:hAnsi="Franklin Gothic Book" w:cs="Times New Roman"/>
          <w:sz w:val="22"/>
          <w:szCs w:val="22"/>
        </w:rPr>
        <w:t>SBFSHs</w:t>
      </w:r>
      <w:r w:rsidRPr="0021433F">
        <w:rPr>
          <w:rFonts w:ascii="Franklin Gothic Book" w:hAnsi="Franklin Gothic Book" w:cs="Times New Roman"/>
          <w:sz w:val="22"/>
          <w:szCs w:val="22"/>
        </w:rPr>
        <w:t xml:space="preserve"> in the school district(s) remain available after</w:t>
      </w:r>
      <w:r w:rsidR="002D2C8F">
        <w:rPr>
          <w:rFonts w:ascii="Franklin Gothic Book" w:hAnsi="Franklin Gothic Book" w:cs="Times New Roman"/>
          <w:sz w:val="22"/>
          <w:szCs w:val="22"/>
        </w:rPr>
        <w:t xml:space="preserve"> your sub</w:t>
      </w:r>
      <w:r w:rsidRPr="0021433F">
        <w:rPr>
          <w:rFonts w:ascii="Franklin Gothic Book" w:hAnsi="Franklin Gothic Book" w:cs="Times New Roman"/>
          <w:sz w:val="22"/>
          <w:szCs w:val="22"/>
        </w:rPr>
        <w:t xml:space="preserve">grant has ended. </w:t>
      </w:r>
    </w:p>
    <w:p w14:paraId="3903E115" w14:textId="77777777" w:rsidR="00EB5867" w:rsidRDefault="00EB5867" w:rsidP="0021433F">
      <w:pPr>
        <w:pStyle w:val="ListParagraph"/>
        <w:spacing w:after="0" w:line="240" w:lineRule="auto"/>
        <w:ind w:left="1080"/>
        <w:outlineLvl w:val="2"/>
        <w:rPr>
          <w:rFonts w:ascii="Franklin Gothic Book" w:eastAsia="Times New Roman" w:hAnsi="Franklin Gothic Book" w:cs="Times New Roman"/>
          <w:kern w:val="0"/>
          <w:sz w:val="22"/>
          <w:szCs w:val="22"/>
          <w14:ligatures w14:val="none"/>
        </w:rPr>
      </w:pPr>
    </w:p>
    <w:p w14:paraId="3EAF2891" w14:textId="3637DD71" w:rsidR="00EB5867" w:rsidRPr="00E25D0B" w:rsidRDefault="00EB5867" w:rsidP="0021433F">
      <w:pPr>
        <w:pStyle w:val="ListParagraph"/>
        <w:numPr>
          <w:ilvl w:val="1"/>
          <w:numId w:val="13"/>
        </w:numPr>
        <w:spacing w:after="0" w:line="240" w:lineRule="auto"/>
        <w:outlineLvl w:val="2"/>
        <w:rPr>
          <w:rFonts w:ascii="Franklin Gothic Book" w:eastAsia="Times New Roman" w:hAnsi="Franklin Gothic Book" w:cs="Times New Roman"/>
          <w:kern w:val="0"/>
          <w:sz w:val="22"/>
          <w:szCs w:val="22"/>
          <w14:ligatures w14:val="none"/>
        </w:rPr>
      </w:pPr>
      <w:r w:rsidRPr="00E25D0B">
        <w:rPr>
          <w:rFonts w:ascii="Franklin Gothic Book" w:eastAsia="Times New Roman" w:hAnsi="Franklin Gothic Book" w:cs="Times New Roman"/>
          <w:kern w:val="0"/>
          <w:sz w:val="22"/>
          <w:szCs w:val="22"/>
          <w14:ligatures w14:val="none"/>
        </w:rPr>
        <w:t xml:space="preserve">How many years do you anticipate this will take? </w:t>
      </w:r>
    </w:p>
    <w:p w14:paraId="60B41C10" w14:textId="1CE9A9C0" w:rsidR="00EB5867" w:rsidRPr="00D50A46" w:rsidRDefault="00EB5867" w:rsidP="0021433F">
      <w:pPr>
        <w:pStyle w:val="ListParagraph"/>
        <w:numPr>
          <w:ilvl w:val="0"/>
          <w:numId w:val="6"/>
        </w:numPr>
        <w:spacing w:after="0" w:line="240" w:lineRule="auto"/>
        <w:rPr>
          <w:rFonts w:ascii="Franklin Gothic Book" w:hAnsi="Franklin Gothic Book" w:cs="Times New Roman"/>
          <w:color w:val="494646"/>
          <w:sz w:val="22"/>
          <w:szCs w:val="22"/>
        </w:rPr>
      </w:pPr>
      <w:r w:rsidRPr="008D7826">
        <w:rPr>
          <w:rFonts w:ascii="Franklin Gothic Book" w:eastAsia="Times New Roman" w:hAnsi="Franklin Gothic Book" w:cs="Times New Roman"/>
          <w:kern w:val="0"/>
          <w:sz w:val="22"/>
          <w:szCs w:val="22"/>
          <w14:ligatures w14:val="none"/>
        </w:rPr>
        <w:t>Show how this aligns with the RTHP initiative</w:t>
      </w:r>
      <w:r>
        <w:rPr>
          <w:rFonts w:ascii="Franklin Gothic Book" w:eastAsia="Times New Roman" w:hAnsi="Franklin Gothic Book" w:cs="Times New Roman"/>
          <w:kern w:val="0"/>
          <w:sz w:val="22"/>
          <w:szCs w:val="22"/>
          <w14:ligatures w14:val="none"/>
        </w:rPr>
        <w:t>.</w:t>
      </w:r>
    </w:p>
    <w:p w14:paraId="6E6A4613" w14:textId="41D085D6" w:rsidR="00EB5867" w:rsidRDefault="0049493E" w:rsidP="0021433F">
      <w:pPr>
        <w:pStyle w:val="ListParagraph"/>
        <w:numPr>
          <w:ilvl w:val="0"/>
          <w:numId w:val="6"/>
        </w:numPr>
        <w:spacing w:after="0" w:line="240" w:lineRule="auto"/>
        <w:rPr>
          <w:rFonts w:ascii="Franklin Gothic Book" w:hAnsi="Franklin Gothic Book" w:cs="Times New Roman"/>
          <w:sz w:val="22"/>
          <w:szCs w:val="22"/>
        </w:rPr>
      </w:pPr>
      <w:r>
        <w:rPr>
          <w:rFonts w:ascii="Franklin Gothic Book" w:hAnsi="Franklin Gothic Book" w:cs="Times New Roman"/>
          <w:sz w:val="22"/>
          <w:szCs w:val="22"/>
        </w:rPr>
        <w:t>Cost and Billing for 1</w:t>
      </w:r>
      <w:r w:rsidRPr="0049493E">
        <w:rPr>
          <w:rFonts w:ascii="Franklin Gothic Book" w:hAnsi="Franklin Gothic Book" w:cs="Times New Roman"/>
          <w:sz w:val="22"/>
          <w:szCs w:val="22"/>
          <w:vertAlign w:val="superscript"/>
        </w:rPr>
        <w:t>st</w:t>
      </w:r>
      <w:r>
        <w:rPr>
          <w:rFonts w:ascii="Franklin Gothic Book" w:hAnsi="Franklin Gothic Book" w:cs="Times New Roman"/>
          <w:sz w:val="22"/>
          <w:szCs w:val="22"/>
        </w:rPr>
        <w:t xml:space="preserve"> year and b</w:t>
      </w:r>
      <w:r w:rsidR="00EB5867">
        <w:rPr>
          <w:rFonts w:ascii="Franklin Gothic Book" w:hAnsi="Franklin Gothic Book" w:cs="Times New Roman"/>
          <w:sz w:val="22"/>
          <w:szCs w:val="22"/>
        </w:rPr>
        <w:t>udget proposals for each year</w:t>
      </w:r>
      <w:r>
        <w:rPr>
          <w:rFonts w:ascii="Franklin Gothic Book" w:hAnsi="Franklin Gothic Book" w:cs="Times New Roman"/>
          <w:sz w:val="22"/>
          <w:szCs w:val="22"/>
        </w:rPr>
        <w:t xml:space="preserve"> thereafter.</w:t>
      </w:r>
    </w:p>
    <w:p w14:paraId="0121E92D" w14:textId="77777777" w:rsidR="00EB5867" w:rsidRDefault="00EB5867" w:rsidP="0021433F">
      <w:pPr>
        <w:pStyle w:val="ListParagraph"/>
        <w:spacing w:after="0" w:line="240" w:lineRule="auto"/>
        <w:ind w:left="1440"/>
        <w:rPr>
          <w:rFonts w:ascii="Franklin Gothic Book" w:hAnsi="Franklin Gothic Book" w:cs="Times New Roman"/>
          <w:color w:val="494646"/>
          <w:sz w:val="22"/>
          <w:szCs w:val="22"/>
        </w:rPr>
      </w:pPr>
    </w:p>
    <w:p w14:paraId="62449F1C" w14:textId="269D8464" w:rsidR="00AA19AE" w:rsidRPr="00684FBD" w:rsidRDefault="00EB5867" w:rsidP="0021433F">
      <w:pPr>
        <w:pStyle w:val="ListParagraph"/>
        <w:numPr>
          <w:ilvl w:val="1"/>
          <w:numId w:val="13"/>
        </w:numPr>
        <w:spacing w:after="100" w:line="240" w:lineRule="auto"/>
        <w:rPr>
          <w:rFonts w:ascii="Franklin Gothic Book" w:eastAsia="Arial" w:hAnsi="Franklin Gothic Book" w:cs="Arial"/>
          <w:kern w:val="0"/>
          <w:sz w:val="22"/>
          <w:szCs w:val="22"/>
          <w14:ligatures w14:val="none"/>
        </w:rPr>
      </w:pPr>
      <w:r w:rsidRPr="00684FBD">
        <w:rPr>
          <w:rFonts w:ascii="Franklin Gothic Book" w:hAnsi="Franklin Gothic Book" w:cs="Times New Roman"/>
          <w:sz w:val="22"/>
          <w:szCs w:val="22"/>
        </w:rPr>
        <w:t xml:space="preserve">Describe your </w:t>
      </w:r>
      <w:r w:rsidR="00684FBD" w:rsidRPr="00684FBD">
        <w:rPr>
          <w:rFonts w:ascii="Franklin Gothic Book" w:hAnsi="Franklin Gothic Book" w:cs="Times New Roman"/>
          <w:sz w:val="22"/>
          <w:szCs w:val="22"/>
        </w:rPr>
        <w:t xml:space="preserve">work plan with </w:t>
      </w:r>
      <w:r w:rsidRPr="00684FBD">
        <w:rPr>
          <w:rFonts w:ascii="Franklin Gothic Book" w:hAnsi="Franklin Gothic Book" w:cs="Times New Roman"/>
          <w:sz w:val="22"/>
          <w:szCs w:val="22"/>
        </w:rPr>
        <w:t xml:space="preserve">milestones and </w:t>
      </w:r>
      <w:r w:rsidR="00684FBD" w:rsidRPr="00684FBD">
        <w:rPr>
          <w:rFonts w:ascii="Franklin Gothic Book" w:hAnsi="Franklin Gothic Book" w:cs="Times New Roman"/>
          <w:sz w:val="22"/>
          <w:szCs w:val="22"/>
        </w:rPr>
        <w:t>timelines.</w:t>
      </w:r>
      <w:r w:rsidRPr="00684FBD">
        <w:rPr>
          <w:rFonts w:ascii="Franklin Gothic Book" w:hAnsi="Franklin Gothic Book" w:cs="Times New Roman"/>
          <w:sz w:val="22"/>
          <w:szCs w:val="22"/>
        </w:rPr>
        <w:t xml:space="preserve"> </w:t>
      </w:r>
    </w:p>
    <w:p w14:paraId="1D2C6751"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055E24">
        <w:rPr>
          <w:rFonts w:ascii="Franklin Gothic Book" w:eastAsia="Arial" w:hAnsi="Franklin Gothic Book" w:cs="Arial"/>
          <w:b/>
          <w:bCs/>
          <w:color w:val="001489"/>
          <w:kern w:val="0"/>
          <w:sz w:val="26"/>
          <w:szCs w:val="26"/>
          <w14:ligatures w14:val="none"/>
        </w:rPr>
        <w:t xml:space="preserve">4.1 Required Application </w:t>
      </w:r>
      <w:commentRangeStart w:id="10"/>
      <w:r w:rsidRPr="00055E24">
        <w:rPr>
          <w:rFonts w:ascii="Franklin Gothic Book" w:eastAsia="Arial" w:hAnsi="Franklin Gothic Book" w:cs="Arial"/>
          <w:b/>
          <w:bCs/>
          <w:color w:val="001489"/>
          <w:kern w:val="0"/>
          <w:sz w:val="26"/>
          <w:szCs w:val="26"/>
          <w14:ligatures w14:val="none"/>
        </w:rPr>
        <w:t>Components</w:t>
      </w:r>
      <w:commentRangeEnd w:id="10"/>
      <w:r w:rsidR="00FC6BD2" w:rsidRPr="00AA19AE">
        <w:rPr>
          <w:rStyle w:val="CommentReference"/>
          <w:rFonts w:ascii="Franklin Gothic Book" w:eastAsia="Arial" w:hAnsi="Franklin Gothic Book" w:cs="Arial"/>
          <w:b/>
          <w:bCs/>
          <w:color w:val="001489"/>
          <w:kern w:val="0"/>
          <w:sz w:val="26"/>
          <w:szCs w:val="26"/>
          <w14:ligatures w14:val="none"/>
        </w:rPr>
        <w:commentReference w:id="10"/>
      </w:r>
    </w:p>
    <w:p w14:paraId="4B8447E5" w14:textId="77777777" w:rsidR="00AA19AE" w:rsidRPr="00AA19AE" w:rsidRDefault="00AA19AE" w:rsidP="00322A9A">
      <w:pPr>
        <w:spacing w:after="120" w:line="240" w:lineRule="auto"/>
        <w:jc w:val="both"/>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Applicants must submit all of the following components as a single, consolidated application </w:t>
      </w:r>
      <w:commentRangeStart w:id="11"/>
      <w:r w:rsidRPr="00AA19AE">
        <w:rPr>
          <w:rFonts w:ascii="Franklin Gothic Book" w:eastAsia="Arial" w:hAnsi="Franklin Gothic Book" w:cs="Arial"/>
          <w:kern w:val="0"/>
          <w:sz w:val="22"/>
          <w:szCs w:val="22"/>
          <w14:ligatures w14:val="none"/>
        </w:rPr>
        <w:t>package</w:t>
      </w:r>
      <w:commentRangeEnd w:id="11"/>
      <w:r w:rsidR="00EE1BC6" w:rsidRPr="00AA19AE">
        <w:rPr>
          <w:rStyle w:val="CommentReference"/>
          <w:rFonts w:ascii="Franklin Gothic Book" w:eastAsia="Arial" w:hAnsi="Franklin Gothic Book" w:cs="Arial"/>
          <w:kern w:val="0"/>
          <w:sz w:val="22"/>
          <w:szCs w:val="22"/>
          <w14:ligatures w14:val="none"/>
        </w:rPr>
        <w:commentReference w:id="11"/>
      </w:r>
      <w:r w:rsidRPr="00AA19AE">
        <w:rPr>
          <w:rFonts w:ascii="Franklin Gothic Book" w:eastAsia="Arial" w:hAnsi="Franklin Gothic Book" w:cs="Arial"/>
          <w:kern w:val="0"/>
          <w:sz w:val="22"/>
          <w:szCs w:val="22"/>
          <w14:ligatures w14:val="none"/>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70"/>
        <w:gridCol w:w="3426"/>
        <w:gridCol w:w="2187"/>
        <w:gridCol w:w="1584"/>
        <w:gridCol w:w="1493"/>
      </w:tblGrid>
      <w:tr w:rsidR="00AA19AE" w:rsidRPr="00AA19AE" w14:paraId="48C83429"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2CC7023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9ADED7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Component</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507D0D55"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Format</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8755ACE"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Page Limit</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929845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Required?</w:t>
            </w:r>
          </w:p>
        </w:tc>
      </w:tr>
      <w:tr w:rsidR="00AA19AE" w:rsidRPr="00AA19AE" w14:paraId="7B9ABC6C"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385E84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32CCE6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Cover Page / Application Face Sheet</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8F6FA6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5F0B84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EDA667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4EA0EC13"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A3B7477" w14:textId="03ECC91F" w:rsidR="00AA19AE" w:rsidRPr="00AA19AE" w:rsidRDefault="007A770D"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2</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5EFF589"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Project Narrative</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1AB6FCB" w14:textId="68E569D5"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w:t>
            </w:r>
            <w:r w:rsidR="00632BB0">
              <w:rPr>
                <w:rFonts w:ascii="Franklin Gothic Book" w:eastAsia="Arial" w:hAnsi="Franklin Gothic Book" w:cs="Arial"/>
                <w:kern w:val="0"/>
                <w:sz w:val="20"/>
                <w:szCs w:val="20"/>
                <w14:ligatures w14:val="none"/>
              </w:rPr>
              <w:t xml:space="preserve">, </w:t>
            </w:r>
            <w:r w:rsidR="000A5D7E">
              <w:rPr>
                <w:rFonts w:ascii="Franklin Gothic Book" w:eastAsia="Arial" w:hAnsi="Franklin Gothic Book" w:cs="Arial"/>
                <w:kern w:val="0"/>
                <w:sz w:val="20"/>
                <w:szCs w:val="20"/>
                <w14:ligatures w14:val="none"/>
              </w:rPr>
              <w:t xml:space="preserve">margins minimum one (1) inch all sides, </w:t>
            </w:r>
            <w:r w:rsidR="002153BE">
              <w:rPr>
                <w:rFonts w:ascii="Franklin Gothic Book" w:eastAsia="Arial" w:hAnsi="Franklin Gothic Book" w:cs="Arial"/>
                <w:kern w:val="0"/>
                <w:sz w:val="20"/>
                <w:szCs w:val="20"/>
                <w14:ligatures w14:val="none"/>
              </w:rPr>
              <w:t xml:space="preserve">text- left alignment, single (1.0) spacing, </w:t>
            </w:r>
            <w:r w:rsidR="001A6C17">
              <w:rPr>
                <w:rFonts w:ascii="Franklin Gothic Book" w:eastAsia="Arial" w:hAnsi="Franklin Gothic Book" w:cs="Arial"/>
                <w:kern w:val="0"/>
                <w:sz w:val="20"/>
                <w:szCs w:val="20"/>
                <w14:ligatures w14:val="none"/>
              </w:rPr>
              <w:t xml:space="preserve">12-point font, </w:t>
            </w:r>
            <w:r w:rsidR="00B512EE">
              <w:rPr>
                <w:rFonts w:ascii="Franklin Gothic Book" w:eastAsia="Arial" w:hAnsi="Franklin Gothic Book" w:cs="Arial"/>
                <w:kern w:val="0"/>
                <w:sz w:val="20"/>
                <w:szCs w:val="20"/>
                <w14:ligatures w14:val="none"/>
              </w:rPr>
              <w:t xml:space="preserve">pages numbered </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8ECB595" w14:textId="4D6E0808" w:rsidR="00AA19AE" w:rsidRPr="00AA19AE" w:rsidRDefault="53275CD4" w:rsidP="00AA19AE">
            <w:pPr>
              <w:spacing w:after="0" w:line="240" w:lineRule="auto"/>
            </w:pPr>
            <w:r w:rsidRPr="2958D1D7">
              <w:rPr>
                <w:rFonts w:ascii="Franklin Gothic Book" w:eastAsia="Arial" w:hAnsi="Franklin Gothic Book" w:cs="Arial"/>
                <w:sz w:val="20"/>
                <w:szCs w:val="20"/>
              </w:rPr>
              <w:t>5</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BFEF245"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1C4A085E"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0E8D78C9" w14:textId="613C3D2A" w:rsidR="00AA19AE" w:rsidRPr="00AA19AE" w:rsidRDefault="007A770D"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645F6F5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Work Plan with Milestones &amp; Timeline</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C40336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0600D07C" w14:textId="33CEFF8A" w:rsidR="00AA19AE" w:rsidRPr="00AA19AE" w:rsidRDefault="008720D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1</w:t>
            </w:r>
            <w:r w:rsidR="00AA19AE" w:rsidRPr="00AA19AE">
              <w:rPr>
                <w:rFonts w:ascii="Franklin Gothic Book" w:eastAsia="Arial" w:hAnsi="Franklin Gothic Book" w:cs="Arial"/>
                <w:kern w:val="0"/>
                <w:sz w:val="20"/>
                <w:szCs w:val="20"/>
                <w14:ligatures w14:val="none"/>
              </w:rPr>
              <w:t xml:space="preserve"> </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684AE542"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124E1F54" w14:textId="77777777" w:rsidTr="2958D1D7">
        <w:trPr>
          <w:trHeight w:val="237"/>
        </w:trPr>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F2FCD7F" w14:textId="5F03639A" w:rsidR="00AA19AE" w:rsidRPr="00AA19AE" w:rsidRDefault="007A770D"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4</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7EB68B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Budget &amp; Budget Justification</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D1C02D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6A53F28" w14:textId="7E450C49"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0"/>
                <w:szCs w:val="20"/>
                <w14:ligatures w14:val="none"/>
              </w:rPr>
              <w:t>limit</w:t>
            </w:r>
            <w:r w:rsidR="00EE1BC6" w:rsidRPr="00020B20">
              <w:rPr>
                <w:rFonts w:ascii="Franklin Gothic Book" w:eastAsia="Arial" w:hAnsi="Franklin Gothic Book" w:cs="Arial"/>
                <w:kern w:val="0"/>
                <w:sz w:val="20"/>
                <w:szCs w:val="20"/>
                <w14:ligatures w14:val="none"/>
              </w:rPr>
              <w:t xml:space="preserve"> (3-5 pages)</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C74A79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03AB8981"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5A149A54" w14:textId="2010E1A4" w:rsidR="00AA19AE" w:rsidRPr="00AA19AE" w:rsidRDefault="007A770D"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5</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637166E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Organizational Capacity Statement</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108666D8" w14:textId="42AD0A20"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 xml:space="preserve">PDF </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0F2430A8" w14:textId="541ADDC5" w:rsidR="00AA19AE" w:rsidRPr="00AA19AE" w:rsidRDefault="008720D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1</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7A6B5BB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7EEC6031" w14:textId="77777777" w:rsidTr="004825FE">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7C630C0E" w14:textId="00B8C809" w:rsidR="00AA19AE" w:rsidRPr="007A770D" w:rsidRDefault="00FC6BD2"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2"/>
                <w:szCs w:val="22"/>
                <w14:ligatures w14:val="none"/>
              </w:rPr>
              <w:t>6</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7ED27AFB" w14:textId="77777777" w:rsidR="00AA19AE" w:rsidRPr="007A770D" w:rsidRDefault="00AA19AE" w:rsidP="00AA19AE">
            <w:pPr>
              <w:spacing w:after="0" w:line="240" w:lineRule="auto"/>
              <w:rPr>
                <w:rFonts w:ascii="Franklin Gothic Book" w:eastAsia="Arial" w:hAnsi="Franklin Gothic Book" w:cs="Arial"/>
                <w:kern w:val="0"/>
                <w:sz w:val="22"/>
                <w:szCs w:val="22"/>
                <w14:ligatures w14:val="none"/>
              </w:rPr>
            </w:pPr>
            <w:r w:rsidRPr="007A770D">
              <w:rPr>
                <w:rFonts w:ascii="Franklin Gothic Book" w:eastAsia="Arial" w:hAnsi="Franklin Gothic Book" w:cs="Arial"/>
                <w:kern w:val="0"/>
                <w:sz w:val="20"/>
                <w:szCs w:val="20"/>
                <w14:ligatures w14:val="none"/>
              </w:rPr>
              <w:t>Letters of Support / MOUs</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6BC4DFCC" w14:textId="77777777" w:rsidR="00AA19AE" w:rsidRPr="007A770D" w:rsidRDefault="00AA19AE" w:rsidP="00AA19AE">
            <w:pPr>
              <w:spacing w:after="0" w:line="240" w:lineRule="auto"/>
              <w:rPr>
                <w:rFonts w:ascii="Franklin Gothic Book" w:eastAsia="Arial" w:hAnsi="Franklin Gothic Book" w:cs="Arial"/>
                <w:kern w:val="0"/>
                <w:sz w:val="22"/>
                <w:szCs w:val="22"/>
                <w14:ligatures w14:val="none"/>
              </w:rPr>
            </w:pPr>
            <w:r w:rsidRPr="007A770D">
              <w:rPr>
                <w:rFonts w:ascii="Franklin Gothic Book" w:eastAsia="Arial" w:hAnsi="Franklin Gothic Book" w:cs="Arial"/>
                <w:kern w:val="0"/>
                <w:sz w:val="20"/>
                <w:szCs w:val="20"/>
                <w14:ligatures w14:val="none"/>
              </w:rPr>
              <w:t>PDF</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7ACA959C" w14:textId="2E8F6032" w:rsidR="00AA19AE" w:rsidRPr="007A770D" w:rsidRDefault="00EE1BC6"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0"/>
                <w:szCs w:val="20"/>
                <w14:ligatures w14:val="none"/>
              </w:rPr>
              <w:t>Limit (3-5 pages)</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48DA6F4B" w14:textId="77777777" w:rsidR="00AA19AE" w:rsidRPr="007A770D" w:rsidRDefault="00AA19AE" w:rsidP="00AA19AE">
            <w:pPr>
              <w:spacing w:after="0" w:line="240" w:lineRule="auto"/>
              <w:rPr>
                <w:rFonts w:ascii="Franklin Gothic Book" w:eastAsia="Arial" w:hAnsi="Franklin Gothic Book" w:cs="Arial"/>
                <w:kern w:val="0"/>
                <w:sz w:val="22"/>
                <w:szCs w:val="22"/>
                <w14:ligatures w14:val="none"/>
              </w:rPr>
            </w:pPr>
            <w:r w:rsidRPr="007A770D">
              <w:rPr>
                <w:rFonts w:ascii="Franklin Gothic Book" w:eastAsia="Arial" w:hAnsi="Franklin Gothic Book" w:cs="Arial"/>
                <w:kern w:val="0"/>
                <w:sz w:val="20"/>
                <w:szCs w:val="20"/>
                <w14:ligatures w14:val="none"/>
              </w:rPr>
              <w:t>If applicable</w:t>
            </w:r>
          </w:p>
        </w:tc>
      </w:tr>
      <w:tr w:rsidR="00AA19AE" w:rsidRPr="00AA19AE" w14:paraId="6317DEBE" w14:textId="77777777" w:rsidTr="004825FE">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4D3330BC" w14:textId="38E5BF47" w:rsidR="00AA19AE" w:rsidRPr="00AA19AE" w:rsidRDefault="00FC6BD2"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2"/>
                <w:szCs w:val="22"/>
                <w14:ligatures w14:val="none"/>
              </w:rPr>
              <w:t>7</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FE17CB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Proof of SAM.gov Registration / UEI</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487AE301"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Screenshot or PDF</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2D638BB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5EF4742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36AE90BC" w14:textId="77777777" w:rsidTr="004825FE">
        <w:trPr>
          <w:trHeight w:val="210"/>
        </w:trPr>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25C9072D" w14:textId="39540787" w:rsidR="00AA19AE" w:rsidRPr="00AA19AE" w:rsidRDefault="00FC6BD2"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2"/>
                <w:szCs w:val="22"/>
                <w14:ligatures w14:val="none"/>
              </w:rPr>
              <w:t>8</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2C250F42"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Current Indirect Cost Rate Agreement</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24C71C83"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059D96A6"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09A9159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If applicable</w:t>
            </w:r>
          </w:p>
        </w:tc>
      </w:tr>
      <w:tr w:rsidR="00D264E3" w:rsidRPr="00AA19AE" w14:paraId="37544A13" w14:textId="77777777" w:rsidTr="004825FE">
        <w:trPr>
          <w:trHeight w:val="210"/>
        </w:trPr>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053B852" w14:textId="58E627B0"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9</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16D2E514" w14:textId="3F23094A"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Pre-Award Financial Questionnaire</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3AAE817" w14:textId="0CB3762A"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Template provided (Appendix G)</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E967A32" w14:textId="4E6B5588"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2DDAA0B7" w14:textId="220FF2E6"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Yes</w:t>
            </w:r>
          </w:p>
        </w:tc>
      </w:tr>
      <w:tr w:rsidR="00D264E3" w:rsidRPr="00AA19AE" w14:paraId="2E102D61" w14:textId="77777777" w:rsidTr="004825FE">
        <w:trPr>
          <w:trHeight w:val="210"/>
        </w:trPr>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4FB87C7C" w14:textId="31737607"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10</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738C90E9" w14:textId="3400DD7D"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Signed Certifications &amp; Assurances</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72A0421D" w14:textId="2A2903A3"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Template Provided (Appendix G)</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09153BF7" w14:textId="0700133F"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0EAA15BA" w14:textId="18ACD63B"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Yes</w:t>
            </w:r>
          </w:p>
        </w:tc>
      </w:tr>
      <w:tr w:rsidR="00D264E3" w:rsidRPr="00AA19AE" w14:paraId="38238C29" w14:textId="77777777" w:rsidTr="004825FE">
        <w:trPr>
          <w:trHeight w:val="210"/>
        </w:trPr>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0A751C75" w14:textId="092AAE6C"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11</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49D170D2" w14:textId="1A56B86B"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Assurance of Non-Duplication</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02E20A99" w14:textId="58976762"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Template provided (Appendix H)</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34BD4F0C" w14:textId="5A955775"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2F2F2" w:themeFill="background1" w:themeFillShade="F2"/>
            <w:tcMar>
              <w:top w:w="40" w:type="dxa"/>
              <w:left w:w="100" w:type="dxa"/>
              <w:bottom w:w="40" w:type="dxa"/>
              <w:right w:w="100" w:type="dxa"/>
            </w:tcMar>
          </w:tcPr>
          <w:p w14:paraId="5D8E536E" w14:textId="42D68639" w:rsidR="00D264E3" w:rsidRPr="00020B20" w:rsidRDefault="00D264E3" w:rsidP="00AA19AE">
            <w:pPr>
              <w:spacing w:after="0" w:line="240" w:lineRule="auto"/>
              <w:rPr>
                <w:rFonts w:ascii="Franklin Gothic Book" w:eastAsia="Arial" w:hAnsi="Franklin Gothic Book" w:cs="Arial"/>
                <w:kern w:val="0"/>
                <w:sz w:val="20"/>
                <w:szCs w:val="20"/>
                <w14:ligatures w14:val="none"/>
              </w:rPr>
            </w:pPr>
            <w:r w:rsidRPr="00020B20">
              <w:rPr>
                <w:rFonts w:ascii="Franklin Gothic Book" w:eastAsia="Arial" w:hAnsi="Franklin Gothic Book" w:cs="Arial"/>
                <w:kern w:val="0"/>
                <w:sz w:val="20"/>
                <w:szCs w:val="20"/>
                <w14:ligatures w14:val="none"/>
              </w:rPr>
              <w:t>Yes</w:t>
            </w:r>
          </w:p>
        </w:tc>
      </w:tr>
      <w:tr w:rsidR="00AA19AE" w:rsidRPr="00AA19AE" w14:paraId="316ACDE4" w14:textId="77777777" w:rsidTr="2958D1D7">
        <w:tc>
          <w:tcPr>
            <w:tcW w:w="6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1F34354" w14:textId="0406D503" w:rsidR="00AA19AE" w:rsidRPr="00AA19AE" w:rsidRDefault="007A770D" w:rsidP="00AA19AE">
            <w:pPr>
              <w:spacing w:after="0" w:line="240" w:lineRule="auto"/>
              <w:rPr>
                <w:rFonts w:ascii="Franklin Gothic Book" w:eastAsia="Arial" w:hAnsi="Franklin Gothic Book" w:cs="Arial"/>
                <w:kern w:val="0"/>
                <w:sz w:val="22"/>
                <w:szCs w:val="22"/>
                <w14:ligatures w14:val="none"/>
              </w:rPr>
            </w:pPr>
            <w:r w:rsidRPr="00020B20">
              <w:rPr>
                <w:rFonts w:ascii="Franklin Gothic Book" w:eastAsia="Arial" w:hAnsi="Franklin Gothic Book" w:cs="Arial"/>
                <w:kern w:val="0"/>
                <w:sz w:val="20"/>
                <w:szCs w:val="20"/>
                <w14:ligatures w14:val="none"/>
              </w:rPr>
              <w:t>1</w:t>
            </w:r>
            <w:r w:rsidR="00FC6BD2" w:rsidRPr="00020B20">
              <w:rPr>
                <w:rFonts w:ascii="Franklin Gothic Book" w:eastAsia="Arial" w:hAnsi="Franklin Gothic Book" w:cs="Arial"/>
                <w:kern w:val="0"/>
                <w:sz w:val="20"/>
                <w:szCs w:val="20"/>
                <w14:ligatures w14:val="none"/>
              </w:rPr>
              <w:t>2</w:t>
            </w:r>
          </w:p>
        </w:tc>
        <w:tc>
          <w:tcPr>
            <w:tcW w:w="3426"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C6ACED9" w14:textId="6B82B83A"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Most Recent Single Audit (if &gt;$</w:t>
            </w:r>
            <w:r w:rsidR="00064451" w:rsidRPr="00997EC9">
              <w:rPr>
                <w:rFonts w:ascii="Franklin Gothic Book" w:eastAsia="Arial" w:hAnsi="Franklin Gothic Book" w:cs="Arial"/>
                <w:kern w:val="0"/>
                <w:sz w:val="20"/>
                <w:szCs w:val="20"/>
                <w14:ligatures w14:val="none"/>
              </w:rPr>
              <w:t xml:space="preserve">1 </w:t>
            </w:r>
            <w:r w:rsidR="00245584" w:rsidRPr="00997EC9">
              <w:rPr>
                <w:rFonts w:ascii="Franklin Gothic Book" w:eastAsia="Arial" w:hAnsi="Franklin Gothic Book" w:cs="Arial"/>
                <w:kern w:val="0"/>
                <w:sz w:val="20"/>
                <w:szCs w:val="20"/>
                <w14:ligatures w14:val="none"/>
              </w:rPr>
              <w:t>million</w:t>
            </w:r>
            <w:r w:rsidRPr="00AA19AE">
              <w:rPr>
                <w:rFonts w:ascii="Franklin Gothic Book" w:eastAsia="Arial" w:hAnsi="Franklin Gothic Book" w:cs="Arial"/>
                <w:kern w:val="0"/>
                <w:sz w:val="20"/>
                <w:szCs w:val="20"/>
                <w14:ligatures w14:val="none"/>
              </w:rPr>
              <w:t>)</w:t>
            </w:r>
          </w:p>
        </w:tc>
        <w:tc>
          <w:tcPr>
            <w:tcW w:w="2187"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88E32C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 or link</w:t>
            </w:r>
          </w:p>
        </w:tc>
        <w:tc>
          <w:tcPr>
            <w:tcW w:w="1584"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23F9F6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N/A</w:t>
            </w:r>
          </w:p>
        </w:tc>
        <w:tc>
          <w:tcPr>
            <w:tcW w:w="1493"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1DD28CA8"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If applicable</w:t>
            </w:r>
          </w:p>
        </w:tc>
      </w:tr>
    </w:tbl>
    <w:p w14:paraId="04CD6DF3" w14:textId="77777777" w:rsidR="000A67E5" w:rsidRDefault="000A67E5" w:rsidP="007162BB">
      <w:pPr>
        <w:spacing w:after="0" w:line="240" w:lineRule="auto"/>
        <w:outlineLvl w:val="1"/>
        <w:rPr>
          <w:rFonts w:ascii="Franklin Gothic Book" w:eastAsia="Arial" w:hAnsi="Franklin Gothic Book" w:cs="Arial"/>
          <w:color w:val="C0392B"/>
          <w:kern w:val="0"/>
          <w:sz w:val="20"/>
          <w:szCs w:val="20"/>
          <w14:ligatures w14:val="none"/>
        </w:rPr>
      </w:pPr>
    </w:p>
    <w:p w14:paraId="22097EEE" w14:textId="0A79FC37" w:rsidR="00AA19AE" w:rsidRPr="00AA19AE" w:rsidRDefault="00AA19AE" w:rsidP="007162BB">
      <w:pPr>
        <w:spacing w:after="0" w:line="240" w:lineRule="auto"/>
        <w:outlineLvl w:val="1"/>
        <w:rPr>
          <w:rFonts w:ascii="Franklin Gothic Book" w:eastAsia="Arial" w:hAnsi="Franklin Gothic Book" w:cs="Arial"/>
          <w:b/>
          <w:bCs/>
          <w:color w:val="001489"/>
          <w:kern w:val="0"/>
          <w:sz w:val="26"/>
          <w:szCs w:val="26"/>
          <w14:ligatures w14:val="none"/>
        </w:rPr>
      </w:pPr>
      <w:r w:rsidRPr="003D77E5">
        <w:rPr>
          <w:rFonts w:ascii="Franklin Gothic Book" w:eastAsia="Arial" w:hAnsi="Franklin Gothic Book" w:cs="Arial"/>
          <w:b/>
          <w:bCs/>
          <w:color w:val="001489"/>
          <w:kern w:val="0"/>
          <w:sz w:val="26"/>
          <w:szCs w:val="26"/>
          <w14:ligatures w14:val="none"/>
        </w:rPr>
        <w:t>4.2 Project Narrative Guidance</w:t>
      </w:r>
    </w:p>
    <w:p w14:paraId="61573A30" w14:textId="3ABCCD80" w:rsidR="00AA19AE" w:rsidRPr="00AA19AE" w:rsidRDefault="00AA19AE" w:rsidP="00B74667">
      <w:pPr>
        <w:spacing w:after="120" w:line="240" w:lineRule="auto"/>
        <w:jc w:val="both"/>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The Project Narrative should address each of the following areas in sequence:</w:t>
      </w:r>
    </w:p>
    <w:p w14:paraId="64586789" w14:textId="058985A8" w:rsidR="00485626" w:rsidRDefault="00AA19AE" w:rsidP="006553E4">
      <w:pPr>
        <w:numPr>
          <w:ilvl w:val="0"/>
          <w:numId w:val="1"/>
        </w:numPr>
        <w:spacing w:after="0" w:line="240" w:lineRule="auto"/>
        <w:jc w:val="both"/>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Statement of Need: </w:t>
      </w:r>
      <w:r w:rsidR="0031023B">
        <w:rPr>
          <w:rFonts w:ascii="Franklin Gothic Book" w:eastAsia="Arial" w:hAnsi="Franklin Gothic Book" w:cs="Arial"/>
          <w:kern w:val="0"/>
          <w:sz w:val="22"/>
          <w:szCs w:val="22"/>
          <w14:ligatures w14:val="none"/>
        </w:rPr>
        <w:t xml:space="preserve">What specific need will </w:t>
      </w:r>
      <w:r w:rsidR="00786CEF">
        <w:rPr>
          <w:rFonts w:ascii="Franklin Gothic Book" w:eastAsia="Arial" w:hAnsi="Franklin Gothic Book" w:cs="Arial"/>
          <w:kern w:val="0"/>
          <w:sz w:val="22"/>
          <w:szCs w:val="22"/>
          <w14:ligatures w14:val="none"/>
        </w:rPr>
        <w:t xml:space="preserve">be addressed by having </w:t>
      </w:r>
      <w:r w:rsidR="0031023B">
        <w:rPr>
          <w:rFonts w:ascii="Franklin Gothic Book" w:eastAsia="Arial" w:hAnsi="Franklin Gothic Book" w:cs="Arial"/>
          <w:kern w:val="0"/>
          <w:sz w:val="22"/>
          <w:szCs w:val="22"/>
          <w14:ligatures w14:val="none"/>
        </w:rPr>
        <w:t xml:space="preserve">a SBSFH?  How will </w:t>
      </w:r>
      <w:r w:rsidR="009977B4">
        <w:rPr>
          <w:rFonts w:ascii="Franklin Gothic Book" w:eastAsia="Arial" w:hAnsi="Franklin Gothic Book" w:cs="Arial"/>
          <w:kern w:val="0"/>
          <w:sz w:val="22"/>
          <w:szCs w:val="22"/>
          <w14:ligatures w14:val="none"/>
        </w:rPr>
        <w:t xml:space="preserve">having a SBFSH in your </w:t>
      </w:r>
      <w:r w:rsidR="00C205AF">
        <w:rPr>
          <w:rFonts w:ascii="Franklin Gothic Book" w:eastAsia="Arial" w:hAnsi="Franklin Gothic Book" w:cs="Arial"/>
          <w:kern w:val="0"/>
          <w:sz w:val="22"/>
          <w:szCs w:val="22"/>
          <w14:ligatures w14:val="none"/>
        </w:rPr>
        <w:t xml:space="preserve">school/school district benefit youth and families? </w:t>
      </w:r>
    </w:p>
    <w:p w14:paraId="2DFB94A1" w14:textId="755B9232" w:rsidR="00485626" w:rsidRDefault="4E15A4E4" w:rsidP="006553E4">
      <w:pPr>
        <w:numPr>
          <w:ilvl w:val="0"/>
          <w:numId w:val="1"/>
        </w:numPr>
        <w:spacing w:after="0" w:line="240" w:lineRule="auto"/>
        <w:jc w:val="both"/>
        <w:rPr>
          <w:rFonts w:ascii="Franklin Gothic Book" w:eastAsia="Arial" w:hAnsi="Franklin Gothic Book" w:cs="Arial"/>
          <w:kern w:val="0"/>
          <w:sz w:val="22"/>
          <w:szCs w:val="22"/>
          <w14:ligatures w14:val="none"/>
        </w:rPr>
      </w:pPr>
      <w:r w:rsidRPr="00485626">
        <w:rPr>
          <w:rFonts w:ascii="Franklin Gothic Book" w:eastAsia="Arial" w:hAnsi="Franklin Gothic Book" w:cs="Arial"/>
          <w:kern w:val="0"/>
          <w:sz w:val="22"/>
          <w:szCs w:val="22"/>
          <w14:ligatures w14:val="none"/>
        </w:rPr>
        <w:t>Goals &amp; Objectives: What measurable outcomes will be achieved? Use SMART criteria.</w:t>
      </w:r>
      <w:r w:rsidR="6324A341" w:rsidRPr="00485626">
        <w:rPr>
          <w:rFonts w:ascii="Franklin Gothic Book" w:eastAsia="Arial" w:hAnsi="Franklin Gothic Book" w:cs="Arial"/>
          <w:kern w:val="0"/>
          <w:sz w:val="22"/>
          <w:szCs w:val="22"/>
          <w14:ligatures w14:val="none"/>
        </w:rPr>
        <w:t xml:space="preserve"> </w:t>
      </w:r>
      <w:r w:rsidR="71C29895" w:rsidRPr="000330B0">
        <w:rPr>
          <w:rFonts w:ascii="Franklin Gothic Book" w:eastAsia="Times New Roman" w:hAnsi="Franklin Gothic Book" w:cs="Times New Roman"/>
          <w:kern w:val="0"/>
          <w:sz w:val="22"/>
          <w:szCs w:val="22"/>
          <w14:ligatures w14:val="none"/>
        </w:rPr>
        <w:t>Based on the purpose statement provided</w:t>
      </w:r>
      <w:r w:rsidR="22E09059">
        <w:rPr>
          <w:rFonts w:ascii="Franklin Gothic Book" w:eastAsia="Times New Roman" w:hAnsi="Franklin Gothic Book" w:cs="Times New Roman"/>
          <w:kern w:val="0"/>
          <w:sz w:val="22"/>
          <w:szCs w:val="22"/>
          <w14:ligatures w14:val="none"/>
        </w:rPr>
        <w:t xml:space="preserve"> above</w:t>
      </w:r>
      <w:r w:rsidR="71C29895" w:rsidRPr="000330B0">
        <w:rPr>
          <w:rFonts w:ascii="Franklin Gothic Book" w:eastAsia="Times New Roman" w:hAnsi="Franklin Gothic Book" w:cs="Times New Roman"/>
          <w:kern w:val="0"/>
          <w:sz w:val="22"/>
          <w:szCs w:val="22"/>
          <w14:ligatures w14:val="none"/>
        </w:rPr>
        <w:t xml:space="preserve">, the goals—the </w:t>
      </w:r>
      <w:r w:rsidR="116561C2" w:rsidRPr="000330B0">
        <w:rPr>
          <w:rFonts w:ascii="Franklin Gothic Book" w:eastAsia="Times New Roman" w:hAnsi="Franklin Gothic Book" w:cs="Times New Roman"/>
          <w:kern w:val="0"/>
          <w:sz w:val="22"/>
          <w:szCs w:val="22"/>
          <w14:ligatures w14:val="none"/>
        </w:rPr>
        <w:t>specific</w:t>
      </w:r>
      <w:r w:rsidR="71C29895" w:rsidRPr="000330B0">
        <w:rPr>
          <w:rFonts w:ascii="Franklin Gothic Book" w:eastAsia="Times New Roman" w:hAnsi="Franklin Gothic Book" w:cs="Times New Roman"/>
          <w:kern w:val="0"/>
          <w:sz w:val="22"/>
          <w:szCs w:val="22"/>
          <w14:ligatures w14:val="none"/>
        </w:rPr>
        <w:t xml:space="preserve"> desired changes or results intended by the initiative</w:t>
      </w:r>
      <w:r w:rsidR="71C29895" w:rsidRPr="00485626">
        <w:rPr>
          <w:rFonts w:ascii="Franklin Gothic Book" w:eastAsia="Times New Roman" w:hAnsi="Franklin Gothic Book" w:cs="Times New Roman"/>
          <w:kern w:val="0"/>
          <w:sz w:val="22"/>
          <w:szCs w:val="22"/>
          <w14:ligatures w14:val="none"/>
        </w:rPr>
        <w:t xml:space="preserve"> of implementing </w:t>
      </w:r>
      <w:r w:rsidR="0007BE0E">
        <w:rPr>
          <w:rFonts w:ascii="Franklin Gothic Book" w:eastAsia="Times New Roman" w:hAnsi="Franklin Gothic Book" w:cs="Times New Roman"/>
          <w:kern w:val="0"/>
          <w:sz w:val="22"/>
          <w:szCs w:val="22"/>
          <w14:ligatures w14:val="none"/>
        </w:rPr>
        <w:t>SB</w:t>
      </w:r>
      <w:r w:rsidR="671E9236">
        <w:rPr>
          <w:rFonts w:ascii="Franklin Gothic Book" w:eastAsia="Times New Roman" w:hAnsi="Franklin Gothic Book" w:cs="Times New Roman"/>
          <w:kern w:val="0"/>
          <w:sz w:val="22"/>
          <w:szCs w:val="22"/>
          <w14:ligatures w14:val="none"/>
        </w:rPr>
        <w:t>FSHs</w:t>
      </w:r>
      <w:r w:rsidR="1435BFCD" w:rsidRPr="2E5017E4">
        <w:rPr>
          <w:rFonts w:ascii="Franklin Gothic Book" w:eastAsia="Times New Roman" w:hAnsi="Franklin Gothic Book" w:cs="Times New Roman"/>
          <w:sz w:val="22"/>
          <w:szCs w:val="22"/>
        </w:rPr>
        <w:t xml:space="preserve"> </w:t>
      </w:r>
      <w:r w:rsidR="71C29895" w:rsidRPr="00485626">
        <w:rPr>
          <w:rFonts w:ascii="Franklin Gothic Book" w:eastAsia="Times New Roman" w:hAnsi="Franklin Gothic Book" w:cs="Times New Roman"/>
          <w:kern w:val="0"/>
          <w:sz w:val="22"/>
          <w:szCs w:val="22"/>
          <w14:ligatures w14:val="none"/>
        </w:rPr>
        <w:t>c</w:t>
      </w:r>
      <w:r w:rsidR="71C29895" w:rsidRPr="000330B0">
        <w:rPr>
          <w:rFonts w:ascii="Franklin Gothic Book" w:eastAsia="Times New Roman" w:hAnsi="Franklin Gothic Book" w:cs="Times New Roman"/>
          <w:kern w:val="0"/>
          <w:sz w:val="22"/>
          <w:szCs w:val="22"/>
          <w14:ligatures w14:val="none"/>
        </w:rPr>
        <w:t xml:space="preserve">an be categorized into </w:t>
      </w:r>
      <w:r w:rsidR="612A228E">
        <w:rPr>
          <w:rFonts w:ascii="Franklin Gothic Book" w:eastAsia="Times New Roman" w:hAnsi="Franklin Gothic Book" w:cs="Times New Roman"/>
          <w:kern w:val="0"/>
          <w:sz w:val="22"/>
          <w:szCs w:val="22"/>
          <w14:ligatures w14:val="none"/>
        </w:rPr>
        <w:t>three</w:t>
      </w:r>
      <w:r w:rsidR="20CF94C6">
        <w:rPr>
          <w:rFonts w:ascii="Franklin Gothic Book" w:eastAsia="Times New Roman" w:hAnsi="Franklin Gothic Book" w:cs="Times New Roman"/>
          <w:kern w:val="0"/>
          <w:sz w:val="22"/>
          <w:szCs w:val="22"/>
          <w14:ligatures w14:val="none"/>
        </w:rPr>
        <w:t xml:space="preserve"> </w:t>
      </w:r>
      <w:r w:rsidR="71C29895" w:rsidRPr="000330B0">
        <w:rPr>
          <w:rFonts w:ascii="Franklin Gothic Book" w:eastAsia="Times New Roman" w:hAnsi="Franklin Gothic Book" w:cs="Times New Roman"/>
          <w:kern w:val="0"/>
          <w:sz w:val="22"/>
          <w:szCs w:val="22"/>
          <w14:ligatures w14:val="none"/>
        </w:rPr>
        <w:t>primary areas:</w:t>
      </w:r>
      <w:r w:rsidR="22E09059">
        <w:rPr>
          <w:rFonts w:ascii="Franklin Gothic Book" w:eastAsia="Arial" w:hAnsi="Franklin Gothic Book" w:cs="Arial"/>
          <w:kern w:val="0"/>
          <w:sz w:val="22"/>
          <w:szCs w:val="22"/>
          <w14:ligatures w14:val="none"/>
        </w:rPr>
        <w:t xml:space="preserve"> </w:t>
      </w:r>
    </w:p>
    <w:p w14:paraId="5D8EAB2F" w14:textId="669645AB" w:rsidR="003D77E5" w:rsidRPr="00485626" w:rsidRDefault="003D77E5" w:rsidP="00485626">
      <w:pPr>
        <w:numPr>
          <w:ilvl w:val="4"/>
          <w:numId w:val="1"/>
        </w:numPr>
        <w:spacing w:after="0" w:line="240" w:lineRule="auto"/>
        <w:jc w:val="both"/>
        <w:rPr>
          <w:rFonts w:ascii="Franklin Gothic Book" w:eastAsia="Arial" w:hAnsi="Franklin Gothic Book" w:cs="Arial"/>
          <w:kern w:val="0"/>
          <w:sz w:val="22"/>
          <w:szCs w:val="22"/>
          <w14:ligatures w14:val="none"/>
        </w:rPr>
      </w:pPr>
      <w:r w:rsidRPr="000330B0">
        <w:rPr>
          <w:rFonts w:ascii="Franklin Gothic Book" w:eastAsia="Times New Roman" w:hAnsi="Franklin Gothic Book" w:cs="Times New Roman"/>
          <w:b/>
          <w:bCs/>
          <w:kern w:val="0"/>
          <w:sz w:val="22"/>
          <w:szCs w:val="22"/>
          <w14:ligatures w14:val="none"/>
        </w:rPr>
        <w:t>Increased Access &amp; Proximity</w:t>
      </w:r>
      <w:r w:rsidRPr="00485626">
        <w:rPr>
          <w:rFonts w:ascii="Franklin Gothic Book" w:eastAsia="Times New Roman" w:hAnsi="Franklin Gothic Book" w:cs="Times New Roman"/>
          <w:b/>
          <w:bCs/>
          <w:kern w:val="0"/>
          <w:sz w:val="22"/>
          <w:szCs w:val="22"/>
          <w14:ligatures w14:val="none"/>
        </w:rPr>
        <w:t xml:space="preserve"> </w:t>
      </w:r>
    </w:p>
    <w:p w14:paraId="47986ABC" w14:textId="7CA9225A" w:rsidR="003D77E5" w:rsidRPr="00C5768A" w:rsidRDefault="003D77E5" w:rsidP="004166D5">
      <w:pPr>
        <w:pStyle w:val="ListParagraph"/>
        <w:numPr>
          <w:ilvl w:val="0"/>
          <w:numId w:val="23"/>
        </w:numPr>
        <w:spacing w:after="0" w:line="240" w:lineRule="auto"/>
        <w:jc w:val="both"/>
        <w:outlineLvl w:val="1"/>
        <w:rPr>
          <w:rFonts w:ascii="Franklin Gothic Book" w:eastAsia="Times New Roman" w:hAnsi="Franklin Gothic Book" w:cs="Times New Roman"/>
          <w:b/>
          <w:bCs/>
          <w:kern w:val="0"/>
          <w:sz w:val="22"/>
          <w:szCs w:val="22"/>
          <w14:ligatures w14:val="none"/>
        </w:rPr>
      </w:pPr>
      <w:r>
        <w:rPr>
          <w:rFonts w:ascii="Franklin Gothic Book" w:eastAsia="Times New Roman" w:hAnsi="Franklin Gothic Book" w:cs="Times New Roman"/>
          <w:kern w:val="0"/>
          <w:sz w:val="22"/>
          <w:szCs w:val="22"/>
          <w14:ligatures w14:val="none"/>
        </w:rPr>
        <w:t>Through</w:t>
      </w:r>
      <w:r w:rsidRPr="000330B0">
        <w:rPr>
          <w:rFonts w:ascii="Franklin Gothic Book" w:eastAsia="Times New Roman" w:hAnsi="Franklin Gothic Book" w:cs="Times New Roman"/>
          <w:kern w:val="0"/>
          <w:sz w:val="22"/>
          <w:szCs w:val="22"/>
          <w14:ligatures w14:val="none"/>
        </w:rPr>
        <w:t xml:space="preserve"> </w:t>
      </w:r>
      <w:r w:rsidR="00A555EE">
        <w:rPr>
          <w:rFonts w:ascii="Franklin Gothic Book" w:eastAsia="Times New Roman" w:hAnsi="Franklin Gothic Book" w:cs="Times New Roman"/>
          <w:kern w:val="0"/>
          <w:sz w:val="22"/>
          <w:szCs w:val="22"/>
          <w14:ligatures w14:val="none"/>
        </w:rPr>
        <w:t xml:space="preserve">the </w:t>
      </w:r>
      <w:r w:rsidRPr="000330B0">
        <w:rPr>
          <w:rFonts w:ascii="Franklin Gothic Book" w:eastAsia="Times New Roman" w:hAnsi="Franklin Gothic Book" w:cs="Times New Roman"/>
          <w:kern w:val="0"/>
          <w:sz w:val="22"/>
          <w:szCs w:val="22"/>
          <w14:ligatures w14:val="none"/>
        </w:rPr>
        <w:t xml:space="preserve">establishment of physical "Hubs" by creating dedicated, specific spaces within rural school buildings to eliminate travel barriers by ensuring </w:t>
      </w:r>
      <w:r w:rsidR="00A555EE">
        <w:rPr>
          <w:rFonts w:ascii="Franklin Gothic Book" w:eastAsia="Times New Roman" w:hAnsi="Franklin Gothic Book" w:cs="Times New Roman"/>
          <w:kern w:val="0"/>
          <w:sz w:val="22"/>
          <w:szCs w:val="22"/>
          <w14:ligatures w14:val="none"/>
        </w:rPr>
        <w:t xml:space="preserve">youth and their </w:t>
      </w:r>
      <w:r w:rsidR="00BD401D" w:rsidRPr="000330B0">
        <w:rPr>
          <w:rFonts w:ascii="Franklin Gothic Book" w:eastAsia="Times New Roman" w:hAnsi="Franklin Gothic Book" w:cs="Times New Roman"/>
          <w:kern w:val="0"/>
          <w:sz w:val="22"/>
          <w:szCs w:val="22"/>
          <w14:ligatures w14:val="none"/>
        </w:rPr>
        <w:t>families</w:t>
      </w:r>
      <w:r w:rsidRPr="000330B0">
        <w:rPr>
          <w:rFonts w:ascii="Franklin Gothic Book" w:eastAsia="Times New Roman" w:hAnsi="Franklin Gothic Book" w:cs="Times New Roman"/>
          <w:kern w:val="0"/>
          <w:sz w:val="22"/>
          <w:szCs w:val="22"/>
          <w14:ligatures w14:val="none"/>
        </w:rPr>
        <w:t xml:space="preserve"> </w:t>
      </w:r>
      <w:r w:rsidR="00BD401D">
        <w:rPr>
          <w:rFonts w:ascii="Franklin Gothic Book" w:eastAsia="Times New Roman" w:hAnsi="Franklin Gothic Book" w:cs="Times New Roman"/>
          <w:kern w:val="0"/>
          <w:sz w:val="22"/>
          <w:szCs w:val="22"/>
          <w14:ligatures w14:val="none"/>
        </w:rPr>
        <w:t xml:space="preserve">can </w:t>
      </w:r>
      <w:r w:rsidRPr="000330B0">
        <w:rPr>
          <w:rFonts w:ascii="Franklin Gothic Book" w:eastAsia="Times New Roman" w:hAnsi="Franklin Gothic Book" w:cs="Times New Roman"/>
          <w:kern w:val="0"/>
          <w:sz w:val="22"/>
          <w:szCs w:val="22"/>
          <w14:ligatures w14:val="none"/>
        </w:rPr>
        <w:t xml:space="preserve">access services without having to leave their local </w:t>
      </w:r>
      <w:r w:rsidRPr="000330B0">
        <w:rPr>
          <w:rFonts w:ascii="Franklin Gothic Book" w:eastAsia="Times New Roman" w:hAnsi="Franklin Gothic Book" w:cs="Times New Roman"/>
          <w:kern w:val="0"/>
          <w:sz w:val="22"/>
          <w:szCs w:val="22"/>
          <w14:ligatures w14:val="none"/>
        </w:rPr>
        <w:lastRenderedPageBreak/>
        <w:t>community and implementing innovative delivery models (telehealth, shared operations) that place high-quality care closer to the home.</w:t>
      </w:r>
    </w:p>
    <w:p w14:paraId="3D4387E9" w14:textId="34BB761B" w:rsidR="003D77E5" w:rsidRPr="00485626" w:rsidRDefault="003D77E5" w:rsidP="00485626">
      <w:pPr>
        <w:pStyle w:val="ListParagraph"/>
        <w:numPr>
          <w:ilvl w:val="4"/>
          <w:numId w:val="1"/>
        </w:numPr>
        <w:spacing w:after="0" w:line="240" w:lineRule="auto"/>
        <w:outlineLvl w:val="1"/>
        <w:rPr>
          <w:rFonts w:ascii="Franklin Gothic Book" w:eastAsia="Times New Roman" w:hAnsi="Franklin Gothic Book" w:cs="Times New Roman"/>
          <w:b/>
          <w:bCs/>
          <w:kern w:val="0"/>
          <w:sz w:val="22"/>
          <w:szCs w:val="22"/>
          <w14:ligatures w14:val="none"/>
        </w:rPr>
      </w:pPr>
      <w:r w:rsidRPr="00485626">
        <w:rPr>
          <w:rFonts w:ascii="Franklin Gothic Book" w:eastAsia="Times New Roman" w:hAnsi="Franklin Gothic Book" w:cs="Times New Roman"/>
          <w:b/>
          <w:bCs/>
          <w:kern w:val="0"/>
          <w:sz w:val="22"/>
          <w:szCs w:val="22"/>
          <w14:ligatures w14:val="none"/>
        </w:rPr>
        <w:t xml:space="preserve">Enhanced </w:t>
      </w:r>
      <w:r w:rsidR="00AE5EC7">
        <w:rPr>
          <w:rFonts w:ascii="Franklin Gothic Book" w:eastAsia="Times New Roman" w:hAnsi="Franklin Gothic Book" w:cs="Times New Roman"/>
          <w:b/>
          <w:bCs/>
          <w:kern w:val="0"/>
          <w:sz w:val="22"/>
          <w:szCs w:val="22"/>
          <w14:ligatures w14:val="none"/>
        </w:rPr>
        <w:t>Student</w:t>
      </w:r>
      <w:r w:rsidRPr="00485626">
        <w:rPr>
          <w:rFonts w:ascii="Franklin Gothic Book" w:eastAsia="Times New Roman" w:hAnsi="Franklin Gothic Book" w:cs="Times New Roman"/>
          <w:b/>
          <w:bCs/>
          <w:kern w:val="0"/>
          <w:sz w:val="22"/>
          <w:szCs w:val="22"/>
          <w14:ligatures w14:val="none"/>
        </w:rPr>
        <w:t xml:space="preserve"> &amp; Family Engagement</w:t>
      </w:r>
    </w:p>
    <w:p w14:paraId="41A609AF" w14:textId="3CF12AAB" w:rsidR="003D77E5" w:rsidRPr="000330B0" w:rsidRDefault="78ABF4FE" w:rsidP="004166D5">
      <w:pPr>
        <w:numPr>
          <w:ilvl w:val="0"/>
          <w:numId w:val="21"/>
        </w:numPr>
        <w:spacing w:after="0" w:line="240" w:lineRule="auto"/>
        <w:jc w:val="both"/>
        <w:rPr>
          <w:rFonts w:ascii="Franklin Gothic Book" w:eastAsia="Times New Roman" w:hAnsi="Franklin Gothic Book" w:cs="Times New Roman"/>
          <w:kern w:val="0"/>
          <w:sz w:val="22"/>
          <w:szCs w:val="22"/>
          <w14:ligatures w14:val="none"/>
        </w:rPr>
      </w:pPr>
      <w:r w:rsidRPr="000330B0">
        <w:rPr>
          <w:rFonts w:ascii="Franklin Gothic Book" w:eastAsia="Times New Roman" w:hAnsi="Franklin Gothic Book" w:cs="Times New Roman"/>
          <w:kern w:val="0"/>
          <w:sz w:val="22"/>
          <w:szCs w:val="22"/>
          <w14:ligatures w14:val="none"/>
        </w:rPr>
        <w:t>These SBFSH’s will</w:t>
      </w:r>
      <w:r>
        <w:rPr>
          <w:rFonts w:ascii="Franklin Gothic Book" w:eastAsia="Times New Roman" w:hAnsi="Franklin Gothic Book" w:cs="Times New Roman"/>
          <w:b/>
          <w:bCs/>
          <w:kern w:val="0"/>
          <w:sz w:val="22"/>
          <w:szCs w:val="22"/>
          <w14:ligatures w14:val="none"/>
        </w:rPr>
        <w:t xml:space="preserve"> </w:t>
      </w:r>
      <w:r>
        <w:rPr>
          <w:rFonts w:ascii="Franklin Gothic Book" w:eastAsia="Times New Roman" w:hAnsi="Franklin Gothic Book" w:cs="Times New Roman"/>
          <w:kern w:val="0"/>
          <w:sz w:val="22"/>
          <w:szCs w:val="22"/>
          <w14:ligatures w14:val="none"/>
        </w:rPr>
        <w:t>i</w:t>
      </w:r>
      <w:r w:rsidRPr="000330B0">
        <w:rPr>
          <w:rFonts w:ascii="Franklin Gothic Book" w:eastAsia="Times New Roman" w:hAnsi="Franklin Gothic Book" w:cs="Times New Roman"/>
          <w:kern w:val="0"/>
          <w:sz w:val="22"/>
          <w:szCs w:val="22"/>
          <w14:ligatures w14:val="none"/>
        </w:rPr>
        <w:t>ncrea</w:t>
      </w:r>
      <w:r w:rsidR="408338FA">
        <w:rPr>
          <w:rFonts w:ascii="Franklin Gothic Book" w:eastAsia="Times New Roman" w:hAnsi="Franklin Gothic Book" w:cs="Times New Roman"/>
          <w:kern w:val="0"/>
          <w:sz w:val="22"/>
          <w:szCs w:val="22"/>
          <w14:ligatures w14:val="none"/>
        </w:rPr>
        <w:t>se</w:t>
      </w:r>
      <w:r w:rsidRPr="000330B0">
        <w:rPr>
          <w:rFonts w:ascii="Franklin Gothic Book" w:eastAsia="Times New Roman" w:hAnsi="Franklin Gothic Book" w:cs="Times New Roman"/>
          <w:kern w:val="0"/>
          <w:sz w:val="22"/>
          <w:szCs w:val="22"/>
          <w14:ligatures w14:val="none"/>
        </w:rPr>
        <w:t xml:space="preserve"> the level of involvement parents have with </w:t>
      </w:r>
      <w:r w:rsidR="408338FA">
        <w:rPr>
          <w:rFonts w:ascii="Franklin Gothic Book" w:eastAsia="Times New Roman" w:hAnsi="Franklin Gothic Book" w:cs="Times New Roman"/>
          <w:kern w:val="0"/>
          <w:sz w:val="22"/>
          <w:szCs w:val="22"/>
          <w14:ligatures w14:val="none"/>
        </w:rPr>
        <w:t xml:space="preserve">the school district and </w:t>
      </w:r>
      <w:r w:rsidR="3CD74CC3">
        <w:rPr>
          <w:rFonts w:ascii="Franklin Gothic Book" w:eastAsia="Times New Roman" w:hAnsi="Franklin Gothic Book" w:cs="Times New Roman"/>
          <w:kern w:val="0"/>
          <w:sz w:val="22"/>
          <w:szCs w:val="22"/>
          <w14:ligatures w14:val="none"/>
        </w:rPr>
        <w:t xml:space="preserve">mental and </w:t>
      </w:r>
      <w:r w:rsidRPr="000330B0">
        <w:rPr>
          <w:rFonts w:ascii="Franklin Gothic Book" w:eastAsia="Times New Roman" w:hAnsi="Franklin Gothic Book" w:cs="Times New Roman"/>
          <w:kern w:val="0"/>
          <w:sz w:val="22"/>
          <w:szCs w:val="22"/>
          <w14:ligatures w14:val="none"/>
        </w:rPr>
        <w:t>behavioral health systems</w:t>
      </w:r>
      <w:r>
        <w:rPr>
          <w:rFonts w:ascii="Franklin Gothic Book" w:eastAsia="Times New Roman" w:hAnsi="Franklin Gothic Book" w:cs="Times New Roman"/>
          <w:kern w:val="0"/>
          <w:sz w:val="22"/>
          <w:szCs w:val="22"/>
          <w14:ligatures w14:val="none"/>
        </w:rPr>
        <w:t xml:space="preserve"> in a supportive environment through the provision of a localized setting to access children’s</w:t>
      </w:r>
      <w:r w:rsidR="22C843EC">
        <w:rPr>
          <w:rFonts w:ascii="Franklin Gothic Book" w:eastAsia="Times New Roman" w:hAnsi="Franklin Gothic Book" w:cs="Times New Roman"/>
          <w:kern w:val="0"/>
          <w:sz w:val="22"/>
          <w:szCs w:val="22"/>
          <w14:ligatures w14:val="none"/>
        </w:rPr>
        <w:t xml:space="preserve"> mental and</w:t>
      </w:r>
      <w:r>
        <w:rPr>
          <w:rFonts w:ascii="Franklin Gothic Book" w:eastAsia="Times New Roman" w:hAnsi="Franklin Gothic Book" w:cs="Times New Roman"/>
          <w:kern w:val="0"/>
          <w:sz w:val="22"/>
          <w:szCs w:val="22"/>
          <w14:ligatures w14:val="none"/>
        </w:rPr>
        <w:t xml:space="preserve"> behavioral health concerns</w:t>
      </w:r>
      <w:r w:rsidR="408338FA">
        <w:rPr>
          <w:rFonts w:ascii="Franklin Gothic Book" w:eastAsia="Times New Roman" w:hAnsi="Franklin Gothic Book" w:cs="Times New Roman"/>
          <w:kern w:val="0"/>
          <w:sz w:val="22"/>
          <w:szCs w:val="22"/>
          <w14:ligatures w14:val="none"/>
        </w:rPr>
        <w:t xml:space="preserve">.  </w:t>
      </w:r>
      <w:r w:rsidR="408338FA" w:rsidRPr="000330B0">
        <w:rPr>
          <w:rFonts w:ascii="Franklin Gothic Book" w:eastAsia="Times New Roman" w:hAnsi="Franklin Gothic Book" w:cs="Times New Roman"/>
          <w:kern w:val="0"/>
          <w:sz w:val="22"/>
          <w:szCs w:val="22"/>
          <w14:ligatures w14:val="none"/>
        </w:rPr>
        <w:t>SBFSHs</w:t>
      </w:r>
      <w:r>
        <w:rPr>
          <w:rFonts w:ascii="Franklin Gothic Book" w:eastAsia="Times New Roman" w:hAnsi="Franklin Gothic Book" w:cs="Times New Roman"/>
          <w:kern w:val="0"/>
          <w:sz w:val="22"/>
          <w:szCs w:val="22"/>
          <w14:ligatures w14:val="none"/>
        </w:rPr>
        <w:t xml:space="preserve"> will </w:t>
      </w:r>
      <w:r w:rsidRPr="000330B0">
        <w:rPr>
          <w:rFonts w:ascii="Franklin Gothic Book" w:eastAsia="Times New Roman" w:hAnsi="Franklin Gothic Book" w:cs="Times New Roman"/>
          <w:kern w:val="0"/>
          <w:sz w:val="22"/>
          <w:szCs w:val="22"/>
          <w14:ligatures w14:val="none"/>
        </w:rPr>
        <w:t>bridg</w:t>
      </w:r>
      <w:r>
        <w:rPr>
          <w:rFonts w:ascii="Franklin Gothic Book" w:eastAsia="Times New Roman" w:hAnsi="Franklin Gothic Book" w:cs="Times New Roman"/>
          <w:kern w:val="0"/>
          <w:sz w:val="22"/>
          <w:szCs w:val="22"/>
          <w14:ligatures w14:val="none"/>
        </w:rPr>
        <w:t xml:space="preserve">e </w:t>
      </w:r>
      <w:r w:rsidRPr="000330B0">
        <w:rPr>
          <w:rFonts w:ascii="Franklin Gothic Book" w:eastAsia="Times New Roman" w:hAnsi="Franklin Gothic Book" w:cs="Times New Roman"/>
          <w:kern w:val="0"/>
          <w:sz w:val="22"/>
          <w:szCs w:val="22"/>
          <w14:ligatures w14:val="none"/>
        </w:rPr>
        <w:t xml:space="preserve">the </w:t>
      </w:r>
      <w:r>
        <w:rPr>
          <w:rFonts w:ascii="Franklin Gothic Book" w:eastAsia="Times New Roman" w:hAnsi="Franklin Gothic Book" w:cs="Times New Roman"/>
          <w:kern w:val="0"/>
          <w:sz w:val="22"/>
          <w:szCs w:val="22"/>
          <w14:ligatures w14:val="none"/>
        </w:rPr>
        <w:t>gap</w:t>
      </w:r>
      <w:r w:rsidR="408338FA" w:rsidRPr="000330B0">
        <w:rPr>
          <w:rFonts w:ascii="Franklin Gothic Book" w:eastAsia="Times New Roman" w:hAnsi="Franklin Gothic Book" w:cs="Times New Roman"/>
          <w:kern w:val="0"/>
          <w:sz w:val="22"/>
          <w:szCs w:val="22"/>
          <w14:ligatures w14:val="none"/>
        </w:rPr>
        <w:t>(s)</w:t>
      </w:r>
      <w:r w:rsidRPr="000330B0">
        <w:rPr>
          <w:rFonts w:ascii="Franklin Gothic Book" w:eastAsia="Times New Roman" w:hAnsi="Franklin Gothic Book" w:cs="Times New Roman"/>
          <w:kern w:val="0"/>
          <w:sz w:val="22"/>
          <w:szCs w:val="22"/>
          <w14:ligatures w14:val="none"/>
        </w:rPr>
        <w:t xml:space="preserve"> by creating a </w:t>
      </w:r>
      <w:r>
        <w:rPr>
          <w:rFonts w:ascii="Franklin Gothic Book" w:eastAsia="Times New Roman" w:hAnsi="Franklin Gothic Book" w:cs="Times New Roman"/>
          <w:kern w:val="0"/>
          <w:sz w:val="22"/>
          <w:szCs w:val="22"/>
          <w14:ligatures w14:val="none"/>
        </w:rPr>
        <w:t xml:space="preserve">functional </w:t>
      </w:r>
      <w:r w:rsidRPr="000330B0">
        <w:rPr>
          <w:rFonts w:ascii="Franklin Gothic Book" w:eastAsia="Times New Roman" w:hAnsi="Franklin Gothic Book" w:cs="Times New Roman"/>
          <w:kern w:val="0"/>
          <w:sz w:val="22"/>
          <w:szCs w:val="22"/>
          <w14:ligatures w14:val="none"/>
        </w:rPr>
        <w:t>link</w:t>
      </w:r>
      <w:r w:rsidR="408338FA">
        <w:rPr>
          <w:rFonts w:ascii="Franklin Gothic Book" w:eastAsia="Times New Roman" w:hAnsi="Franklin Gothic Book" w:cs="Times New Roman"/>
          <w:kern w:val="0"/>
          <w:sz w:val="22"/>
          <w:szCs w:val="22"/>
          <w14:ligatures w14:val="none"/>
        </w:rPr>
        <w:t>age</w:t>
      </w:r>
      <w:r w:rsidRPr="000330B0">
        <w:rPr>
          <w:rFonts w:ascii="Franklin Gothic Book" w:eastAsia="Times New Roman" w:hAnsi="Franklin Gothic Book" w:cs="Times New Roman"/>
          <w:kern w:val="0"/>
          <w:sz w:val="22"/>
          <w:szCs w:val="22"/>
          <w14:ligatures w14:val="none"/>
        </w:rPr>
        <w:t xml:space="preserve"> between the home</w:t>
      </w:r>
      <w:r w:rsidR="408338FA" w:rsidRPr="00A555EE">
        <w:rPr>
          <w:rFonts w:ascii="Franklin Gothic Book" w:eastAsia="Times New Roman" w:hAnsi="Franklin Gothic Book" w:cs="Times New Roman"/>
          <w:kern w:val="0"/>
          <w:sz w:val="22"/>
          <w:szCs w:val="22"/>
          <w14:ligatures w14:val="none"/>
        </w:rPr>
        <w:t xml:space="preserve">, school, </w:t>
      </w:r>
      <w:r w:rsidRPr="000330B0">
        <w:rPr>
          <w:rFonts w:ascii="Franklin Gothic Book" w:eastAsia="Times New Roman" w:hAnsi="Franklin Gothic Book" w:cs="Times New Roman"/>
          <w:kern w:val="0"/>
          <w:sz w:val="22"/>
          <w:szCs w:val="22"/>
          <w14:ligatures w14:val="none"/>
        </w:rPr>
        <w:t xml:space="preserve">and professional </w:t>
      </w:r>
      <w:r w:rsidR="63BBF71A" w:rsidRPr="000330B0">
        <w:rPr>
          <w:rFonts w:ascii="Franklin Gothic Book" w:eastAsia="Times New Roman" w:hAnsi="Franklin Gothic Book" w:cs="Times New Roman"/>
          <w:kern w:val="0"/>
          <w:sz w:val="22"/>
          <w:szCs w:val="22"/>
          <w14:ligatures w14:val="none"/>
        </w:rPr>
        <w:t xml:space="preserve">mental and </w:t>
      </w:r>
      <w:r w:rsidRPr="000330B0">
        <w:rPr>
          <w:rFonts w:ascii="Franklin Gothic Book" w:eastAsia="Times New Roman" w:hAnsi="Franklin Gothic Book" w:cs="Times New Roman"/>
          <w:kern w:val="0"/>
          <w:sz w:val="22"/>
          <w:szCs w:val="22"/>
          <w14:ligatures w14:val="none"/>
        </w:rPr>
        <w:t>behavioral health care</w:t>
      </w:r>
      <w:r w:rsidR="408338FA">
        <w:rPr>
          <w:rFonts w:ascii="Franklin Gothic Book" w:eastAsia="Times New Roman" w:hAnsi="Franklin Gothic Book" w:cs="Times New Roman"/>
          <w:kern w:val="0"/>
          <w:sz w:val="22"/>
          <w:szCs w:val="22"/>
          <w14:ligatures w14:val="none"/>
        </w:rPr>
        <w:t xml:space="preserve"> </w:t>
      </w:r>
      <w:r w:rsidR="408338FA" w:rsidRPr="000330B0">
        <w:rPr>
          <w:rFonts w:ascii="Franklin Gothic Book" w:eastAsia="Times New Roman" w:hAnsi="Franklin Gothic Book" w:cs="Times New Roman"/>
          <w:kern w:val="0"/>
          <w:sz w:val="22"/>
          <w:szCs w:val="22"/>
          <w14:ligatures w14:val="none"/>
        </w:rPr>
        <w:t>environment</w:t>
      </w:r>
      <w:r w:rsidR="408338FA" w:rsidRPr="2E5017E4">
        <w:rPr>
          <w:rFonts w:ascii="Franklin Gothic Book" w:eastAsia="Times New Roman" w:hAnsi="Franklin Gothic Book" w:cs="Times New Roman"/>
          <w:sz w:val="22"/>
          <w:szCs w:val="22"/>
        </w:rPr>
        <w:t>s</w:t>
      </w:r>
      <w:r w:rsidRPr="2E5017E4">
        <w:rPr>
          <w:rFonts w:ascii="Franklin Gothic Book" w:eastAsia="Times New Roman" w:hAnsi="Franklin Gothic Book" w:cs="Times New Roman"/>
          <w:sz w:val="22"/>
          <w:szCs w:val="22"/>
        </w:rPr>
        <w:t>.</w:t>
      </w:r>
    </w:p>
    <w:p w14:paraId="3E71E8B0" w14:textId="5229EE93" w:rsidR="003D77E5" w:rsidRPr="00485626" w:rsidRDefault="003D77E5" w:rsidP="00485626">
      <w:pPr>
        <w:pStyle w:val="ListParagraph"/>
        <w:numPr>
          <w:ilvl w:val="4"/>
          <w:numId w:val="1"/>
        </w:numPr>
        <w:spacing w:after="0" w:line="240" w:lineRule="auto"/>
        <w:outlineLvl w:val="1"/>
        <w:rPr>
          <w:rFonts w:ascii="Franklin Gothic Book" w:eastAsia="Times New Roman" w:hAnsi="Franklin Gothic Book" w:cs="Times New Roman"/>
          <w:b/>
          <w:bCs/>
          <w:kern w:val="0"/>
          <w:sz w:val="22"/>
          <w:szCs w:val="22"/>
          <w14:ligatures w14:val="none"/>
        </w:rPr>
      </w:pPr>
      <w:r w:rsidRPr="00485626">
        <w:rPr>
          <w:rFonts w:ascii="Franklin Gothic Book" w:eastAsia="Times New Roman" w:hAnsi="Franklin Gothic Book" w:cs="Times New Roman"/>
          <w:b/>
          <w:bCs/>
          <w:kern w:val="0"/>
          <w:sz w:val="22"/>
          <w:szCs w:val="22"/>
          <w14:ligatures w14:val="none"/>
        </w:rPr>
        <w:t>Equity for Underserved Populations</w:t>
      </w:r>
    </w:p>
    <w:p w14:paraId="32F88334" w14:textId="2DAED6CA" w:rsidR="003D77E5" w:rsidRDefault="0AAA435D" w:rsidP="004166D5">
      <w:pPr>
        <w:numPr>
          <w:ilvl w:val="0"/>
          <w:numId w:val="22"/>
        </w:numPr>
        <w:spacing w:after="0" w:line="240" w:lineRule="auto"/>
        <w:jc w:val="both"/>
        <w:rPr>
          <w:rFonts w:ascii="Franklin Gothic Book" w:eastAsia="Times New Roman" w:hAnsi="Franklin Gothic Book" w:cs="Times New Roman"/>
          <w:kern w:val="0"/>
          <w:sz w:val="22"/>
          <w:szCs w:val="22"/>
          <w14:ligatures w14:val="none"/>
        </w:rPr>
      </w:pPr>
      <w:r w:rsidRPr="003D77E5">
        <w:rPr>
          <w:rFonts w:ascii="Franklin Gothic Book" w:eastAsia="Times New Roman" w:hAnsi="Franklin Gothic Book" w:cs="Times New Roman"/>
          <w:kern w:val="0"/>
          <w:sz w:val="22"/>
          <w:szCs w:val="22"/>
          <w14:ligatures w14:val="none"/>
        </w:rPr>
        <w:t>SBSFHs are an avenue for c</w:t>
      </w:r>
      <w:r w:rsidRPr="000330B0">
        <w:rPr>
          <w:rFonts w:ascii="Franklin Gothic Book" w:eastAsia="Times New Roman" w:hAnsi="Franklin Gothic Book" w:cs="Times New Roman"/>
          <w:kern w:val="0"/>
          <w:sz w:val="22"/>
          <w:szCs w:val="22"/>
          <w14:ligatures w14:val="none"/>
        </w:rPr>
        <w:t xml:space="preserve">losing </w:t>
      </w:r>
      <w:r w:rsidRPr="003D77E5">
        <w:rPr>
          <w:rFonts w:ascii="Franklin Gothic Book" w:eastAsia="Times New Roman" w:hAnsi="Franklin Gothic Book" w:cs="Times New Roman"/>
          <w:kern w:val="0"/>
          <w:sz w:val="22"/>
          <w:szCs w:val="22"/>
          <w14:ligatures w14:val="none"/>
        </w:rPr>
        <w:t>ser</w:t>
      </w:r>
      <w:r w:rsidRPr="000330B0">
        <w:rPr>
          <w:rFonts w:ascii="Franklin Gothic Book" w:eastAsia="Times New Roman" w:hAnsi="Franklin Gothic Book" w:cs="Times New Roman"/>
          <w:kern w:val="0"/>
          <w:sz w:val="22"/>
          <w:szCs w:val="22"/>
          <w14:ligatures w14:val="none"/>
        </w:rPr>
        <w:t xml:space="preserve">vice </w:t>
      </w:r>
      <w:r w:rsidRPr="003D77E5">
        <w:rPr>
          <w:rFonts w:ascii="Franklin Gothic Book" w:eastAsia="Times New Roman" w:hAnsi="Franklin Gothic Book" w:cs="Times New Roman"/>
          <w:kern w:val="0"/>
          <w:sz w:val="22"/>
          <w:szCs w:val="22"/>
          <w14:ligatures w14:val="none"/>
        </w:rPr>
        <w:t>g</w:t>
      </w:r>
      <w:r w:rsidRPr="000330B0">
        <w:rPr>
          <w:rFonts w:ascii="Franklin Gothic Book" w:eastAsia="Times New Roman" w:hAnsi="Franklin Gothic Book" w:cs="Times New Roman"/>
          <w:kern w:val="0"/>
          <w:sz w:val="22"/>
          <w:szCs w:val="22"/>
          <w14:ligatures w14:val="none"/>
        </w:rPr>
        <w:t>ap</w:t>
      </w:r>
      <w:r w:rsidRPr="003D77E5">
        <w:rPr>
          <w:rFonts w:ascii="Franklin Gothic Book" w:eastAsia="Times New Roman" w:hAnsi="Franklin Gothic Book" w:cs="Times New Roman"/>
          <w:kern w:val="0"/>
          <w:sz w:val="22"/>
          <w:szCs w:val="22"/>
          <w14:ligatures w14:val="none"/>
        </w:rPr>
        <w:t xml:space="preserve">s within rural communities that are currently underserved by existing community mental </w:t>
      </w:r>
      <w:r w:rsidR="10718E95" w:rsidRPr="003D77E5">
        <w:rPr>
          <w:rFonts w:ascii="Franklin Gothic Book" w:eastAsia="Times New Roman" w:hAnsi="Franklin Gothic Book" w:cs="Times New Roman"/>
          <w:kern w:val="0"/>
          <w:sz w:val="22"/>
          <w:szCs w:val="22"/>
          <w14:ligatures w14:val="none"/>
        </w:rPr>
        <w:t xml:space="preserve">and behavioral </w:t>
      </w:r>
      <w:r w:rsidRPr="003D77E5">
        <w:rPr>
          <w:rFonts w:ascii="Franklin Gothic Book" w:eastAsia="Times New Roman" w:hAnsi="Franklin Gothic Book" w:cs="Times New Roman"/>
          <w:kern w:val="0"/>
          <w:sz w:val="22"/>
          <w:szCs w:val="22"/>
          <w14:ligatures w14:val="none"/>
        </w:rPr>
        <w:t>health outpatient clinics</w:t>
      </w:r>
      <w:r>
        <w:rPr>
          <w:rFonts w:ascii="Franklin Gothic Book" w:eastAsia="Times New Roman" w:hAnsi="Franklin Gothic Book" w:cs="Times New Roman"/>
          <w:kern w:val="0"/>
          <w:sz w:val="22"/>
          <w:szCs w:val="22"/>
          <w14:ligatures w14:val="none"/>
        </w:rPr>
        <w:t xml:space="preserve"> by</w:t>
      </w:r>
      <w:r w:rsidRPr="003D77E5">
        <w:rPr>
          <w:rFonts w:ascii="Franklin Gothic Book" w:eastAsia="Times New Roman" w:hAnsi="Franklin Gothic Book" w:cs="Times New Roman"/>
          <w:kern w:val="0"/>
          <w:sz w:val="22"/>
          <w:szCs w:val="22"/>
          <w14:ligatures w14:val="none"/>
        </w:rPr>
        <w:t xml:space="preserve"> allow</w:t>
      </w:r>
      <w:r>
        <w:rPr>
          <w:rFonts w:ascii="Franklin Gothic Book" w:eastAsia="Times New Roman" w:hAnsi="Franklin Gothic Book" w:cs="Times New Roman"/>
          <w:kern w:val="0"/>
          <w:sz w:val="22"/>
          <w:szCs w:val="22"/>
          <w14:ligatures w14:val="none"/>
        </w:rPr>
        <w:t xml:space="preserve">ing each school district </w:t>
      </w:r>
      <w:r w:rsidRPr="003D77E5">
        <w:rPr>
          <w:rFonts w:ascii="Franklin Gothic Book" w:eastAsia="Times New Roman" w:hAnsi="Franklin Gothic Book" w:cs="Times New Roman"/>
          <w:kern w:val="0"/>
          <w:sz w:val="22"/>
          <w:szCs w:val="22"/>
          <w14:ligatures w14:val="none"/>
        </w:rPr>
        <w:t>infrastructure customization</w:t>
      </w:r>
      <w:r>
        <w:rPr>
          <w:rFonts w:ascii="Franklin Gothic Book" w:eastAsia="Times New Roman" w:hAnsi="Franklin Gothic Book" w:cs="Times New Roman"/>
          <w:kern w:val="0"/>
          <w:sz w:val="22"/>
          <w:szCs w:val="22"/>
          <w14:ligatures w14:val="none"/>
        </w:rPr>
        <w:t xml:space="preserve"> through the creation of unique </w:t>
      </w:r>
      <w:r w:rsidRPr="000330B0">
        <w:rPr>
          <w:rFonts w:ascii="Franklin Gothic Book" w:eastAsia="Times New Roman" w:hAnsi="Franklin Gothic Book" w:cs="Times New Roman"/>
          <w:kern w:val="0"/>
          <w:sz w:val="22"/>
          <w:szCs w:val="22"/>
          <w14:ligatures w14:val="none"/>
        </w:rPr>
        <w:t>projects that fit their specific infrastructure while still meeting RHTI requirements.</w:t>
      </w:r>
    </w:p>
    <w:p w14:paraId="034D7B83" w14:textId="5BD8CA69" w:rsidR="00AA19AE" w:rsidRPr="00485626" w:rsidRDefault="00AA19AE" w:rsidP="00485626">
      <w:pPr>
        <w:numPr>
          <w:ilvl w:val="0"/>
          <w:numId w:val="1"/>
        </w:numPr>
        <w:spacing w:after="0" w:line="240" w:lineRule="auto"/>
        <w:jc w:val="both"/>
        <w:rPr>
          <w:rFonts w:ascii="Franklin Gothic Book" w:eastAsia="Arial" w:hAnsi="Franklin Gothic Book" w:cs="Arial"/>
          <w:kern w:val="0"/>
          <w:sz w:val="22"/>
          <w:szCs w:val="22"/>
          <w14:ligatures w14:val="none"/>
        </w:rPr>
      </w:pPr>
      <w:r w:rsidRPr="00485626">
        <w:rPr>
          <w:rFonts w:ascii="Franklin Gothic Book" w:eastAsia="Arial" w:hAnsi="Franklin Gothic Book" w:cs="Arial"/>
          <w:kern w:val="0"/>
          <w:sz w:val="22"/>
          <w:szCs w:val="22"/>
          <w14:ligatures w14:val="none"/>
        </w:rPr>
        <w:t xml:space="preserve">Approach &amp; Methods: How will you accomplish the objectives? </w:t>
      </w:r>
    </w:p>
    <w:p w14:paraId="4E88123A" w14:textId="706DAE18" w:rsidR="00AA19AE" w:rsidRPr="00AA19AE" w:rsidRDefault="00AA19AE" w:rsidP="00B74667">
      <w:pPr>
        <w:numPr>
          <w:ilvl w:val="0"/>
          <w:numId w:val="1"/>
        </w:numPr>
        <w:spacing w:after="0" w:line="240" w:lineRule="auto"/>
        <w:jc w:val="both"/>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Target Population &amp; Engagement: Who will be served and how will you ensure equitable access?</w:t>
      </w:r>
      <w:r w:rsidR="008720D7">
        <w:rPr>
          <w:rFonts w:ascii="Franklin Gothic Book" w:eastAsia="Arial" w:hAnsi="Franklin Gothic Book" w:cs="Arial"/>
          <w:kern w:val="0"/>
          <w:sz w:val="22"/>
          <w:szCs w:val="22"/>
          <w14:ligatures w14:val="none"/>
        </w:rPr>
        <w:t xml:space="preserve"> </w:t>
      </w:r>
    </w:p>
    <w:p w14:paraId="314B8F90" w14:textId="77777777" w:rsidR="00AA19AE" w:rsidRPr="00483CDD" w:rsidRDefault="00AA19AE" w:rsidP="00483CDD">
      <w:pPr>
        <w:numPr>
          <w:ilvl w:val="0"/>
          <w:numId w:val="1"/>
        </w:numPr>
        <w:spacing w:after="0" w:line="240" w:lineRule="auto"/>
        <w:jc w:val="both"/>
        <w:rPr>
          <w:rFonts w:ascii="Franklin Gothic Book" w:eastAsia="Arial" w:hAnsi="Franklin Gothic Book" w:cs="Arial"/>
          <w:kern w:val="0"/>
          <w:sz w:val="22"/>
          <w:szCs w:val="22"/>
          <w14:ligatures w14:val="none"/>
        </w:rPr>
      </w:pPr>
      <w:r w:rsidRPr="00483CDD">
        <w:rPr>
          <w:rFonts w:ascii="Franklin Gothic Book" w:eastAsia="Arial" w:hAnsi="Franklin Gothic Book" w:cs="Arial"/>
          <w:kern w:val="0"/>
          <w:sz w:val="22"/>
          <w:szCs w:val="22"/>
          <w14:ligatures w14:val="none"/>
        </w:rPr>
        <w:t>Evaluation Plan: How will you measure progress and outcomes? What data will be collected?</w:t>
      </w:r>
    </w:p>
    <w:p w14:paraId="3ACF468D" w14:textId="782467DC" w:rsidR="00AA19AE" w:rsidRPr="00997EC9" w:rsidRDefault="00AA19AE" w:rsidP="007162BB">
      <w:pPr>
        <w:numPr>
          <w:ilvl w:val="0"/>
          <w:numId w:val="1"/>
        </w:numPr>
        <w:spacing w:after="0" w:line="240" w:lineRule="auto"/>
        <w:jc w:val="both"/>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Sustainability: How will activities or outcomes continue beyond the funding period?</w:t>
      </w:r>
    </w:p>
    <w:p w14:paraId="18ED686D" w14:textId="77777777" w:rsidR="00AA19AE" w:rsidRPr="00AA19AE" w:rsidRDefault="00AA19AE" w:rsidP="007162BB">
      <w:pPr>
        <w:spacing w:after="0" w:line="240" w:lineRule="auto"/>
        <w:jc w:val="both"/>
        <w:rPr>
          <w:rFonts w:ascii="Franklin Gothic Book" w:eastAsia="Arial" w:hAnsi="Franklin Gothic Book" w:cs="Arial"/>
          <w:kern w:val="0"/>
          <w:sz w:val="22"/>
          <w:szCs w:val="22"/>
          <w14:ligatures w14:val="none"/>
        </w:rPr>
      </w:pPr>
    </w:p>
    <w:p w14:paraId="3CD274C0" w14:textId="77777777" w:rsidR="00AA19AE" w:rsidRDefault="00AA19AE" w:rsidP="007162BB">
      <w:pPr>
        <w:spacing w:after="0" w:line="240" w:lineRule="auto"/>
        <w:outlineLvl w:val="1"/>
        <w:rPr>
          <w:rFonts w:ascii="Franklin Gothic Book" w:eastAsia="Arial" w:hAnsi="Franklin Gothic Book" w:cs="Arial"/>
          <w:b/>
          <w:bCs/>
          <w:color w:val="001489"/>
          <w:kern w:val="0"/>
          <w:sz w:val="26"/>
          <w:szCs w:val="26"/>
          <w14:ligatures w14:val="none"/>
        </w:rPr>
      </w:pPr>
      <w:r w:rsidRPr="00485626">
        <w:rPr>
          <w:rFonts w:ascii="Franklin Gothic Book" w:eastAsia="Arial" w:hAnsi="Franklin Gothic Book" w:cs="Arial"/>
          <w:b/>
          <w:bCs/>
          <w:color w:val="001489"/>
          <w:kern w:val="0"/>
          <w:sz w:val="26"/>
          <w:szCs w:val="26"/>
          <w14:ligatures w14:val="none"/>
        </w:rPr>
        <w:t xml:space="preserve">4.3 Budget &amp; Budget Justification </w:t>
      </w:r>
      <w:commentRangeStart w:id="12"/>
      <w:r w:rsidRPr="00485626">
        <w:rPr>
          <w:rFonts w:ascii="Franklin Gothic Book" w:eastAsia="Arial" w:hAnsi="Franklin Gothic Book" w:cs="Arial"/>
          <w:b/>
          <w:bCs/>
          <w:color w:val="001489"/>
          <w:kern w:val="0"/>
          <w:sz w:val="26"/>
          <w:szCs w:val="26"/>
          <w14:ligatures w14:val="none"/>
        </w:rPr>
        <w:t>Guidance</w:t>
      </w:r>
      <w:commentRangeEnd w:id="12"/>
      <w:r w:rsidR="00FC6BD2">
        <w:rPr>
          <w:rStyle w:val="CommentReference"/>
          <w:rFonts w:ascii="Franklin Gothic Book" w:eastAsia="Arial" w:hAnsi="Franklin Gothic Book" w:cs="Arial"/>
          <w:b/>
          <w:bCs/>
          <w:color w:val="001489"/>
          <w:kern w:val="0"/>
          <w:sz w:val="26"/>
          <w:szCs w:val="26"/>
          <w14:ligatures w14:val="none"/>
        </w:rPr>
        <w:commentReference w:id="12"/>
      </w:r>
    </w:p>
    <w:p w14:paraId="58825E8E" w14:textId="77777777" w:rsidR="007162BB" w:rsidRPr="00AA19AE" w:rsidRDefault="007162BB" w:rsidP="007162BB">
      <w:pPr>
        <w:spacing w:after="0" w:line="240" w:lineRule="auto"/>
        <w:outlineLvl w:val="1"/>
        <w:rPr>
          <w:rFonts w:ascii="Franklin Gothic Book" w:eastAsia="Arial" w:hAnsi="Franklin Gothic Book" w:cs="Arial"/>
          <w:b/>
          <w:bCs/>
          <w:color w:val="001489"/>
          <w:kern w:val="0"/>
          <w:sz w:val="26"/>
          <w:szCs w:val="26"/>
          <w14:ligatures w14:val="none"/>
        </w:rPr>
      </w:pPr>
    </w:p>
    <w:p w14:paraId="38ACC333" w14:textId="347E8BDD" w:rsidR="00AA19AE" w:rsidRDefault="00767B91" w:rsidP="006553E4">
      <w:pPr>
        <w:spacing w:after="120" w:line="240" w:lineRule="auto"/>
        <w:jc w:val="both"/>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RHTP funding is intended to support essential activities required to successfully develop, implement, and maintain </w:t>
      </w:r>
      <w:r w:rsidR="00AE3239">
        <w:rPr>
          <w:rFonts w:ascii="Franklin Gothic Book" w:eastAsia="Arial" w:hAnsi="Franklin Gothic Book" w:cs="Arial"/>
          <w:kern w:val="0"/>
          <w:sz w:val="22"/>
          <w:szCs w:val="22"/>
          <w14:ligatures w14:val="none"/>
        </w:rPr>
        <w:t>SBFSHs</w:t>
      </w:r>
      <w:r>
        <w:rPr>
          <w:rFonts w:ascii="Franklin Gothic Book" w:eastAsia="Arial" w:hAnsi="Franklin Gothic Book" w:cs="Arial"/>
          <w:kern w:val="0"/>
          <w:sz w:val="22"/>
          <w:szCs w:val="22"/>
          <w14:ligatures w14:val="none"/>
        </w:rPr>
        <w:t xml:space="preserve"> with rural school districts</w:t>
      </w:r>
      <w:r w:rsidR="00F64102">
        <w:rPr>
          <w:rFonts w:ascii="Franklin Gothic Book" w:eastAsia="Arial" w:hAnsi="Franklin Gothic Book" w:cs="Arial"/>
          <w:kern w:val="0"/>
          <w:sz w:val="22"/>
          <w:szCs w:val="22"/>
          <w14:ligatures w14:val="none"/>
        </w:rPr>
        <w:t>.</w:t>
      </w:r>
    </w:p>
    <w:p w14:paraId="3809DEAB" w14:textId="33FF2310" w:rsidR="00A37AA4" w:rsidRPr="0021433F" w:rsidRDefault="00307263" w:rsidP="007162BB">
      <w:pPr>
        <w:spacing w:after="0" w:line="240" w:lineRule="auto"/>
        <w:jc w:val="both"/>
        <w:rPr>
          <w:rFonts w:ascii="Franklin Gothic Book" w:eastAsia="Arial" w:hAnsi="Franklin Gothic Book" w:cs="Arial"/>
          <w:strike/>
          <w:kern w:val="0"/>
          <w:sz w:val="22"/>
          <w:szCs w:val="22"/>
          <w14:ligatures w14:val="none"/>
        </w:rPr>
      </w:pPr>
      <w:r w:rsidRPr="00AA19AE">
        <w:rPr>
          <w:rFonts w:ascii="Franklin Gothic Book" w:eastAsia="Arial" w:hAnsi="Franklin Gothic Book" w:cs="Arial"/>
          <w:kern w:val="0"/>
          <w:sz w:val="22"/>
          <w:szCs w:val="22"/>
          <w14:ligatures w14:val="none"/>
        </w:rPr>
        <w:t>Applicants must submit a detailed, line-item budget for the full period of performance and a narrative justification for each cost category. The budget must demonstrate that all proposed costs are allowable, allocable, reasonable, and necessary per 2 CFR 200 Subpart E (§§200.400–200.476).</w:t>
      </w:r>
      <w:r w:rsidRPr="00307263">
        <w:rPr>
          <w:rFonts w:ascii="Franklin Gothic Book" w:eastAsia="Arial" w:hAnsi="Franklin Gothic Book" w:cs="Arial"/>
          <w:kern w:val="0"/>
          <w:sz w:val="22"/>
          <w:szCs w:val="22"/>
          <w14:ligatures w14:val="none"/>
        </w:rPr>
        <w:t xml:space="preserve"> </w:t>
      </w:r>
      <w:r w:rsidR="00A37AA4">
        <w:rPr>
          <w:rFonts w:ascii="Franklin Gothic Book" w:eastAsia="Arial" w:hAnsi="Franklin Gothic Book" w:cs="Arial"/>
          <w:kern w:val="0"/>
          <w:sz w:val="22"/>
          <w:szCs w:val="22"/>
          <w14:ligatures w14:val="none"/>
        </w:rPr>
        <w:t>Applicants can use the attached t</w:t>
      </w:r>
      <w:r>
        <w:rPr>
          <w:rFonts w:ascii="Franklin Gothic Book" w:eastAsia="Arial" w:hAnsi="Franklin Gothic Book" w:cs="Arial"/>
          <w:kern w:val="0"/>
          <w:sz w:val="22"/>
          <w:szCs w:val="22"/>
          <w14:ligatures w14:val="none"/>
        </w:rPr>
        <w:t>emplates</w:t>
      </w:r>
      <w:r w:rsidR="00A37AA4">
        <w:rPr>
          <w:rFonts w:ascii="Franklin Gothic Book" w:eastAsia="Arial" w:hAnsi="Franklin Gothic Book" w:cs="Arial"/>
          <w:kern w:val="0"/>
          <w:sz w:val="22"/>
          <w:szCs w:val="22"/>
          <w14:ligatures w14:val="none"/>
        </w:rPr>
        <w:t xml:space="preserve"> when submitting their budget projections. </w:t>
      </w:r>
    </w:p>
    <w:p w14:paraId="1905F1CA" w14:textId="3A9CC6DE" w:rsidR="00E110CA" w:rsidRDefault="00E110CA" w:rsidP="007162BB">
      <w:pPr>
        <w:spacing w:after="0" w:line="240" w:lineRule="auto"/>
      </w:pPr>
    </w:p>
    <w:p w14:paraId="36C6281D" w14:textId="77777777" w:rsidR="00AA19AE" w:rsidRPr="008C252A" w:rsidRDefault="00AA19AE" w:rsidP="008C252A">
      <w:pPr>
        <w:spacing w:after="0" w:line="240" w:lineRule="auto"/>
        <w:outlineLvl w:val="1"/>
        <w:rPr>
          <w:rFonts w:ascii="Franklin Gothic Book" w:eastAsia="Arial" w:hAnsi="Franklin Gothic Book" w:cs="Arial"/>
          <w:b/>
          <w:bCs/>
          <w:color w:val="001489"/>
          <w:kern w:val="0"/>
          <w:sz w:val="26"/>
          <w:szCs w:val="26"/>
          <w14:ligatures w14:val="none"/>
        </w:rPr>
      </w:pPr>
      <w:r w:rsidRPr="0059512B">
        <w:rPr>
          <w:rFonts w:ascii="Franklin Gothic Book" w:eastAsia="Arial" w:hAnsi="Franklin Gothic Book" w:cs="Arial"/>
          <w:b/>
          <w:bCs/>
          <w:color w:val="001489"/>
          <w:kern w:val="0"/>
          <w:sz w:val="26"/>
          <w:szCs w:val="26"/>
          <w14:ligatures w14:val="none"/>
        </w:rPr>
        <w:t xml:space="preserve">4.4 </w:t>
      </w:r>
      <w:r w:rsidRPr="008C252A">
        <w:rPr>
          <w:rFonts w:ascii="Franklin Gothic Book" w:eastAsia="Arial" w:hAnsi="Franklin Gothic Book" w:cs="Arial"/>
          <w:b/>
          <w:bCs/>
          <w:color w:val="001489"/>
          <w:kern w:val="0"/>
          <w:sz w:val="26"/>
          <w:szCs w:val="26"/>
          <w14:ligatures w14:val="none"/>
        </w:rPr>
        <w:t>Submission Instructions</w:t>
      </w:r>
    </w:p>
    <w:p w14:paraId="73F304C8" w14:textId="77777777" w:rsidR="00594967" w:rsidRPr="006A549B" w:rsidRDefault="00594967" w:rsidP="008C252A">
      <w:pPr>
        <w:pStyle w:val="Heading2"/>
        <w:spacing w:before="0" w:after="0" w:line="240" w:lineRule="auto"/>
        <w:rPr>
          <w:rFonts w:ascii="Franklin Gothic Book" w:hAnsi="Franklin Gothic Book" w:cs="Times New Roman"/>
          <w:b/>
          <w:bCs/>
          <w:color w:val="auto"/>
          <w:sz w:val="22"/>
          <w:szCs w:val="22"/>
        </w:rPr>
      </w:pPr>
      <w:r w:rsidRPr="006A549B">
        <w:rPr>
          <w:rFonts w:ascii="Franklin Gothic Book" w:hAnsi="Franklin Gothic Book" w:cs="Times New Roman"/>
          <w:b/>
          <w:bCs/>
          <w:color w:val="auto"/>
          <w:sz w:val="22"/>
          <w:szCs w:val="22"/>
        </w:rPr>
        <w:t>Format and Contents</w:t>
      </w:r>
    </w:p>
    <w:p w14:paraId="6454743D" w14:textId="77777777" w:rsidR="00F64102" w:rsidRDefault="00594967" w:rsidP="008713B5">
      <w:pPr>
        <w:spacing w:after="0" w:line="240" w:lineRule="auto"/>
        <w:rPr>
          <w:rFonts w:ascii="Franklin Gothic Book" w:hAnsi="Franklin Gothic Book" w:cs="Times New Roman"/>
          <w:sz w:val="22"/>
          <w:szCs w:val="22"/>
        </w:rPr>
      </w:pPr>
      <w:r w:rsidRPr="006A549B">
        <w:rPr>
          <w:rFonts w:ascii="Franklin Gothic Book" w:hAnsi="Franklin Gothic Book" w:cs="Times New Roman"/>
          <w:sz w:val="22"/>
          <w:szCs w:val="22"/>
        </w:rPr>
        <w:t>Complete applications must not exceed twenty (20) pages, inclusive of the required Budget Table. Applications that exceed stated page limit will be deemed non-responsive and will not be reviewed.</w:t>
      </w:r>
      <w:r w:rsidR="00B512EE" w:rsidRPr="00B512EE">
        <w:rPr>
          <w:rFonts w:ascii="Franklin Gothic Book" w:hAnsi="Franklin Gothic Book" w:cs="Times New Roman"/>
          <w:sz w:val="22"/>
          <w:szCs w:val="22"/>
        </w:rPr>
        <w:t xml:space="preserve"> </w:t>
      </w:r>
      <w:r w:rsidR="00B512EE">
        <w:rPr>
          <w:rFonts w:ascii="Franklin Gothic Book" w:hAnsi="Franklin Gothic Book" w:cs="Times New Roman"/>
          <w:sz w:val="22"/>
          <w:szCs w:val="22"/>
        </w:rPr>
        <w:t xml:space="preserve"> </w:t>
      </w:r>
      <w:r w:rsidR="00B512EE" w:rsidRPr="006A549B">
        <w:rPr>
          <w:rFonts w:ascii="Franklin Gothic Book" w:hAnsi="Franklin Gothic Book" w:cs="Times New Roman"/>
          <w:sz w:val="22"/>
          <w:szCs w:val="22"/>
        </w:rPr>
        <w:t>Applications must be complete at the time of submission. Incomplete applications may be deemed non-responsive and will not be reviewed.</w:t>
      </w:r>
      <w:r w:rsidR="00B17B60" w:rsidRPr="00B17B60">
        <w:rPr>
          <w:rFonts w:ascii="Franklin Gothic Book" w:hAnsi="Franklin Gothic Book" w:cs="Times New Roman"/>
          <w:sz w:val="22"/>
          <w:szCs w:val="22"/>
        </w:rPr>
        <w:t xml:space="preserve"> </w:t>
      </w:r>
      <w:r w:rsidR="00B17B60">
        <w:rPr>
          <w:rFonts w:ascii="Franklin Gothic Book" w:hAnsi="Franklin Gothic Book" w:cs="Times New Roman"/>
          <w:sz w:val="22"/>
          <w:szCs w:val="22"/>
        </w:rPr>
        <w:t xml:space="preserve"> </w:t>
      </w:r>
    </w:p>
    <w:p w14:paraId="4BDB37B5" w14:textId="1AE361D8" w:rsidR="008713B5" w:rsidRPr="006553E4" w:rsidRDefault="00B17B60" w:rsidP="00322A9A">
      <w:pPr>
        <w:spacing w:after="0" w:line="240" w:lineRule="auto"/>
        <w:jc w:val="both"/>
        <w:rPr>
          <w:rFonts w:ascii="Franklin Gothic Book" w:hAnsi="Franklin Gothic Book" w:cs="Times New Roman"/>
          <w:sz w:val="22"/>
          <w:szCs w:val="22"/>
        </w:rPr>
      </w:pPr>
      <w:r w:rsidRPr="006553E4">
        <w:rPr>
          <w:rFonts w:ascii="Franklin Gothic Book" w:hAnsi="Franklin Gothic Book" w:cs="Times New Roman"/>
          <w:sz w:val="22"/>
          <w:szCs w:val="22"/>
        </w:rPr>
        <w:t>Applications must be received by the stated deadline. Late submissions will not be accepted.</w:t>
      </w:r>
      <w:r w:rsidR="008713B5" w:rsidRPr="006553E4">
        <w:rPr>
          <w:rFonts w:ascii="Franklin Gothic Book" w:hAnsi="Franklin Gothic Book" w:cs="Times New Roman"/>
          <w:sz w:val="22"/>
          <w:szCs w:val="22"/>
        </w:rPr>
        <w:t xml:space="preserve"> The Department reserves the right to reject any or all applications, waive minor irregularities, and request clarification of information submitted.</w:t>
      </w:r>
    </w:p>
    <w:p w14:paraId="19E5A3CC" w14:textId="33F4ED8D" w:rsidR="00B17B60" w:rsidRPr="006553E4" w:rsidRDefault="00B17B60" w:rsidP="00322A9A">
      <w:pPr>
        <w:spacing w:after="0" w:line="240" w:lineRule="auto"/>
        <w:jc w:val="both"/>
        <w:rPr>
          <w:rFonts w:ascii="Franklin Gothic Book" w:hAnsi="Franklin Gothic Book" w:cs="Times New Roman"/>
          <w:sz w:val="22"/>
          <w:szCs w:val="22"/>
        </w:rPr>
      </w:pPr>
    </w:p>
    <w:p w14:paraId="49D2F27A" w14:textId="028DA44C" w:rsidR="00A76CB6" w:rsidRPr="006553E4" w:rsidRDefault="00E71B08" w:rsidP="00322A9A">
      <w:pPr>
        <w:spacing w:after="0" w:line="240" w:lineRule="auto"/>
        <w:jc w:val="both"/>
        <w:rPr>
          <w:rFonts w:ascii="Franklin Gothic Book" w:eastAsia="Times New Roman" w:hAnsi="Franklin Gothic Book" w:cs="Times New Roman"/>
          <w:sz w:val="22"/>
          <w:szCs w:val="22"/>
        </w:rPr>
      </w:pPr>
      <w:r w:rsidRPr="006553E4">
        <w:rPr>
          <w:rFonts w:ascii="Franklin Gothic Book" w:hAnsi="Franklin Gothic Book" w:cs="Times New Roman"/>
          <w:sz w:val="22"/>
          <w:szCs w:val="22"/>
        </w:rPr>
        <w:t xml:space="preserve">Applications </w:t>
      </w:r>
      <w:r w:rsidR="003C73AC" w:rsidRPr="006553E4">
        <w:rPr>
          <w:rFonts w:ascii="Franklin Gothic Book" w:hAnsi="Franklin Gothic Book" w:cs="Times New Roman"/>
          <w:sz w:val="22"/>
          <w:szCs w:val="22"/>
        </w:rPr>
        <w:t xml:space="preserve">must be submitted electronically as a single, unlocked PDF document. No other file formats (e.g., Word, Excel, or compressed files) will be accepted. </w:t>
      </w:r>
      <w:r w:rsidR="008C252A" w:rsidRPr="006553E4">
        <w:rPr>
          <w:rFonts w:ascii="Franklin Gothic Book" w:hAnsi="Franklin Gothic Book" w:cs="Times New Roman"/>
          <w:sz w:val="22"/>
          <w:szCs w:val="22"/>
        </w:rPr>
        <w:t>A</w:t>
      </w:r>
      <w:r w:rsidR="003C73AC" w:rsidRPr="006553E4">
        <w:rPr>
          <w:rFonts w:ascii="Franklin Gothic Book" w:hAnsi="Franklin Gothic Book" w:cs="Times New Roman"/>
          <w:sz w:val="22"/>
          <w:szCs w:val="22"/>
        </w:rPr>
        <w:t>pplicant</w:t>
      </w:r>
      <w:r w:rsidR="008C252A" w:rsidRPr="006553E4">
        <w:rPr>
          <w:rFonts w:ascii="Franklin Gothic Book" w:hAnsi="Franklin Gothic Book" w:cs="Times New Roman"/>
          <w:sz w:val="22"/>
          <w:szCs w:val="22"/>
        </w:rPr>
        <w:t>s</w:t>
      </w:r>
      <w:r w:rsidR="003C73AC" w:rsidRPr="006553E4">
        <w:rPr>
          <w:rFonts w:ascii="Franklin Gothic Book" w:hAnsi="Franklin Gothic Book" w:cs="Times New Roman"/>
          <w:sz w:val="22"/>
          <w:szCs w:val="22"/>
        </w:rPr>
        <w:t xml:space="preserve"> </w:t>
      </w:r>
      <w:r w:rsidR="008C252A" w:rsidRPr="006553E4">
        <w:rPr>
          <w:rFonts w:ascii="Franklin Gothic Book" w:hAnsi="Franklin Gothic Book" w:cs="Times New Roman"/>
          <w:sz w:val="22"/>
          <w:szCs w:val="22"/>
        </w:rPr>
        <w:t xml:space="preserve">are </w:t>
      </w:r>
      <w:r w:rsidR="003C73AC" w:rsidRPr="006553E4">
        <w:rPr>
          <w:rFonts w:ascii="Franklin Gothic Book" w:hAnsi="Franklin Gothic Book" w:cs="Times New Roman"/>
          <w:sz w:val="22"/>
          <w:szCs w:val="22"/>
        </w:rPr>
        <w:t>responsible for ensuring that the PDF is accessible, legible, and free of security restrictions that would prevent review.  Failure to follow formatting or submission instructions may result in disqualification or a reduction in application score.</w:t>
      </w:r>
      <w:r w:rsidR="00A76CB6" w:rsidRPr="006553E4">
        <w:rPr>
          <w:rFonts w:ascii="Franklin Gothic Book" w:eastAsia="Times New Roman" w:hAnsi="Franklin Gothic Book" w:cs="Times New Roman"/>
          <w:sz w:val="22"/>
          <w:szCs w:val="22"/>
        </w:rPr>
        <w:t xml:space="preserve"> </w:t>
      </w:r>
      <w:r w:rsidR="00915CFB" w:rsidRPr="00FC6BD2">
        <w:rPr>
          <w:rFonts w:ascii="Franklin Gothic Book" w:eastAsia="Times New Roman" w:hAnsi="Franklin Gothic Book" w:cs="Times New Roman"/>
          <w:sz w:val="22"/>
          <w:szCs w:val="22"/>
        </w:rPr>
        <w:t>In</w:t>
      </w:r>
      <w:r w:rsidR="00A76CB6" w:rsidRPr="006553E4">
        <w:rPr>
          <w:rFonts w:ascii="Franklin Gothic Book" w:eastAsia="Times New Roman" w:hAnsi="Franklin Gothic Book" w:cs="Times New Roman"/>
          <w:sz w:val="22"/>
          <w:szCs w:val="22"/>
        </w:rPr>
        <w:t xml:space="preserve"> the </w:t>
      </w:r>
      <w:r w:rsidR="00915CFB" w:rsidRPr="00FC6BD2">
        <w:rPr>
          <w:rFonts w:ascii="Franklin Gothic Book" w:eastAsia="Times New Roman" w:hAnsi="Franklin Gothic Book" w:cs="Times New Roman"/>
          <w:sz w:val="22"/>
          <w:szCs w:val="22"/>
        </w:rPr>
        <w:t xml:space="preserve">table below, an </w:t>
      </w:r>
      <w:r w:rsidR="00A76CB6" w:rsidRPr="006553E4">
        <w:rPr>
          <w:rFonts w:ascii="Franklin Gothic Book" w:eastAsia="Times New Roman" w:hAnsi="Franklin Gothic Book" w:cs="Times New Roman"/>
          <w:sz w:val="22"/>
          <w:szCs w:val="22"/>
        </w:rPr>
        <w:t xml:space="preserve">official submission email address </w:t>
      </w:r>
      <w:r w:rsidR="00915CFB" w:rsidRPr="00FC6BD2">
        <w:rPr>
          <w:rFonts w:ascii="Franklin Gothic Book" w:eastAsia="Times New Roman" w:hAnsi="Franklin Gothic Book" w:cs="Times New Roman"/>
          <w:sz w:val="22"/>
          <w:szCs w:val="22"/>
        </w:rPr>
        <w:t>is provided.</w:t>
      </w:r>
      <w:r w:rsidR="00A76CB6" w:rsidRPr="006553E4">
        <w:rPr>
          <w:rFonts w:ascii="Franklin Gothic Book" w:eastAsia="Times New Roman" w:hAnsi="Franklin Gothic Book" w:cs="Times New Roman"/>
          <w:sz w:val="22"/>
          <w:szCs w:val="22"/>
        </w:rPr>
        <w:t xml:space="preserve"> Applications submitted to any other email address may not be considered.</w:t>
      </w:r>
    </w:p>
    <w:p w14:paraId="42927033" w14:textId="77777777" w:rsidR="00A76CB6" w:rsidRPr="006553E4" w:rsidRDefault="00A76CB6" w:rsidP="00322A9A">
      <w:pPr>
        <w:spacing w:after="0" w:line="240" w:lineRule="auto"/>
        <w:jc w:val="both"/>
        <w:rPr>
          <w:rFonts w:ascii="Franklin Gothic Book" w:hAnsi="Franklin Gothic Book" w:cs="Times New Roman"/>
          <w:sz w:val="22"/>
          <w:szCs w:val="22"/>
        </w:rPr>
      </w:pPr>
    </w:p>
    <w:p w14:paraId="14042791" w14:textId="760540C3" w:rsidR="00337181" w:rsidRPr="006553E4" w:rsidRDefault="00603F78" w:rsidP="00322A9A">
      <w:pPr>
        <w:spacing w:after="0" w:line="240" w:lineRule="auto"/>
        <w:jc w:val="both"/>
        <w:rPr>
          <w:rFonts w:ascii="Franklin Gothic Book" w:hAnsi="Franklin Gothic Book" w:cs="Times New Roman"/>
          <w:sz w:val="22"/>
          <w:szCs w:val="22"/>
        </w:rPr>
      </w:pPr>
      <w:r w:rsidRPr="006553E4">
        <w:rPr>
          <w:rFonts w:ascii="Franklin Gothic Book" w:hAnsi="Franklin Gothic Book" w:cs="Times New Roman"/>
          <w:sz w:val="22"/>
          <w:szCs w:val="22"/>
        </w:rPr>
        <w:t xml:space="preserve">Applicants must organize and number their responses to correspond directly with the Evaluation and Scoring Criteria outlined in this document. Each section heading in the application must clearly reference the applicable scoring category and point value (for example: “1. </w:t>
      </w:r>
      <w:r w:rsidRPr="006553E4">
        <w:rPr>
          <w:rFonts w:ascii="Franklin Gothic Book" w:eastAsia="Arial" w:hAnsi="Franklin Gothic Book" w:cs="Arial"/>
          <w:kern w:val="0"/>
          <w:sz w:val="22"/>
          <w:szCs w:val="22"/>
          <w14:ligatures w14:val="none"/>
        </w:rPr>
        <w:t xml:space="preserve">Statement of Need &amp; </w:t>
      </w:r>
      <w:r w:rsidRPr="006553E4">
        <w:rPr>
          <w:rFonts w:ascii="Franklin Gothic Book" w:eastAsia="Arial" w:hAnsi="Franklin Gothic Book" w:cs="Arial"/>
          <w:kern w:val="0"/>
          <w:sz w:val="22"/>
          <w:szCs w:val="22"/>
          <w14:ligatures w14:val="none"/>
        </w:rPr>
        <w:lastRenderedPageBreak/>
        <w:t>Alignment with RHTP Initiatives</w:t>
      </w:r>
      <w:r w:rsidRPr="006553E4">
        <w:rPr>
          <w:rFonts w:ascii="Franklin Gothic Book" w:hAnsi="Franklin Gothic Book" w:cs="Times New Roman"/>
          <w:sz w:val="22"/>
          <w:szCs w:val="22"/>
        </w:rPr>
        <w:t xml:space="preserve">– </w:t>
      </w:r>
      <w:r w:rsidR="00EA486E" w:rsidRPr="006553E4">
        <w:rPr>
          <w:rFonts w:ascii="Franklin Gothic Book" w:hAnsi="Franklin Gothic Book" w:cs="Times New Roman"/>
          <w:sz w:val="22"/>
          <w:szCs w:val="22"/>
        </w:rPr>
        <w:t xml:space="preserve">15 </w:t>
      </w:r>
      <w:r w:rsidRPr="006553E4">
        <w:rPr>
          <w:rFonts w:ascii="Franklin Gothic Book" w:hAnsi="Franklin Gothic Book" w:cs="Times New Roman"/>
          <w:sz w:val="22"/>
          <w:szCs w:val="22"/>
        </w:rPr>
        <w:t>Points”).</w:t>
      </w:r>
      <w:r w:rsidR="00337181" w:rsidRPr="006553E4">
        <w:rPr>
          <w:rFonts w:ascii="Franklin Gothic Book" w:hAnsi="Franklin Gothic Book" w:cs="Times New Roman"/>
          <w:sz w:val="22"/>
          <w:szCs w:val="22"/>
        </w:rPr>
        <w:t xml:space="preserve">  Applications that do not clearly align responses with the published scoring criteria may receive lower scores due to difficulty in evaluation.</w:t>
      </w:r>
    </w:p>
    <w:p w14:paraId="593BF688" w14:textId="77777777" w:rsidR="00596990" w:rsidRPr="006553E4" w:rsidRDefault="00596990" w:rsidP="00322A9A">
      <w:pPr>
        <w:spacing w:after="0" w:line="240" w:lineRule="auto"/>
        <w:jc w:val="both"/>
        <w:rPr>
          <w:rFonts w:ascii="Franklin Gothic Book" w:eastAsia="Times New Roman" w:hAnsi="Franklin Gothic Book" w:cs="Times New Roman"/>
          <w:sz w:val="22"/>
          <w:szCs w:val="22"/>
        </w:rPr>
      </w:pPr>
    </w:p>
    <w:p w14:paraId="29AA0D5A" w14:textId="37311F44" w:rsidR="00596990" w:rsidRPr="006A549B" w:rsidRDefault="00596990" w:rsidP="00322A9A">
      <w:pPr>
        <w:spacing w:after="0" w:line="240" w:lineRule="auto"/>
        <w:jc w:val="both"/>
        <w:rPr>
          <w:rFonts w:ascii="Franklin Gothic Book" w:eastAsia="Times New Roman" w:hAnsi="Franklin Gothic Book" w:cs="Times New Roman"/>
          <w:sz w:val="22"/>
          <w:szCs w:val="22"/>
        </w:rPr>
      </w:pPr>
      <w:r w:rsidRPr="2EA716A9">
        <w:rPr>
          <w:rFonts w:ascii="Franklin Gothic Book" w:eastAsia="Times New Roman" w:hAnsi="Franklin Gothic Book" w:cs="Times New Roman"/>
          <w:sz w:val="22"/>
          <w:szCs w:val="22"/>
        </w:rPr>
        <w:t xml:space="preserve">A detailed Budget Narrative must accompany the Budget Table and </w:t>
      </w:r>
      <w:r w:rsidR="00C82542" w:rsidRPr="2EA716A9">
        <w:rPr>
          <w:rFonts w:ascii="Franklin Gothic Book" w:eastAsia="Times New Roman" w:hAnsi="Franklin Gothic Book" w:cs="Times New Roman"/>
          <w:sz w:val="22"/>
          <w:szCs w:val="22"/>
        </w:rPr>
        <w:t>clearly</w:t>
      </w:r>
      <w:r w:rsidRPr="2EA716A9">
        <w:rPr>
          <w:rFonts w:ascii="Franklin Gothic Book" w:eastAsia="Times New Roman" w:hAnsi="Franklin Gothic Book" w:cs="Times New Roman"/>
          <w:sz w:val="22"/>
          <w:szCs w:val="22"/>
        </w:rPr>
        <w:t xml:space="preserve"> justify all requested costs. The Budget Narrative must, at a minimum:</w:t>
      </w:r>
    </w:p>
    <w:p w14:paraId="7BCF0BA2" w14:textId="77777777" w:rsidR="00596990" w:rsidRPr="006A549B" w:rsidRDefault="00596990" w:rsidP="004166D5">
      <w:pPr>
        <w:numPr>
          <w:ilvl w:val="0"/>
          <w:numId w:val="20"/>
        </w:numPr>
        <w:spacing w:after="0" w:line="240" w:lineRule="auto"/>
        <w:rPr>
          <w:rFonts w:ascii="Franklin Gothic Book" w:eastAsia="Times New Roman" w:hAnsi="Franklin Gothic Book" w:cs="Times New Roman"/>
          <w:sz w:val="22"/>
          <w:szCs w:val="22"/>
        </w:rPr>
      </w:pPr>
      <w:r w:rsidRPr="006A549B">
        <w:rPr>
          <w:rFonts w:ascii="Franklin Gothic Book" w:eastAsia="Times New Roman" w:hAnsi="Franklin Gothic Book" w:cs="Times New Roman"/>
          <w:sz w:val="22"/>
          <w:szCs w:val="22"/>
        </w:rPr>
        <w:t>Describe each line item and its purpose;</w:t>
      </w:r>
    </w:p>
    <w:p w14:paraId="50FE532A" w14:textId="77777777" w:rsidR="00596990" w:rsidRPr="006A549B" w:rsidRDefault="00596990" w:rsidP="004166D5">
      <w:pPr>
        <w:numPr>
          <w:ilvl w:val="0"/>
          <w:numId w:val="20"/>
        </w:numPr>
        <w:spacing w:after="0" w:line="240" w:lineRule="auto"/>
        <w:rPr>
          <w:rFonts w:ascii="Franklin Gothic Book" w:eastAsia="Times New Roman" w:hAnsi="Franklin Gothic Book" w:cs="Times New Roman"/>
          <w:sz w:val="22"/>
          <w:szCs w:val="22"/>
        </w:rPr>
      </w:pPr>
      <w:r w:rsidRPr="006A549B">
        <w:rPr>
          <w:rFonts w:ascii="Franklin Gothic Book" w:eastAsia="Times New Roman" w:hAnsi="Franklin Gothic Book" w:cs="Times New Roman"/>
          <w:sz w:val="22"/>
          <w:szCs w:val="22"/>
        </w:rPr>
        <w:t xml:space="preserve">Explain how the cost directly supports </w:t>
      </w:r>
      <w:r>
        <w:rPr>
          <w:rFonts w:ascii="Franklin Gothic Book" w:eastAsia="Times New Roman" w:hAnsi="Franklin Gothic Book" w:cs="Times New Roman"/>
          <w:sz w:val="22"/>
          <w:szCs w:val="22"/>
        </w:rPr>
        <w:t xml:space="preserve">SBFSH </w:t>
      </w:r>
      <w:r w:rsidRPr="006A549B">
        <w:rPr>
          <w:rFonts w:ascii="Franklin Gothic Book" w:eastAsia="Times New Roman" w:hAnsi="Franklin Gothic Book" w:cs="Times New Roman"/>
          <w:sz w:val="22"/>
          <w:szCs w:val="22"/>
        </w:rPr>
        <w:t>eligible services or program operations;</w:t>
      </w:r>
    </w:p>
    <w:p w14:paraId="15213124" w14:textId="1EC662DE" w:rsidR="00596990" w:rsidRPr="006A549B" w:rsidRDefault="00596990" w:rsidP="004166D5">
      <w:pPr>
        <w:numPr>
          <w:ilvl w:val="0"/>
          <w:numId w:val="20"/>
        </w:numPr>
        <w:spacing w:after="0" w:line="240" w:lineRule="auto"/>
        <w:rPr>
          <w:rFonts w:ascii="Franklin Gothic Book" w:eastAsia="Times New Roman" w:hAnsi="Franklin Gothic Book" w:cs="Times New Roman"/>
          <w:sz w:val="22"/>
          <w:szCs w:val="22"/>
        </w:rPr>
      </w:pPr>
      <w:r w:rsidRPr="2EA716A9">
        <w:rPr>
          <w:rFonts w:ascii="Franklin Gothic Book" w:eastAsia="Times New Roman" w:hAnsi="Franklin Gothic Book" w:cs="Times New Roman"/>
          <w:sz w:val="22"/>
          <w:szCs w:val="22"/>
        </w:rPr>
        <w:t>Demonstrate that the expense is reasonable, necessary, and allowable under applicable federal and state requirements.</w:t>
      </w:r>
    </w:p>
    <w:p w14:paraId="4B0AFD40" w14:textId="77777777" w:rsidR="008C252A" w:rsidRDefault="00A22E82" w:rsidP="004166D5">
      <w:pPr>
        <w:pStyle w:val="ListParagraph"/>
        <w:numPr>
          <w:ilvl w:val="0"/>
          <w:numId w:val="26"/>
        </w:numPr>
        <w:spacing w:after="0" w:line="240" w:lineRule="auto"/>
        <w:rPr>
          <w:rFonts w:ascii="Franklin Gothic Book" w:eastAsia="Times New Roman" w:hAnsi="Franklin Gothic Book" w:cs="Times New Roman"/>
          <w:sz w:val="22"/>
          <w:szCs w:val="22"/>
        </w:rPr>
      </w:pPr>
      <w:r w:rsidRPr="008C252A">
        <w:rPr>
          <w:rFonts w:ascii="Franklin Gothic Book" w:eastAsia="Times New Roman" w:hAnsi="Franklin Gothic Book" w:cs="Times New Roman"/>
          <w:sz w:val="22"/>
          <w:szCs w:val="22"/>
        </w:rPr>
        <w:t xml:space="preserve">Only expenses included in the approved budget and corresponding budget narrative will be eligible for funding. </w:t>
      </w:r>
    </w:p>
    <w:p w14:paraId="4BBAD133" w14:textId="35063AD0" w:rsidR="004224E4" w:rsidRPr="008C252A" w:rsidRDefault="004224E4" w:rsidP="004166D5">
      <w:pPr>
        <w:pStyle w:val="ListParagraph"/>
        <w:numPr>
          <w:ilvl w:val="0"/>
          <w:numId w:val="26"/>
        </w:numPr>
        <w:spacing w:after="0" w:line="240" w:lineRule="auto"/>
        <w:rPr>
          <w:rFonts w:ascii="Franklin Gothic Book" w:eastAsia="Times New Roman" w:hAnsi="Franklin Gothic Book" w:cs="Times New Roman"/>
          <w:sz w:val="22"/>
          <w:szCs w:val="22"/>
        </w:rPr>
      </w:pPr>
      <w:r w:rsidRPr="008C252A">
        <w:rPr>
          <w:rFonts w:ascii="Franklin Gothic Book" w:eastAsia="Times New Roman" w:hAnsi="Franklin Gothic Book" w:cs="Times New Roman"/>
          <w:sz w:val="22"/>
          <w:szCs w:val="22"/>
        </w:rPr>
        <w:t>All expenditures must comply with applicable guidance issued by the Centers for Medicare &amp; Medicaid Services and state financial management requirements.</w:t>
      </w:r>
    </w:p>
    <w:p w14:paraId="49BE0D70" w14:textId="58F8605A" w:rsidR="00A22E82" w:rsidRPr="0061379B" w:rsidRDefault="00A22E82" w:rsidP="004224E4">
      <w:pPr>
        <w:spacing w:after="0" w:line="240" w:lineRule="auto"/>
        <w:rPr>
          <w:rFonts w:ascii="Franklin Gothic Book" w:eastAsia="Times New Roman" w:hAnsi="Franklin Gothic Book" w:cs="Times New Roman"/>
          <w:sz w:val="22"/>
          <w:szCs w:val="22"/>
        </w:rPr>
      </w:pPr>
    </w:p>
    <w:p w14:paraId="127E11B4" w14:textId="41B447BE" w:rsidR="00A22E82" w:rsidRDefault="3C5929C1" w:rsidP="00322A9A">
      <w:pPr>
        <w:spacing w:after="0" w:line="240" w:lineRule="auto"/>
        <w:jc w:val="both"/>
        <w:rPr>
          <w:rFonts w:ascii="Franklin Gothic Book" w:hAnsi="Franklin Gothic Book" w:cs="Times New Roman"/>
          <w:sz w:val="22"/>
          <w:szCs w:val="22"/>
        </w:rPr>
      </w:pPr>
      <w:r w:rsidRPr="0061379B">
        <w:rPr>
          <w:rFonts w:ascii="Franklin Gothic Book" w:hAnsi="Franklin Gothic Book" w:cs="Times New Roman"/>
          <w:sz w:val="22"/>
          <w:szCs w:val="22"/>
        </w:rPr>
        <w:t>Contact</w:t>
      </w:r>
      <w:r w:rsidR="008934AA">
        <w:rPr>
          <w:rFonts w:ascii="Franklin Gothic Book" w:hAnsi="Franklin Gothic Book" w:cs="Times New Roman"/>
          <w:sz w:val="22"/>
          <w:szCs w:val="22"/>
        </w:rPr>
        <w:t xml:space="preserve"> </w:t>
      </w:r>
      <w:hyperlink r:id="rId20" w:history="1">
        <w:r w:rsidR="008934AA" w:rsidRPr="00525A01">
          <w:rPr>
            <w:rStyle w:val="Hyperlink"/>
            <w:rFonts w:ascii="Franklin Gothic Book" w:hAnsi="Franklin Gothic Book" w:cs="Times New Roman"/>
            <w:sz w:val="22"/>
            <w:szCs w:val="22"/>
          </w:rPr>
          <w:t>IdahoRHTP@dhw.idaho.gov</w:t>
        </w:r>
      </w:hyperlink>
      <w:r w:rsidR="008934AA">
        <w:rPr>
          <w:rFonts w:ascii="Franklin Gothic Book" w:hAnsi="Franklin Gothic Book" w:cs="Times New Roman"/>
          <w:sz w:val="22"/>
          <w:szCs w:val="22"/>
        </w:rPr>
        <w:t xml:space="preserve"> for </w:t>
      </w:r>
      <w:r w:rsidRPr="0061379B">
        <w:rPr>
          <w:rFonts w:ascii="Franklin Gothic Book" w:hAnsi="Franklin Gothic Book" w:cs="Times New Roman"/>
          <w:sz w:val="22"/>
          <w:szCs w:val="22"/>
        </w:rPr>
        <w:t>questions and assistance regarding the application and submission process.</w:t>
      </w:r>
    </w:p>
    <w:p w14:paraId="54DF8091" w14:textId="77777777" w:rsidR="000E482D" w:rsidRDefault="000E482D" w:rsidP="000E482D">
      <w:pPr>
        <w:spacing w:after="0" w:line="240" w:lineRule="auto"/>
        <w:rPr>
          <w:rFonts w:ascii="Franklin Gothic Book" w:hAnsi="Franklin Gothic Book" w:cs="Times New Roman"/>
          <w:sz w:val="22"/>
          <w:szCs w:val="22"/>
        </w:rPr>
      </w:pPr>
    </w:p>
    <w:p w14:paraId="1133DD28" w14:textId="14D49080" w:rsidR="00594967" w:rsidRPr="006A549B" w:rsidRDefault="00594967" w:rsidP="008C252A">
      <w:pPr>
        <w:pStyle w:val="Heading2"/>
        <w:spacing w:before="0" w:after="0" w:line="240" w:lineRule="auto"/>
        <w:rPr>
          <w:rFonts w:ascii="Franklin Gothic Book" w:hAnsi="Franklin Gothic Book" w:cs="Times New Roman"/>
          <w:b/>
          <w:bCs/>
          <w:color w:val="auto"/>
          <w:sz w:val="22"/>
          <w:szCs w:val="22"/>
        </w:rPr>
      </w:pPr>
      <w:r>
        <w:rPr>
          <w:rFonts w:ascii="Franklin Gothic Book" w:hAnsi="Franklin Gothic Book" w:cs="Times New Roman"/>
          <w:b/>
          <w:bCs/>
          <w:color w:val="auto"/>
          <w:sz w:val="22"/>
          <w:szCs w:val="22"/>
        </w:rPr>
        <w:t>Submission Requirements</w:t>
      </w:r>
    </w:p>
    <w:p w14:paraId="5A7E33D3" w14:textId="77777777" w:rsidR="00136BF1" w:rsidRPr="00B74667" w:rsidRDefault="00136BF1" w:rsidP="000E482D">
      <w:pPr>
        <w:spacing w:after="0" w:line="240" w:lineRule="auto"/>
        <w:rPr>
          <w:rFonts w:ascii="Franklin Gothic Book" w:eastAsia="Times New Roman" w:hAnsi="Franklin Gothic Book" w:cs="Times New Roman"/>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AA19AE" w:rsidRPr="00AA19AE" w14:paraId="4E96A2EE"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AFDB31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Submission Method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1CCF318" w14:textId="55642AFD" w:rsidR="00AA19AE" w:rsidRPr="00280B63" w:rsidRDefault="00AA19A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kern w:val="0"/>
                <w:sz w:val="22"/>
                <w:szCs w:val="22"/>
                <w14:ligatures w14:val="none"/>
              </w:rPr>
              <w:t xml:space="preserve">Email </w:t>
            </w:r>
          </w:p>
        </w:tc>
      </w:tr>
      <w:tr w:rsidR="00AA19AE" w:rsidRPr="00AA19AE" w14:paraId="60ECF628"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3F55BA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Submit To</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6CAE62B" w14:textId="2010463C" w:rsidR="00AA19AE" w:rsidRPr="00280B63" w:rsidRDefault="00203269" w:rsidP="00AA19AE">
            <w:pPr>
              <w:spacing w:after="0" w:line="240" w:lineRule="auto"/>
              <w:rPr>
                <w:rFonts w:ascii="Franklin Gothic Book" w:eastAsia="Arial" w:hAnsi="Franklin Gothic Book" w:cs="Arial"/>
                <w:kern w:val="0"/>
                <w:sz w:val="22"/>
                <w:szCs w:val="22"/>
                <w14:ligatures w14:val="none"/>
              </w:rPr>
            </w:pPr>
            <w:hyperlink r:id="rId21" w:history="1">
              <w:r w:rsidRPr="00280B63">
                <w:rPr>
                  <w:rStyle w:val="Hyperlink"/>
                  <w:rFonts w:ascii="Franklin Gothic Book" w:eastAsia="Arial" w:hAnsi="Franklin Gothic Book" w:cs="Arial"/>
                  <w:color w:val="auto"/>
                  <w:kern w:val="0"/>
                  <w:sz w:val="22"/>
                  <w:szCs w:val="22"/>
                  <w14:ligatures w14:val="none"/>
                </w:rPr>
                <w:t xml:space="preserve">IdahoRHTP@dhw.idaho.gov </w:t>
              </w:r>
            </w:hyperlink>
            <w:r w:rsidRPr="00280B63">
              <w:rPr>
                <w:rFonts w:ascii="Franklin Gothic Book" w:eastAsia="Arial" w:hAnsi="Franklin Gothic Book" w:cs="Arial"/>
                <w:kern w:val="0"/>
                <w:sz w:val="22"/>
                <w:szCs w:val="22"/>
                <w14:ligatures w14:val="none"/>
              </w:rPr>
              <w:t xml:space="preserve"> </w:t>
            </w:r>
            <w:r w:rsidR="0059512B" w:rsidRPr="00280B63">
              <w:rPr>
                <w:rFonts w:ascii="Franklin Gothic Book" w:eastAsia="Arial" w:hAnsi="Franklin Gothic Book" w:cs="Arial"/>
                <w:kern w:val="0"/>
                <w:sz w:val="22"/>
                <w:szCs w:val="22"/>
                <w14:ligatures w14:val="none"/>
              </w:rPr>
              <w:t xml:space="preserve"> </w:t>
            </w:r>
          </w:p>
        </w:tc>
      </w:tr>
      <w:tr w:rsidR="00AA19AE" w:rsidRPr="00AA19AE" w14:paraId="54AC7C7F"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DAC442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b/>
                <w:bCs/>
                <w:kern w:val="0"/>
                <w:sz w:val="22"/>
                <w:szCs w:val="22"/>
                <w14:ligatures w14:val="none"/>
              </w:rPr>
              <w:t>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4BF9463" w14:textId="66B058A1" w:rsidR="00AA19AE" w:rsidRPr="00280B63" w:rsidRDefault="0254E07A"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kern w:val="0"/>
                <w:sz w:val="22"/>
                <w:szCs w:val="22"/>
                <w14:ligatures w14:val="none"/>
              </w:rPr>
              <w:t>09/0</w:t>
            </w:r>
            <w:r w:rsidR="764E0E69" w:rsidRPr="6E8F56F6">
              <w:rPr>
                <w:rFonts w:ascii="Franklin Gothic Book" w:eastAsia="Arial" w:hAnsi="Franklin Gothic Book" w:cs="Arial"/>
                <w:sz w:val="22"/>
                <w:szCs w:val="22"/>
              </w:rPr>
              <w:t>8</w:t>
            </w:r>
            <w:r w:rsidRPr="6E8F56F6">
              <w:rPr>
                <w:rFonts w:ascii="Franklin Gothic Book" w:eastAsia="Arial" w:hAnsi="Franklin Gothic Book" w:cs="Arial"/>
                <w:sz w:val="22"/>
                <w:szCs w:val="22"/>
              </w:rPr>
              <w:t>/2026</w:t>
            </w:r>
            <w:r w:rsidR="7FC8DD3E" w:rsidRPr="6E8F56F6">
              <w:rPr>
                <w:rFonts w:ascii="Franklin Gothic Book" w:eastAsia="Arial" w:hAnsi="Franklin Gothic Book" w:cs="Arial"/>
                <w:sz w:val="22"/>
                <w:szCs w:val="22"/>
              </w:rPr>
              <w:t xml:space="preserve"> at 5:00 P.M. MT – NO EXCEPTIONS</w:t>
            </w:r>
          </w:p>
        </w:tc>
      </w:tr>
      <w:tr w:rsidR="00AA19AE" w:rsidRPr="00AA19AE" w14:paraId="5162C638"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830E881" w14:textId="77777777" w:rsidR="00AA19AE" w:rsidRPr="00280B63" w:rsidRDefault="00AA19A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b/>
                <w:bCs/>
                <w:kern w:val="0"/>
                <w:sz w:val="22"/>
                <w:szCs w:val="22"/>
                <w14:ligatures w14:val="none"/>
              </w:rPr>
              <w:t>Late Policy</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7548AF0" w14:textId="3E928085" w:rsidR="00AA19AE" w:rsidRPr="00280B63" w:rsidRDefault="00AA19A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kern w:val="0"/>
                <w:sz w:val="22"/>
                <w:szCs w:val="22"/>
                <w14:ligatures w14:val="none"/>
              </w:rPr>
              <w:t>Late applications will not be reviewed</w:t>
            </w:r>
            <w:r w:rsidR="005C2DE2" w:rsidRPr="00280B63">
              <w:rPr>
                <w:rFonts w:ascii="Franklin Gothic Book" w:eastAsia="Arial" w:hAnsi="Franklin Gothic Book" w:cs="Arial"/>
                <w:kern w:val="0"/>
                <w:sz w:val="22"/>
                <w:szCs w:val="22"/>
                <w14:ligatures w14:val="none"/>
              </w:rPr>
              <w:t>.</w:t>
            </w:r>
          </w:p>
        </w:tc>
      </w:tr>
      <w:tr w:rsidR="00AA19AE" w:rsidRPr="00AA19AE" w14:paraId="297B197C"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55B328D" w14:textId="77777777" w:rsidR="00AA19AE" w:rsidRPr="00280B63" w:rsidRDefault="00AA19A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b/>
                <w:bCs/>
                <w:kern w:val="0"/>
                <w:sz w:val="22"/>
                <w:szCs w:val="22"/>
                <w14:ligatures w14:val="none"/>
              </w:rPr>
              <w:t>Questions 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6AF2DC1" w14:textId="200AD57F" w:rsidR="00AA19AE" w:rsidRPr="00280B63" w:rsidRDefault="6B8CAD0E" w:rsidP="00AA19AE">
            <w:pPr>
              <w:spacing w:after="0" w:line="240" w:lineRule="auto"/>
              <w:rPr>
                <w:rFonts w:ascii="Franklin Gothic Book" w:eastAsia="Arial" w:hAnsi="Franklin Gothic Book" w:cs="Arial"/>
                <w:kern w:val="0"/>
                <w:sz w:val="22"/>
                <w:szCs w:val="22"/>
                <w14:ligatures w14:val="none"/>
              </w:rPr>
            </w:pPr>
            <w:r w:rsidRPr="00280B63">
              <w:rPr>
                <w:rFonts w:ascii="Franklin Gothic Book" w:eastAsia="Arial" w:hAnsi="Franklin Gothic Book" w:cs="Arial"/>
                <w:kern w:val="0"/>
                <w:sz w:val="22"/>
                <w:szCs w:val="22"/>
                <w14:ligatures w14:val="none"/>
              </w:rPr>
              <w:t>08/18/2026</w:t>
            </w:r>
            <w:r w:rsidR="00AA19AE" w:rsidRPr="6E8F56F6">
              <w:rPr>
                <w:rFonts w:ascii="Franklin Gothic Book" w:eastAsia="Arial" w:hAnsi="Franklin Gothic Book" w:cs="Arial"/>
                <w:sz w:val="22"/>
                <w:szCs w:val="22"/>
              </w:rPr>
              <w:t xml:space="preserve"> – all questions must be submitted by this date</w:t>
            </w:r>
          </w:p>
        </w:tc>
      </w:tr>
      <w:tr w:rsidR="00AA19AE" w:rsidRPr="00AA19AE" w14:paraId="581C9790" w14:textId="77777777" w:rsidTr="6E8F56F6">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28D71C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Q&amp;A Publication</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751CC6F" w14:textId="4612DB20" w:rsidR="00AA19AE" w:rsidRPr="00280B63" w:rsidRDefault="00AA19AE" w:rsidP="00AA19AE">
            <w:pPr>
              <w:spacing w:after="0" w:line="240" w:lineRule="auto"/>
              <w:rPr>
                <w:rFonts w:ascii="Franklin Gothic Book" w:eastAsia="Arial" w:hAnsi="Franklin Gothic Book" w:cs="Arial"/>
                <w:kern w:val="0"/>
                <w:sz w:val="22"/>
                <w:szCs w:val="22"/>
                <w14:ligatures w14:val="none"/>
              </w:rPr>
            </w:pPr>
            <w:r w:rsidRPr="00F82B1F">
              <w:rPr>
                <w:rFonts w:ascii="Franklin Gothic Book" w:eastAsia="Arial" w:hAnsi="Franklin Gothic Book" w:cs="Arial"/>
                <w:kern w:val="0"/>
                <w:sz w:val="22"/>
                <w:szCs w:val="22"/>
                <w14:ligatures w14:val="none"/>
              </w:rPr>
              <w:t xml:space="preserve">Responses posted to URL by </w:t>
            </w:r>
            <w:r w:rsidR="52935BE3" w:rsidRPr="6E8F56F6">
              <w:rPr>
                <w:rFonts w:ascii="Franklin Gothic Book" w:eastAsia="Arial" w:hAnsi="Franklin Gothic Book" w:cs="Arial"/>
                <w:sz w:val="22"/>
                <w:szCs w:val="22"/>
              </w:rPr>
              <w:t>08/28/2026</w:t>
            </w:r>
          </w:p>
        </w:tc>
      </w:tr>
    </w:tbl>
    <w:p w14:paraId="6A60464C" w14:textId="77777777" w:rsidR="00C03218" w:rsidRDefault="00C03218" w:rsidP="00EA486E">
      <w:pPr>
        <w:spacing w:after="0" w:line="240" w:lineRule="auto"/>
        <w:rPr>
          <w:rFonts w:ascii="Franklin Gothic Book" w:eastAsia="Arial" w:hAnsi="Franklin Gothic Book" w:cs="Arial"/>
          <w:kern w:val="0"/>
          <w:sz w:val="22"/>
          <w:szCs w:val="22"/>
          <w14:ligatures w14:val="none"/>
        </w:rPr>
      </w:pPr>
    </w:p>
    <w:p w14:paraId="410B4388" w14:textId="77777777" w:rsidR="00C5742C" w:rsidRDefault="00C5742C" w:rsidP="00C5742C">
      <w:pPr>
        <w:spacing w:after="0" w:line="240" w:lineRule="auto"/>
        <w:jc w:val="both"/>
        <w:outlineLvl w:val="0"/>
        <w:rPr>
          <w:rFonts w:ascii="Franklin Gothic Book" w:eastAsia="Arial" w:hAnsi="Franklin Gothic Book" w:cs="Arial"/>
          <w:kern w:val="0"/>
          <w:sz w:val="22"/>
          <w:szCs w:val="22"/>
          <w14:ligatures w14:val="none"/>
        </w:rPr>
      </w:pPr>
      <w:r w:rsidRPr="00C5742C">
        <w:rPr>
          <w:rFonts w:ascii="Franklin Gothic Book" w:eastAsia="Arial" w:hAnsi="Franklin Gothic Book" w:cs="Arial"/>
          <w:kern w:val="0"/>
          <w:sz w:val="22"/>
          <w:szCs w:val="22"/>
          <w14:ligatures w14:val="none"/>
        </w:rPr>
        <w:t xml:space="preserve">A webinar will be offered </w:t>
      </w:r>
      <w:r>
        <w:rPr>
          <w:rFonts w:ascii="Franklin Gothic Book" w:eastAsia="Arial" w:hAnsi="Franklin Gothic Book" w:cs="Arial"/>
          <w:kern w:val="0"/>
          <w:sz w:val="22"/>
          <w:szCs w:val="22"/>
          <w14:ligatures w14:val="none"/>
        </w:rPr>
        <w:t>Wednesday, August 26</w:t>
      </w:r>
      <w:r w:rsidRPr="00C5742C">
        <w:rPr>
          <w:rFonts w:ascii="Franklin Gothic Book" w:eastAsia="Arial" w:hAnsi="Franklin Gothic Book" w:cs="Arial"/>
          <w:kern w:val="0"/>
          <w:sz w:val="22"/>
          <w:szCs w:val="22"/>
          <w:vertAlign w:val="superscript"/>
          <w14:ligatures w14:val="none"/>
        </w:rPr>
        <w:t>th</w:t>
      </w:r>
      <w:r>
        <w:rPr>
          <w:rFonts w:ascii="Franklin Gothic Book" w:eastAsia="Arial" w:hAnsi="Franklin Gothic Book" w:cs="Arial"/>
          <w:kern w:val="0"/>
          <w:sz w:val="22"/>
          <w:szCs w:val="22"/>
          <w14:ligatures w14:val="none"/>
        </w:rPr>
        <w:t xml:space="preserve"> </w:t>
      </w:r>
      <w:r w:rsidRPr="00C5742C">
        <w:rPr>
          <w:rFonts w:ascii="Franklin Gothic Book" w:eastAsia="Arial" w:hAnsi="Franklin Gothic Book" w:cs="Arial"/>
          <w:kern w:val="0"/>
          <w:sz w:val="22"/>
          <w:szCs w:val="22"/>
          <w14:ligatures w14:val="none"/>
        </w:rPr>
        <w:t>from 12:00 – 1:00 pm (MDT) for all eligible organizations to ask questions related to this funding opportunity. To participate, email IdahoRHTP@dhw.idaho.gov no later than Thursday, </w:t>
      </w:r>
      <w:r>
        <w:rPr>
          <w:rFonts w:ascii="Franklin Gothic Book" w:eastAsia="Arial" w:hAnsi="Franklin Gothic Book" w:cs="Arial"/>
          <w:kern w:val="0"/>
          <w:sz w:val="22"/>
          <w:szCs w:val="22"/>
          <w14:ligatures w14:val="none"/>
        </w:rPr>
        <w:t>August 20</w:t>
      </w:r>
      <w:r w:rsidRPr="00C5742C">
        <w:rPr>
          <w:rFonts w:ascii="Franklin Gothic Book" w:eastAsia="Arial" w:hAnsi="Franklin Gothic Book" w:cs="Arial"/>
          <w:kern w:val="0"/>
          <w:sz w:val="22"/>
          <w:szCs w:val="22"/>
          <w:vertAlign w:val="superscript"/>
          <w14:ligatures w14:val="none"/>
        </w:rPr>
        <w:t>th</w:t>
      </w:r>
      <w:r>
        <w:rPr>
          <w:rFonts w:ascii="Franklin Gothic Book" w:eastAsia="Arial" w:hAnsi="Franklin Gothic Book" w:cs="Arial"/>
          <w:kern w:val="0"/>
          <w:sz w:val="22"/>
          <w:szCs w:val="22"/>
          <w14:ligatures w14:val="none"/>
        </w:rPr>
        <w:t xml:space="preserve">, </w:t>
      </w:r>
      <w:r w:rsidRPr="00C5742C">
        <w:rPr>
          <w:rFonts w:ascii="Franklin Gothic Book" w:eastAsia="Arial" w:hAnsi="Franklin Gothic Book" w:cs="Arial"/>
          <w:kern w:val="0"/>
          <w:sz w:val="22"/>
          <w:szCs w:val="22"/>
          <w14:ligatures w14:val="none"/>
        </w:rPr>
        <w:t>2026, at 4:00 pm (MDT). A Q&amp;A document w</w:t>
      </w:r>
      <w:r>
        <w:rPr>
          <w:rFonts w:ascii="Franklin Gothic Book" w:eastAsia="Arial" w:hAnsi="Franklin Gothic Book" w:cs="Arial"/>
          <w:kern w:val="0"/>
          <w:sz w:val="22"/>
          <w:szCs w:val="22"/>
          <w14:ligatures w14:val="none"/>
        </w:rPr>
        <w:t xml:space="preserve">ill </w:t>
      </w:r>
      <w:r w:rsidRPr="00C5742C">
        <w:rPr>
          <w:rFonts w:ascii="Franklin Gothic Book" w:eastAsia="Arial" w:hAnsi="Franklin Gothic Book" w:cs="Arial"/>
          <w:kern w:val="0"/>
          <w:sz w:val="22"/>
          <w:szCs w:val="22"/>
          <w14:ligatures w14:val="none"/>
        </w:rPr>
        <w:t>be posted to: </w:t>
      </w:r>
    </w:p>
    <w:p w14:paraId="07C43800" w14:textId="34627ABC" w:rsidR="00C5742C" w:rsidRDefault="00C5742C" w:rsidP="00C5742C">
      <w:pPr>
        <w:spacing w:after="0" w:line="240" w:lineRule="auto"/>
        <w:jc w:val="both"/>
        <w:outlineLvl w:val="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 </w:t>
      </w:r>
    </w:p>
    <w:p w14:paraId="04654D81" w14:textId="7FBC16E3" w:rsidR="00C5742C" w:rsidRPr="00C5742C" w:rsidRDefault="00C5742C" w:rsidP="00C5742C">
      <w:pPr>
        <w:spacing w:after="0" w:line="240" w:lineRule="auto"/>
        <w:jc w:val="both"/>
        <w:outlineLvl w:val="0"/>
        <w:rPr>
          <w:rFonts w:ascii="Franklin Gothic Book" w:eastAsia="Arial" w:hAnsi="Franklin Gothic Book" w:cs="Arial"/>
          <w:kern w:val="0"/>
          <w:sz w:val="22"/>
          <w:szCs w:val="22"/>
          <w14:ligatures w14:val="none"/>
        </w:rPr>
      </w:pPr>
      <w:hyperlink r:id="rId22" w:tooltip="https://healthandwelfare.idaho.gov/providers/rural-health-transformation-program-grant/funding-opportunities-rural-health" w:history="1">
        <w:r w:rsidRPr="00C5742C">
          <w:rPr>
            <w:rStyle w:val="Hyperlink"/>
            <w:rFonts w:ascii="Franklin Gothic Book" w:eastAsia="Arial" w:hAnsi="Franklin Gothic Book" w:cs="Arial"/>
            <w:kern w:val="0"/>
            <w:sz w:val="22"/>
            <w:szCs w:val="22"/>
            <w14:ligatures w14:val="none"/>
          </w:rPr>
          <w:t>https://healthandwelfare.idaho.gov/providers/rural-health-transformation-program-grant/funding-opportunities-rural-health</w:t>
        </w:r>
      </w:hyperlink>
    </w:p>
    <w:p w14:paraId="0D9111B2" w14:textId="77777777" w:rsidR="00C5742C" w:rsidRPr="00C5742C" w:rsidRDefault="00C5742C" w:rsidP="00EA486E">
      <w:pPr>
        <w:spacing w:after="0" w:line="240" w:lineRule="auto"/>
        <w:outlineLvl w:val="0"/>
        <w:rPr>
          <w:rFonts w:ascii="Franklin Gothic Book" w:eastAsia="Arial" w:hAnsi="Franklin Gothic Book" w:cs="Arial"/>
          <w:kern w:val="0"/>
          <w:sz w:val="22"/>
          <w:szCs w:val="22"/>
          <w14:ligatures w14:val="none"/>
        </w:rPr>
      </w:pPr>
    </w:p>
    <w:p w14:paraId="63304FCA" w14:textId="0DA4FD2B" w:rsidR="00135F23" w:rsidRDefault="00135F23" w:rsidP="00EA486E">
      <w:pPr>
        <w:spacing w:after="0" w:line="240" w:lineRule="auto"/>
        <w:outlineLvl w:val="0"/>
        <w:rPr>
          <w:rFonts w:ascii="Franklin Gothic Book" w:eastAsia="Arial" w:hAnsi="Franklin Gothic Book" w:cs="Arial"/>
          <w:b/>
          <w:bCs/>
          <w:color w:val="001489"/>
          <w:kern w:val="0"/>
          <w:sz w:val="32"/>
          <w:szCs w:val="32"/>
          <w14:ligatures w14:val="none"/>
        </w:rPr>
      </w:pPr>
      <w:r w:rsidRPr="003F7200">
        <w:rPr>
          <w:rFonts w:ascii="Franklin Gothic Book" w:eastAsia="Arial" w:hAnsi="Franklin Gothic Book" w:cs="Arial"/>
          <w:b/>
          <w:bCs/>
          <w:color w:val="001489"/>
          <w:kern w:val="0"/>
          <w:sz w:val="32"/>
          <w:szCs w:val="32"/>
          <w14:ligatures w14:val="none"/>
        </w:rPr>
        <w:t>Section 5: Application Review &amp; Evaluation Criteria</w:t>
      </w:r>
    </w:p>
    <w:p w14:paraId="0B403442" w14:textId="77777777" w:rsidR="00F64102" w:rsidRPr="003F7200" w:rsidRDefault="00F64102" w:rsidP="00EA486E">
      <w:pPr>
        <w:spacing w:after="0" w:line="240" w:lineRule="auto"/>
        <w:outlineLvl w:val="0"/>
        <w:rPr>
          <w:rFonts w:ascii="Franklin Gothic Book" w:eastAsia="Arial" w:hAnsi="Franklin Gothic Book" w:cs="Arial"/>
          <w:b/>
          <w:bCs/>
          <w:color w:val="001489"/>
          <w:kern w:val="0"/>
          <w:sz w:val="32"/>
          <w:szCs w:val="32"/>
          <w14:ligatures w14:val="none"/>
        </w:rPr>
      </w:pPr>
    </w:p>
    <w:p w14:paraId="10F4C676" w14:textId="729338A0" w:rsidR="00136BF1" w:rsidRPr="00136BF1" w:rsidRDefault="00136BF1" w:rsidP="00322A9A">
      <w:pPr>
        <w:spacing w:after="0" w:line="240" w:lineRule="auto"/>
        <w:jc w:val="both"/>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 xml:space="preserve">Applications will first undergo an administrative review conducted by Department </w:t>
      </w:r>
      <w:r w:rsidR="00143823">
        <w:rPr>
          <w:rFonts w:ascii="Franklin Gothic Book" w:eastAsia="Times New Roman" w:hAnsi="Franklin Gothic Book" w:cs="Times New Roman"/>
          <w:sz w:val="22"/>
          <w:szCs w:val="22"/>
        </w:rPr>
        <w:t xml:space="preserve">staff </w:t>
      </w:r>
      <w:r w:rsidRPr="00136BF1">
        <w:rPr>
          <w:rFonts w:ascii="Franklin Gothic Book" w:eastAsia="Times New Roman" w:hAnsi="Franklin Gothic Book" w:cs="Times New Roman"/>
          <w:sz w:val="22"/>
          <w:szCs w:val="22"/>
        </w:rPr>
        <w:t>to ensure</w:t>
      </w:r>
      <w:r w:rsidR="00143823">
        <w:rPr>
          <w:rFonts w:ascii="Franklin Gothic Book" w:eastAsia="Times New Roman" w:hAnsi="Franklin Gothic Book" w:cs="Times New Roman"/>
          <w:sz w:val="22"/>
          <w:szCs w:val="22"/>
        </w:rPr>
        <w:t xml:space="preserve"> that the</w:t>
      </w:r>
      <w:r w:rsidRPr="00136BF1">
        <w:rPr>
          <w:rFonts w:ascii="Franklin Gothic Book" w:eastAsia="Times New Roman" w:hAnsi="Franklin Gothic Book" w:cs="Times New Roman"/>
          <w:sz w:val="22"/>
          <w:szCs w:val="22"/>
        </w:rPr>
        <w:t xml:space="preserve"> </w:t>
      </w:r>
      <w:r w:rsidR="00143823">
        <w:rPr>
          <w:rFonts w:ascii="Franklin Gothic Book" w:eastAsia="Times New Roman" w:hAnsi="Franklin Gothic Book" w:cs="Times New Roman"/>
          <w:sz w:val="22"/>
          <w:szCs w:val="22"/>
        </w:rPr>
        <w:t>SBFSH</w:t>
      </w:r>
      <w:r w:rsidR="00143823" w:rsidRPr="00136BF1">
        <w:rPr>
          <w:rFonts w:ascii="Franklin Gothic Book" w:eastAsia="Times New Roman" w:hAnsi="Franklin Gothic Book" w:cs="Times New Roman"/>
          <w:sz w:val="22"/>
          <w:szCs w:val="22"/>
        </w:rPr>
        <w:t xml:space="preserve"> </w:t>
      </w:r>
      <w:r w:rsidRPr="00136BF1">
        <w:rPr>
          <w:rFonts w:ascii="Franklin Gothic Book" w:eastAsia="Times New Roman" w:hAnsi="Franklin Gothic Book" w:cs="Times New Roman"/>
          <w:sz w:val="22"/>
          <w:szCs w:val="22"/>
        </w:rPr>
        <w:t>submission requirements are met. Applications that are incomplete or non-responsive will not advance to the evaluation stage.</w:t>
      </w:r>
    </w:p>
    <w:p w14:paraId="196E4F99" w14:textId="77777777" w:rsidR="00136BF1" w:rsidRPr="00136BF1" w:rsidRDefault="00136BF1" w:rsidP="00322A9A">
      <w:pPr>
        <w:spacing w:after="0" w:line="240" w:lineRule="auto"/>
        <w:jc w:val="both"/>
        <w:rPr>
          <w:rFonts w:ascii="Franklin Gothic Book" w:eastAsia="Times New Roman" w:hAnsi="Franklin Gothic Book" w:cs="Times New Roman"/>
          <w:sz w:val="22"/>
          <w:szCs w:val="22"/>
        </w:rPr>
      </w:pPr>
    </w:p>
    <w:p w14:paraId="2CE53A25" w14:textId="0021A5F3" w:rsidR="00136BF1" w:rsidRPr="00136BF1" w:rsidRDefault="00136BF1" w:rsidP="00322A9A">
      <w:pPr>
        <w:spacing w:after="0" w:line="240" w:lineRule="auto"/>
        <w:jc w:val="both"/>
        <w:rPr>
          <w:rFonts w:ascii="Franklin Gothic Book" w:eastAsia="Arial" w:hAnsi="Franklin Gothic Book" w:cs="Arial"/>
          <w:kern w:val="0"/>
          <w:sz w:val="22"/>
          <w:szCs w:val="22"/>
          <w14:ligatures w14:val="none"/>
        </w:rPr>
      </w:pPr>
      <w:r w:rsidRPr="00136BF1">
        <w:rPr>
          <w:rFonts w:ascii="Franklin Gothic Book" w:eastAsia="Times New Roman" w:hAnsi="Franklin Gothic Book" w:cs="Times New Roman"/>
          <w:sz w:val="22"/>
          <w:szCs w:val="22"/>
        </w:rPr>
        <w:t xml:space="preserve">Eligible and complete applications will be reviewed by a selection committee using the scoring rubric </w:t>
      </w:r>
      <w:r>
        <w:rPr>
          <w:rFonts w:ascii="Franklin Gothic Book" w:eastAsia="Times New Roman" w:hAnsi="Franklin Gothic Book" w:cs="Times New Roman"/>
          <w:sz w:val="22"/>
          <w:szCs w:val="22"/>
        </w:rPr>
        <w:t>outlined below in section 5.1 Evaluation Criteria &amp; Scoring.</w:t>
      </w:r>
    </w:p>
    <w:p w14:paraId="4264BCBF" w14:textId="5FCFC7BB" w:rsidR="00136BF1" w:rsidRPr="00136BF1" w:rsidRDefault="00136BF1" w:rsidP="00460C81">
      <w:pPr>
        <w:spacing w:after="0" w:line="240" w:lineRule="auto"/>
        <w:rPr>
          <w:rFonts w:ascii="Franklin Gothic Book" w:eastAsia="Times New Roman" w:hAnsi="Franklin Gothic Book" w:cs="Times New Roman"/>
          <w:sz w:val="22"/>
          <w:szCs w:val="22"/>
        </w:rPr>
      </w:pPr>
      <w:r>
        <w:rPr>
          <w:rFonts w:ascii="Franklin Gothic Book" w:eastAsia="Times New Roman" w:hAnsi="Franklin Gothic Book" w:cs="Times New Roman"/>
          <w:sz w:val="22"/>
          <w:szCs w:val="22"/>
        </w:rPr>
        <w:t xml:space="preserve"> </w:t>
      </w:r>
    </w:p>
    <w:p w14:paraId="19AA7710" w14:textId="77777777" w:rsidR="00136BF1" w:rsidRPr="00136BF1" w:rsidRDefault="00136BF1" w:rsidP="00460C81">
      <w:p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The Department reserves the right to:</w:t>
      </w:r>
    </w:p>
    <w:p w14:paraId="3BA66B4B" w14:textId="77777777" w:rsidR="00136BF1" w:rsidRPr="00136BF1" w:rsidRDefault="00136BF1" w:rsidP="004166D5">
      <w:pPr>
        <w:pStyle w:val="ListParagraph"/>
        <w:numPr>
          <w:ilvl w:val="0"/>
          <w:numId w:val="24"/>
        </w:num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Award funding to one or more applicants, or</w:t>
      </w:r>
    </w:p>
    <w:p w14:paraId="7A6EE4D9" w14:textId="77777777" w:rsidR="00136BF1" w:rsidRPr="00136BF1" w:rsidRDefault="00136BF1" w:rsidP="004166D5">
      <w:pPr>
        <w:pStyle w:val="ListParagraph"/>
        <w:numPr>
          <w:ilvl w:val="0"/>
          <w:numId w:val="24"/>
        </w:num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Decline to make an award if applications do not sufficiently meet program priorities or funding needs.</w:t>
      </w:r>
    </w:p>
    <w:p w14:paraId="57C8DF4B" w14:textId="59F8E373" w:rsidR="00136BF1" w:rsidRPr="00136BF1" w:rsidRDefault="00136BF1" w:rsidP="00136BF1">
      <w:p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lastRenderedPageBreak/>
        <w:t xml:space="preserve">Priority consideration may be given to </w:t>
      </w:r>
      <w:r>
        <w:rPr>
          <w:rFonts w:ascii="Franklin Gothic Book" w:eastAsia="Times New Roman" w:hAnsi="Franklin Gothic Book" w:cs="Times New Roman"/>
          <w:sz w:val="22"/>
          <w:szCs w:val="22"/>
        </w:rPr>
        <w:t>school districts</w:t>
      </w:r>
      <w:r w:rsidRPr="00136BF1">
        <w:rPr>
          <w:rFonts w:ascii="Franklin Gothic Book" w:eastAsia="Times New Roman" w:hAnsi="Franklin Gothic Book" w:cs="Times New Roman"/>
          <w:sz w:val="22"/>
          <w:szCs w:val="22"/>
        </w:rPr>
        <w:t xml:space="preserve"> that demonstrate:</w:t>
      </w:r>
    </w:p>
    <w:p w14:paraId="502B2B65" w14:textId="77777777" w:rsidR="00136BF1" w:rsidRPr="00136BF1" w:rsidRDefault="00136BF1" w:rsidP="004166D5">
      <w:pPr>
        <w:pStyle w:val="ListParagraph"/>
        <w:numPr>
          <w:ilvl w:val="0"/>
          <w:numId w:val="25"/>
        </w:num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Strong administrative and programmatic infrastructure</w:t>
      </w:r>
    </w:p>
    <w:p w14:paraId="232C91CB" w14:textId="5C411776" w:rsidR="00136BF1" w:rsidRPr="00136BF1" w:rsidRDefault="00136BF1" w:rsidP="004166D5">
      <w:pPr>
        <w:pStyle w:val="ListParagraph"/>
        <w:numPr>
          <w:ilvl w:val="0"/>
          <w:numId w:val="25"/>
        </w:numPr>
        <w:spacing w:after="0" w:line="240" w:lineRule="auto"/>
        <w:rPr>
          <w:rFonts w:ascii="Franklin Gothic Book" w:eastAsia="Times New Roman" w:hAnsi="Franklin Gothic Book" w:cs="Times New Roman"/>
          <w:sz w:val="22"/>
          <w:szCs w:val="22"/>
        </w:rPr>
      </w:pPr>
      <w:r w:rsidRPr="00136BF1">
        <w:rPr>
          <w:rFonts w:ascii="Franklin Gothic Book" w:eastAsia="Times New Roman" w:hAnsi="Franklin Gothic Book" w:cs="Times New Roman"/>
          <w:sz w:val="22"/>
          <w:szCs w:val="22"/>
        </w:rPr>
        <w:t>Experience conducting outreach and engagement with</w:t>
      </w:r>
      <w:r w:rsidR="00A95860">
        <w:rPr>
          <w:rFonts w:ascii="Franklin Gothic Book" w:eastAsia="Times New Roman" w:hAnsi="Franklin Gothic Book" w:cs="Times New Roman"/>
          <w:sz w:val="22"/>
          <w:szCs w:val="22"/>
        </w:rPr>
        <w:t xml:space="preserve"> students and their families </w:t>
      </w:r>
      <w:r>
        <w:rPr>
          <w:rFonts w:ascii="Franklin Gothic Book" w:eastAsia="Times New Roman" w:hAnsi="Franklin Gothic Book" w:cs="Times New Roman"/>
          <w:sz w:val="22"/>
          <w:szCs w:val="22"/>
        </w:rPr>
        <w:t>within their community</w:t>
      </w:r>
    </w:p>
    <w:p w14:paraId="7C33F5ED" w14:textId="77777777" w:rsidR="00136BF1" w:rsidRPr="00136BF1" w:rsidRDefault="00136BF1" w:rsidP="00136BF1">
      <w:pPr>
        <w:pStyle w:val="ListParagraph"/>
        <w:spacing w:after="0" w:line="240" w:lineRule="auto"/>
        <w:rPr>
          <w:rFonts w:ascii="Franklin Gothic Book" w:eastAsia="Times New Roman" w:hAnsi="Franklin Gothic Book" w:cs="Times New Roman"/>
          <w:sz w:val="22"/>
          <w:szCs w:val="22"/>
        </w:rPr>
      </w:pPr>
    </w:p>
    <w:p w14:paraId="61A882A1" w14:textId="2F30533B" w:rsidR="00136BF1" w:rsidRPr="00D90769" w:rsidRDefault="00460C81" w:rsidP="00322A9A">
      <w:pPr>
        <w:spacing w:after="0" w:line="240" w:lineRule="auto"/>
        <w:jc w:val="both"/>
        <w:rPr>
          <w:rFonts w:ascii="Franklin Gothic Book" w:eastAsia="Times New Roman" w:hAnsi="Franklin Gothic Book" w:cs="Times New Roman"/>
          <w:sz w:val="22"/>
          <w:szCs w:val="22"/>
        </w:rPr>
      </w:pPr>
      <w:r w:rsidRPr="00D90769">
        <w:rPr>
          <w:rFonts w:ascii="Franklin Gothic Book" w:eastAsia="Times New Roman" w:hAnsi="Franklin Gothic Book" w:cs="Times New Roman"/>
          <w:sz w:val="22"/>
          <w:szCs w:val="22"/>
        </w:rPr>
        <w:t>Applicants m</w:t>
      </w:r>
      <w:r w:rsidR="00136BF1" w:rsidRPr="00D90769">
        <w:rPr>
          <w:rFonts w:ascii="Franklin Gothic Book" w:eastAsia="Times New Roman" w:hAnsi="Franklin Gothic Book" w:cs="Times New Roman"/>
          <w:sz w:val="22"/>
          <w:szCs w:val="22"/>
        </w:rPr>
        <w:t xml:space="preserve">eeting </w:t>
      </w:r>
      <w:r w:rsidR="00122339" w:rsidRPr="00D90769">
        <w:rPr>
          <w:rFonts w:ascii="Franklin Gothic Book" w:eastAsia="Times New Roman" w:hAnsi="Franklin Gothic Book" w:cs="Times New Roman"/>
          <w:sz w:val="22"/>
          <w:szCs w:val="22"/>
        </w:rPr>
        <w:t xml:space="preserve">the </w:t>
      </w:r>
      <w:r w:rsidR="00136BF1" w:rsidRPr="00D90769">
        <w:rPr>
          <w:rFonts w:ascii="Franklin Gothic Book" w:eastAsia="Times New Roman" w:hAnsi="Franklin Gothic Book" w:cs="Times New Roman"/>
          <w:sz w:val="22"/>
          <w:szCs w:val="22"/>
        </w:rPr>
        <w:t xml:space="preserve">minimum scoring threshold </w:t>
      </w:r>
      <w:r w:rsidR="00AB1A76" w:rsidRPr="00D90769">
        <w:rPr>
          <w:rFonts w:ascii="Franklin Gothic Book" w:eastAsia="Times New Roman" w:hAnsi="Franklin Gothic Book" w:cs="Times New Roman"/>
          <w:sz w:val="22"/>
          <w:szCs w:val="22"/>
        </w:rPr>
        <w:t xml:space="preserve">does </w:t>
      </w:r>
      <w:r w:rsidR="00122339" w:rsidRPr="00D90769">
        <w:rPr>
          <w:rFonts w:ascii="Franklin Gothic Book" w:eastAsia="Times New Roman" w:hAnsi="Franklin Gothic Book" w:cs="Times New Roman"/>
          <w:sz w:val="22"/>
          <w:szCs w:val="22"/>
        </w:rPr>
        <w:t xml:space="preserve">not </w:t>
      </w:r>
      <w:r w:rsidR="00136BF1" w:rsidRPr="00D90769">
        <w:rPr>
          <w:rFonts w:ascii="Franklin Gothic Book" w:eastAsia="Times New Roman" w:hAnsi="Franklin Gothic Book" w:cs="Times New Roman"/>
          <w:sz w:val="22"/>
          <w:szCs w:val="22"/>
        </w:rPr>
        <w:t xml:space="preserve">guarantee </w:t>
      </w:r>
      <w:r w:rsidR="00AB1A76" w:rsidRPr="00D90769">
        <w:rPr>
          <w:rFonts w:ascii="Franklin Gothic Book" w:eastAsia="Times New Roman" w:hAnsi="Franklin Gothic Book" w:cs="Times New Roman"/>
          <w:sz w:val="22"/>
          <w:szCs w:val="22"/>
        </w:rPr>
        <w:t xml:space="preserve">an </w:t>
      </w:r>
      <w:r w:rsidR="00136BF1" w:rsidRPr="00D90769">
        <w:rPr>
          <w:rFonts w:ascii="Franklin Gothic Book" w:eastAsia="Times New Roman" w:hAnsi="Franklin Gothic Book" w:cs="Times New Roman"/>
          <w:sz w:val="22"/>
          <w:szCs w:val="22"/>
        </w:rPr>
        <w:t>award of funding. Final award determinations will be based on application quality, program alignment, and available RHTP SBFSH funding.</w:t>
      </w:r>
      <w:r w:rsidR="00136BF1" w:rsidRPr="00D90769">
        <w:rPr>
          <w:rFonts w:ascii="Franklin Gothic Book" w:hAnsi="Franklin Gothic Book"/>
          <w:sz w:val="22"/>
          <w:szCs w:val="22"/>
        </w:rPr>
        <w:t xml:space="preserve"> </w:t>
      </w:r>
      <w:r w:rsidR="00136BF1" w:rsidRPr="00D90769">
        <w:rPr>
          <w:rFonts w:ascii="Franklin Gothic Book" w:eastAsia="Times New Roman" w:hAnsi="Franklin Gothic Book" w:cs="Times New Roman"/>
          <w:sz w:val="22"/>
          <w:szCs w:val="22"/>
        </w:rPr>
        <w:t>The Idaho Department of Health and Welfare is under no obligation to make an award if only one applicant meets the minimum technical score threshold or if applications do not adequately meet programmatic, geographic, or funding priorities.</w:t>
      </w:r>
    </w:p>
    <w:p w14:paraId="61419965" w14:textId="77777777" w:rsidR="00135F23" w:rsidRPr="006C3BC9" w:rsidRDefault="00135F23" w:rsidP="00322A9A">
      <w:pPr>
        <w:spacing w:after="0" w:line="240" w:lineRule="auto"/>
        <w:jc w:val="both"/>
        <w:rPr>
          <w:rFonts w:ascii="Franklin Gothic Book" w:eastAsia="Arial" w:hAnsi="Franklin Gothic Book" w:cs="Arial"/>
          <w:kern w:val="0"/>
          <w:sz w:val="22"/>
          <w:szCs w:val="22"/>
          <w14:ligatures w14:val="none"/>
        </w:rPr>
      </w:pPr>
    </w:p>
    <w:p w14:paraId="517086E5" w14:textId="50AD92E4" w:rsidR="00135F23" w:rsidRDefault="00135F23" w:rsidP="00322A9A">
      <w:pPr>
        <w:spacing w:after="0" w:line="240" w:lineRule="auto"/>
        <w:jc w:val="both"/>
      </w:pPr>
      <w:r w:rsidRPr="00322A9A">
        <w:rPr>
          <w:rFonts w:ascii="Franklin Gothic Book" w:eastAsia="Arial" w:hAnsi="Franklin Gothic Book" w:cs="Arial"/>
          <w:b/>
          <w:bCs/>
          <w:kern w:val="0"/>
          <w:sz w:val="22"/>
          <w:szCs w:val="22"/>
          <w14:ligatures w14:val="none"/>
        </w:rPr>
        <w:t xml:space="preserve">2 CFR 200 Note: </w:t>
      </w:r>
      <w:r w:rsidRPr="00322A9A">
        <w:rPr>
          <w:rFonts w:ascii="Franklin Gothic Book" w:eastAsia="Arial" w:hAnsi="Franklin Gothic Book" w:cs="Arial"/>
          <w:kern w:val="0"/>
          <w:sz w:val="22"/>
          <w:szCs w:val="22"/>
          <w14:ligatures w14:val="none"/>
        </w:rPr>
        <w:t xml:space="preserve">§200.205 and §200.332(d) – Pass-through entities must evaluate each subrecipient’s risk of noncompliance before making a subaward. This includes evaluating the applicant’s prior experience, audit history, management systems, and ability to </w:t>
      </w:r>
      <w:r w:rsidRPr="6E8F56F6">
        <w:rPr>
          <w:rFonts w:ascii="Franklin Gothic Book" w:eastAsia="Arial" w:hAnsi="Franklin Gothic Book" w:cs="Arial"/>
          <w:sz w:val="22"/>
          <w:szCs w:val="22"/>
        </w:rPr>
        <w:t>comply with federal requirements.</w:t>
      </w:r>
    </w:p>
    <w:p w14:paraId="48D12392" w14:textId="397E47E5"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 xml:space="preserve">5.1 Evaluation Criteria &amp; </w:t>
      </w:r>
      <w:commentRangeStart w:id="13"/>
      <w:r w:rsidRPr="00135F23">
        <w:rPr>
          <w:rFonts w:ascii="Franklin Gothic Book" w:eastAsia="Arial" w:hAnsi="Franklin Gothic Book" w:cs="Arial"/>
          <w:b/>
          <w:bCs/>
          <w:color w:val="001489"/>
          <w:kern w:val="0"/>
          <w:sz w:val="26"/>
          <w:szCs w:val="26"/>
          <w14:ligatures w14:val="none"/>
        </w:rPr>
        <w:t>Scoring</w:t>
      </w:r>
      <w:commentRangeEnd w:id="13"/>
      <w:r w:rsidR="00EE1BC6" w:rsidRPr="00135F23">
        <w:rPr>
          <w:rStyle w:val="CommentReference"/>
          <w:rFonts w:ascii="Franklin Gothic Book" w:eastAsia="Arial" w:hAnsi="Franklin Gothic Book" w:cs="Arial"/>
          <w:b/>
          <w:bCs/>
          <w:color w:val="001489"/>
          <w:kern w:val="0"/>
          <w:sz w:val="26"/>
          <w:szCs w:val="26"/>
          <w14:ligatures w14:val="none"/>
        </w:rPr>
        <w:commentReference w:id="13"/>
      </w: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95"/>
        <w:gridCol w:w="4514"/>
        <w:gridCol w:w="720"/>
        <w:gridCol w:w="3730"/>
      </w:tblGrid>
      <w:tr w:rsidR="00775AF7" w:rsidRPr="00183C26" w14:paraId="353D83D6" w14:textId="77777777" w:rsidTr="00A95860">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Pr>
          <w:p w14:paraId="7FB1D127" w14:textId="176CC8EB" w:rsidR="00775AF7" w:rsidRPr="00A95860" w:rsidRDefault="00775AF7" w:rsidP="00135F23">
            <w:pPr>
              <w:spacing w:after="0" w:line="240" w:lineRule="auto"/>
              <w:jc w:val="center"/>
              <w:rPr>
                <w:rFonts w:ascii="Franklin Gothic Book" w:eastAsia="Arial" w:hAnsi="Franklin Gothic Book" w:cs="Arial"/>
                <w:b/>
                <w:bCs/>
                <w:kern w:val="0"/>
                <w:sz w:val="18"/>
                <w:szCs w:val="18"/>
                <w14:ligatures w14:val="none"/>
              </w:rPr>
            </w:pPr>
            <w:r w:rsidRPr="00A95860">
              <w:rPr>
                <w:rFonts w:ascii="Franklin Gothic Book" w:eastAsia="Arial" w:hAnsi="Franklin Gothic Book" w:cs="Arial"/>
                <w:b/>
                <w:bCs/>
                <w:kern w:val="0"/>
                <w:sz w:val="18"/>
                <w:szCs w:val="18"/>
                <w14:ligatures w14:val="none"/>
              </w:rPr>
              <w:t xml:space="preserve">Number </w:t>
            </w:r>
          </w:p>
        </w:tc>
        <w:tc>
          <w:tcPr>
            <w:tcW w:w="4514"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60" w:type="dxa"/>
              <w:left w:w="100" w:type="dxa"/>
              <w:bottom w:w="60" w:type="dxa"/>
              <w:right w:w="100" w:type="dxa"/>
            </w:tcMar>
          </w:tcPr>
          <w:p w14:paraId="11FB912F" w14:textId="3F28F7DF" w:rsidR="00775AF7" w:rsidRPr="00A95860" w:rsidRDefault="00775AF7" w:rsidP="00135F23">
            <w:pPr>
              <w:spacing w:after="0" w:line="240" w:lineRule="auto"/>
              <w:jc w:val="center"/>
              <w:rPr>
                <w:rFonts w:ascii="Franklin Gothic Book" w:eastAsia="Arial" w:hAnsi="Franklin Gothic Book" w:cs="Arial"/>
                <w:kern w:val="0"/>
                <w:sz w:val="18"/>
                <w:szCs w:val="18"/>
                <w14:ligatures w14:val="none"/>
              </w:rPr>
            </w:pPr>
            <w:r w:rsidRPr="00A95860">
              <w:rPr>
                <w:rFonts w:ascii="Franklin Gothic Book" w:eastAsia="Arial" w:hAnsi="Franklin Gothic Book" w:cs="Arial"/>
                <w:b/>
                <w:bCs/>
                <w:kern w:val="0"/>
                <w:sz w:val="18"/>
                <w:szCs w:val="18"/>
                <w14:ligatures w14:val="none"/>
              </w:rPr>
              <w:t>Evaluation Criterion</w:t>
            </w:r>
          </w:p>
        </w:tc>
        <w:tc>
          <w:tcPr>
            <w:tcW w:w="720"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60" w:type="dxa"/>
              <w:left w:w="100" w:type="dxa"/>
              <w:bottom w:w="60" w:type="dxa"/>
              <w:right w:w="100" w:type="dxa"/>
            </w:tcMar>
          </w:tcPr>
          <w:p w14:paraId="7AFD77C3" w14:textId="77777777" w:rsidR="00775AF7" w:rsidRPr="00A95860" w:rsidRDefault="00775AF7" w:rsidP="00135F23">
            <w:pPr>
              <w:spacing w:after="0" w:line="240" w:lineRule="auto"/>
              <w:jc w:val="center"/>
              <w:rPr>
                <w:rFonts w:ascii="Franklin Gothic Book" w:eastAsia="Arial" w:hAnsi="Franklin Gothic Book" w:cs="Arial"/>
                <w:kern w:val="0"/>
                <w:sz w:val="18"/>
                <w:szCs w:val="18"/>
                <w14:ligatures w14:val="none"/>
              </w:rPr>
            </w:pPr>
            <w:r w:rsidRPr="00A95860">
              <w:rPr>
                <w:rFonts w:ascii="Franklin Gothic Book" w:eastAsia="Arial" w:hAnsi="Franklin Gothic Book" w:cs="Arial"/>
                <w:b/>
                <w:bCs/>
                <w:kern w:val="0"/>
                <w:sz w:val="18"/>
                <w:szCs w:val="18"/>
                <w14:ligatures w14:val="none"/>
              </w:rPr>
              <w:t>Max Points</w:t>
            </w:r>
          </w:p>
        </w:tc>
        <w:tc>
          <w:tcPr>
            <w:tcW w:w="3730"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60" w:type="dxa"/>
              <w:left w:w="100" w:type="dxa"/>
              <w:bottom w:w="60" w:type="dxa"/>
              <w:right w:w="100" w:type="dxa"/>
            </w:tcMar>
          </w:tcPr>
          <w:p w14:paraId="68E85CD0" w14:textId="3A2A3A6B" w:rsidR="00775AF7" w:rsidRPr="00A95860" w:rsidRDefault="00775AF7" w:rsidP="00135F23">
            <w:pPr>
              <w:spacing w:after="0" w:line="240" w:lineRule="auto"/>
              <w:jc w:val="center"/>
              <w:rPr>
                <w:rFonts w:ascii="Franklin Gothic Book" w:eastAsia="Arial" w:hAnsi="Franklin Gothic Book" w:cs="Arial"/>
                <w:kern w:val="0"/>
                <w:sz w:val="18"/>
                <w:szCs w:val="18"/>
                <w14:ligatures w14:val="none"/>
              </w:rPr>
            </w:pPr>
            <w:r w:rsidRPr="00A95860">
              <w:rPr>
                <w:rFonts w:ascii="Franklin Gothic Book" w:eastAsia="Arial" w:hAnsi="Franklin Gothic Book" w:cs="Arial"/>
                <w:b/>
                <w:bCs/>
                <w:kern w:val="0"/>
                <w:sz w:val="18"/>
                <w:szCs w:val="18"/>
                <w14:ligatures w14:val="none"/>
              </w:rPr>
              <w:t>Key Considerations</w:t>
            </w:r>
          </w:p>
        </w:tc>
      </w:tr>
      <w:tr w:rsidR="00775AF7" w:rsidRPr="00183C26" w14:paraId="370D4990" w14:textId="77777777" w:rsidTr="00143823">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FFFFFF" w:themeFill="background1"/>
          </w:tcPr>
          <w:p w14:paraId="378E6C6F" w14:textId="482DFF48" w:rsidR="00775AF7" w:rsidRPr="00143823" w:rsidRDefault="00A95860"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1</w:t>
            </w:r>
          </w:p>
        </w:tc>
        <w:tc>
          <w:tcPr>
            <w:tcW w:w="4514"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13F76E47" w14:textId="12EDD037" w:rsidR="00775AF7" w:rsidRPr="00143823" w:rsidRDefault="00775AF7"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Statement of Need &amp; Alignment</w:t>
            </w:r>
            <w:r w:rsidR="00183C26" w:rsidRPr="00143823">
              <w:rPr>
                <w:rFonts w:ascii="Franklin Gothic Book" w:eastAsia="Arial" w:hAnsi="Franklin Gothic Book" w:cs="Arial"/>
                <w:kern w:val="0"/>
                <w:sz w:val="18"/>
                <w:szCs w:val="18"/>
                <w14:ligatures w14:val="none"/>
              </w:rPr>
              <w:t xml:space="preserve"> with RHTP Initiatives</w:t>
            </w:r>
          </w:p>
        </w:tc>
        <w:tc>
          <w:tcPr>
            <w:tcW w:w="7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164E62DA" w14:textId="1758632F" w:rsidR="00775AF7" w:rsidRPr="00143823" w:rsidRDefault="003B7181"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15</w:t>
            </w:r>
          </w:p>
        </w:tc>
        <w:tc>
          <w:tcPr>
            <w:tcW w:w="373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5832FC7E" w14:textId="553D6E85" w:rsidR="00775AF7" w:rsidRPr="00143823" w:rsidRDefault="00775AF7"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 xml:space="preserve">Data-driven, </w:t>
            </w:r>
            <w:r w:rsidR="00903AE0" w:rsidRPr="00143823">
              <w:rPr>
                <w:rFonts w:ascii="Franklin Gothic Book" w:eastAsia="Arial" w:hAnsi="Franklin Gothic Book" w:cs="Arial"/>
                <w:kern w:val="0"/>
                <w:sz w:val="18"/>
                <w:szCs w:val="18"/>
                <w14:ligatures w14:val="none"/>
              </w:rPr>
              <w:t>identified population, alignment with program goals</w:t>
            </w:r>
          </w:p>
        </w:tc>
      </w:tr>
      <w:tr w:rsidR="00775AF7" w:rsidRPr="00183C26" w14:paraId="1071D079" w14:textId="77777777" w:rsidTr="00143823">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E8E8E8" w:themeFill="background2"/>
          </w:tcPr>
          <w:p w14:paraId="2A5EBBDC" w14:textId="27A738D6" w:rsidR="00775AF7" w:rsidRPr="00143823" w:rsidRDefault="00A95860"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2</w:t>
            </w:r>
          </w:p>
        </w:tc>
        <w:tc>
          <w:tcPr>
            <w:tcW w:w="4514"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13CBE059" w14:textId="30C5BBFC" w:rsidR="00775AF7" w:rsidRPr="00143823" w:rsidRDefault="00775AF7"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Goals, Objectives &amp;</w:t>
            </w:r>
            <w:r w:rsidR="00B24DA8" w:rsidRPr="00143823">
              <w:rPr>
                <w:rFonts w:ascii="Franklin Gothic Book" w:eastAsia="Arial" w:hAnsi="Franklin Gothic Book" w:cs="Arial"/>
                <w:kern w:val="0"/>
                <w:sz w:val="18"/>
                <w:szCs w:val="18"/>
                <w14:ligatures w14:val="none"/>
              </w:rPr>
              <w:t xml:space="preserve"> </w:t>
            </w:r>
            <w:r w:rsidRPr="00143823">
              <w:rPr>
                <w:rFonts w:ascii="Franklin Gothic Book" w:eastAsia="Arial" w:hAnsi="Franklin Gothic Book" w:cs="Arial"/>
                <w:kern w:val="0"/>
                <w:sz w:val="18"/>
                <w:szCs w:val="18"/>
                <w14:ligatures w14:val="none"/>
              </w:rPr>
              <w:t>Work Plan</w:t>
            </w:r>
          </w:p>
        </w:tc>
        <w:tc>
          <w:tcPr>
            <w:tcW w:w="72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0F6A714E" w14:textId="2CC979F4" w:rsidR="00775AF7" w:rsidRPr="00143823" w:rsidRDefault="003B7181"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20</w:t>
            </w:r>
          </w:p>
        </w:tc>
        <w:tc>
          <w:tcPr>
            <w:tcW w:w="373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01896EF1" w14:textId="6DB6A5F3" w:rsidR="00775AF7" w:rsidRPr="00143823" w:rsidRDefault="00775AF7" w:rsidP="00135F23">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SMART, feasible, measurable</w:t>
            </w:r>
            <w:r w:rsidR="00980BAF" w:rsidRPr="00143823">
              <w:rPr>
                <w:rFonts w:ascii="Franklin Gothic Book" w:eastAsia="Arial" w:hAnsi="Franklin Gothic Book" w:cs="Arial"/>
                <w:kern w:val="0"/>
                <w:sz w:val="18"/>
                <w:szCs w:val="18"/>
                <w14:ligatures w14:val="none"/>
              </w:rPr>
              <w:t>,</w:t>
            </w:r>
            <w:r w:rsidR="00980BAF" w:rsidRPr="00143823">
              <w:rPr>
                <w:rFonts w:ascii="Franklin Gothic Book" w:hAnsi="Franklin Gothic Book"/>
                <w:sz w:val="18"/>
                <w:szCs w:val="18"/>
              </w:rPr>
              <w:t xml:space="preserve"> implementation timeline</w:t>
            </w:r>
            <w:r w:rsidR="00B24DA8" w:rsidRPr="00143823">
              <w:rPr>
                <w:rFonts w:ascii="Franklin Gothic Book" w:hAnsi="Franklin Gothic Book"/>
                <w:sz w:val="18"/>
                <w:szCs w:val="18"/>
              </w:rPr>
              <w:t>, milestones</w:t>
            </w:r>
          </w:p>
        </w:tc>
      </w:tr>
      <w:tr w:rsidR="00775AF7" w:rsidRPr="00183C26" w14:paraId="43126AEE" w14:textId="77777777" w:rsidTr="00143823">
        <w:trPr>
          <w:trHeight w:val="228"/>
        </w:trPr>
        <w:tc>
          <w:tcPr>
            <w:tcW w:w="795" w:type="dxa"/>
            <w:tcBorders>
              <w:top w:val="single" w:sz="1" w:space="0" w:color="D9D9D9"/>
              <w:left w:val="single" w:sz="1" w:space="0" w:color="D9D9D9"/>
              <w:bottom w:val="single" w:sz="1" w:space="0" w:color="D9D9D9"/>
              <w:right w:val="single" w:sz="1" w:space="0" w:color="D9D9D9"/>
            </w:tcBorders>
            <w:shd w:val="clear" w:color="auto" w:fill="FFFFFF" w:themeFill="background1"/>
          </w:tcPr>
          <w:p w14:paraId="7D623741" w14:textId="15FBDAA7" w:rsidR="00775AF7"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3</w:t>
            </w:r>
          </w:p>
        </w:tc>
        <w:tc>
          <w:tcPr>
            <w:tcW w:w="4514"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795758EB" w14:textId="584A1BF3"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Approach &amp; Innovation</w:t>
            </w:r>
            <w:r w:rsidRPr="00143823">
              <w:rPr>
                <w:rFonts w:ascii="Franklin Gothic Book" w:hAnsi="Franklin Gothic Book"/>
                <w:sz w:val="18"/>
                <w:szCs w:val="18"/>
              </w:rPr>
              <w:t xml:space="preserve"> </w:t>
            </w:r>
          </w:p>
        </w:tc>
        <w:tc>
          <w:tcPr>
            <w:tcW w:w="7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26FB2619" w14:textId="2E1F2AB8" w:rsidR="00775AF7" w:rsidRPr="00143823" w:rsidRDefault="003B7181"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20</w:t>
            </w:r>
          </w:p>
        </w:tc>
        <w:tc>
          <w:tcPr>
            <w:tcW w:w="373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0BF14C8D" w14:textId="7CB6AED4" w:rsidR="00775AF7" w:rsidRPr="00143823" w:rsidRDefault="009B3353"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How will school district use the SBFSH?</w:t>
            </w:r>
          </w:p>
        </w:tc>
      </w:tr>
      <w:tr w:rsidR="00775AF7" w:rsidRPr="00183C26" w14:paraId="07398E6D" w14:textId="77777777" w:rsidTr="00143823">
        <w:trPr>
          <w:trHeight w:val="237"/>
        </w:trPr>
        <w:tc>
          <w:tcPr>
            <w:tcW w:w="795" w:type="dxa"/>
            <w:tcBorders>
              <w:top w:val="single" w:sz="1" w:space="0" w:color="D9D9D9"/>
              <w:left w:val="single" w:sz="1" w:space="0" w:color="D9D9D9"/>
              <w:bottom w:val="single" w:sz="1" w:space="0" w:color="D9D9D9"/>
              <w:right w:val="single" w:sz="1" w:space="0" w:color="D9D9D9"/>
            </w:tcBorders>
            <w:shd w:val="clear" w:color="auto" w:fill="E8E8E8" w:themeFill="background2"/>
          </w:tcPr>
          <w:p w14:paraId="511AF153" w14:textId="19EFE2B0" w:rsidR="00775AF7"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4</w:t>
            </w:r>
          </w:p>
        </w:tc>
        <w:tc>
          <w:tcPr>
            <w:tcW w:w="4514"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349CFEA9" w14:textId="3BEEBECF"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Organizational Capacity</w:t>
            </w:r>
          </w:p>
        </w:tc>
        <w:tc>
          <w:tcPr>
            <w:tcW w:w="72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05E256D7" w14:textId="5A810B1C" w:rsidR="00775AF7" w:rsidRPr="00143823" w:rsidRDefault="00B100B3"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1</w:t>
            </w:r>
            <w:r w:rsidR="003B7181" w:rsidRPr="00143823">
              <w:rPr>
                <w:rFonts w:ascii="Franklin Gothic Book" w:eastAsia="Arial" w:hAnsi="Franklin Gothic Book" w:cs="Arial"/>
                <w:kern w:val="0"/>
                <w:sz w:val="18"/>
                <w:szCs w:val="18"/>
                <w14:ligatures w14:val="none"/>
              </w:rPr>
              <w:t>5</w:t>
            </w:r>
          </w:p>
        </w:tc>
        <w:tc>
          <w:tcPr>
            <w:tcW w:w="373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572A277B" w14:textId="7E9E7826"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Track record, infrastructure, staffing</w:t>
            </w:r>
          </w:p>
        </w:tc>
      </w:tr>
      <w:tr w:rsidR="00775AF7" w:rsidRPr="00183C26" w14:paraId="33048E91" w14:textId="77777777" w:rsidTr="00A95860">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FFFFFF" w:themeFill="background1"/>
          </w:tcPr>
          <w:p w14:paraId="189C99CC" w14:textId="0C8D95B0" w:rsidR="00775AF7"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5</w:t>
            </w:r>
          </w:p>
        </w:tc>
        <w:tc>
          <w:tcPr>
            <w:tcW w:w="4514"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46199EEC" w14:textId="11A8ED19"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Key Personnel Qualifications</w:t>
            </w:r>
          </w:p>
        </w:tc>
        <w:tc>
          <w:tcPr>
            <w:tcW w:w="7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5FF2ADD5" w14:textId="2B128A22"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10</w:t>
            </w:r>
          </w:p>
        </w:tc>
        <w:tc>
          <w:tcPr>
            <w:tcW w:w="373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7C03A602" w14:textId="288CFD5F"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Expertise, time commitment</w:t>
            </w:r>
          </w:p>
        </w:tc>
      </w:tr>
      <w:tr w:rsidR="00775AF7" w:rsidRPr="00183C26" w14:paraId="071A5D9A" w14:textId="77777777" w:rsidTr="00224A4D">
        <w:trPr>
          <w:trHeight w:val="561"/>
        </w:trPr>
        <w:tc>
          <w:tcPr>
            <w:tcW w:w="795" w:type="dxa"/>
            <w:tcBorders>
              <w:top w:val="single" w:sz="1" w:space="0" w:color="D9D9D9"/>
              <w:left w:val="single" w:sz="1" w:space="0" w:color="D9D9D9"/>
              <w:bottom w:val="single" w:sz="1" w:space="0" w:color="D9D9D9"/>
              <w:right w:val="single" w:sz="1" w:space="0" w:color="D9D9D9"/>
            </w:tcBorders>
            <w:shd w:val="clear" w:color="auto" w:fill="E8E8E8" w:themeFill="background2"/>
          </w:tcPr>
          <w:p w14:paraId="7EBA4A60" w14:textId="2EB445F3" w:rsidR="00775AF7"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6</w:t>
            </w:r>
          </w:p>
        </w:tc>
        <w:tc>
          <w:tcPr>
            <w:tcW w:w="4514"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50DE239F" w14:textId="59473C40"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Budget Justificatio</w:t>
            </w:r>
            <w:r w:rsidR="00E70C7D" w:rsidRPr="00143823">
              <w:rPr>
                <w:rFonts w:ascii="Franklin Gothic Book" w:eastAsia="Arial" w:hAnsi="Franklin Gothic Book" w:cs="Arial"/>
                <w:kern w:val="0"/>
                <w:sz w:val="18"/>
                <w:szCs w:val="18"/>
                <w14:ligatures w14:val="none"/>
              </w:rPr>
              <w:t xml:space="preserve">n </w:t>
            </w:r>
            <w:r w:rsidR="007C5F85" w:rsidRPr="00143823">
              <w:rPr>
                <w:rFonts w:ascii="Franklin Gothic Book" w:eastAsia="Arial" w:hAnsi="Franklin Gothic Book" w:cs="Arial"/>
                <w:kern w:val="0"/>
                <w:sz w:val="18"/>
                <w:szCs w:val="18"/>
                <w14:ligatures w14:val="none"/>
              </w:rPr>
              <w:t>N</w:t>
            </w:r>
            <w:r w:rsidR="00E70C7D" w:rsidRPr="00143823">
              <w:rPr>
                <w:rFonts w:ascii="Franklin Gothic Book" w:eastAsia="Arial" w:hAnsi="Franklin Gothic Book" w:cs="Arial"/>
                <w:kern w:val="0"/>
                <w:sz w:val="18"/>
                <w:szCs w:val="18"/>
                <w14:ligatures w14:val="none"/>
              </w:rPr>
              <w:t xml:space="preserve">arrative </w:t>
            </w:r>
          </w:p>
        </w:tc>
        <w:tc>
          <w:tcPr>
            <w:tcW w:w="72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75096785" w14:textId="7B0EB557"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1</w:t>
            </w:r>
            <w:r w:rsidR="007C5F85" w:rsidRPr="00143823">
              <w:rPr>
                <w:rFonts w:ascii="Franklin Gothic Book" w:eastAsia="Arial" w:hAnsi="Franklin Gothic Book" w:cs="Arial"/>
                <w:kern w:val="0"/>
                <w:sz w:val="18"/>
                <w:szCs w:val="18"/>
                <w14:ligatures w14:val="none"/>
              </w:rPr>
              <w:t>0</w:t>
            </w:r>
          </w:p>
        </w:tc>
        <w:tc>
          <w:tcPr>
            <w:tcW w:w="373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04D55494" w14:textId="2EC1E7EE"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Allowable, allocable, reasonable</w:t>
            </w:r>
            <w:r w:rsidR="006356F8" w:rsidRPr="00143823">
              <w:rPr>
                <w:rFonts w:ascii="Franklin Gothic Book" w:hAnsi="Franklin Gothic Book"/>
                <w:sz w:val="18"/>
                <w:szCs w:val="18"/>
              </w:rPr>
              <w:t xml:space="preserve"> addressing cost and alignment with SBFSH program expenditures</w:t>
            </w:r>
          </w:p>
        </w:tc>
      </w:tr>
      <w:tr w:rsidR="00775AF7" w:rsidRPr="00183C26" w14:paraId="7E4718AD" w14:textId="77777777" w:rsidTr="00143823">
        <w:trPr>
          <w:trHeight w:val="219"/>
        </w:trPr>
        <w:tc>
          <w:tcPr>
            <w:tcW w:w="795" w:type="dxa"/>
            <w:tcBorders>
              <w:top w:val="single" w:sz="1" w:space="0" w:color="D9D9D9"/>
              <w:left w:val="single" w:sz="1" w:space="0" w:color="D9D9D9"/>
              <w:bottom w:val="single" w:sz="1" w:space="0" w:color="D9D9D9"/>
              <w:right w:val="single" w:sz="1" w:space="0" w:color="D9D9D9"/>
            </w:tcBorders>
            <w:shd w:val="clear" w:color="auto" w:fill="FFFFFF" w:themeFill="background1"/>
          </w:tcPr>
          <w:p w14:paraId="41089FB4" w14:textId="1CDF433C" w:rsidR="00775AF7"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7</w:t>
            </w:r>
          </w:p>
        </w:tc>
        <w:tc>
          <w:tcPr>
            <w:tcW w:w="4514"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19859A64" w14:textId="2AEC69F8"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 xml:space="preserve">Evaluation &amp; Data Collection </w:t>
            </w:r>
          </w:p>
        </w:tc>
        <w:tc>
          <w:tcPr>
            <w:tcW w:w="7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35809FB5" w14:textId="7A0E6BBB" w:rsidR="00775AF7" w:rsidRPr="00143823" w:rsidRDefault="003B7181"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5</w:t>
            </w:r>
          </w:p>
        </w:tc>
        <w:tc>
          <w:tcPr>
            <w:tcW w:w="373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227BB122" w14:textId="6EF10DFA" w:rsidR="00775AF7" w:rsidRPr="00143823" w:rsidRDefault="00775AF7" w:rsidP="00775AF7">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Methods, tools, reporting capability</w:t>
            </w:r>
          </w:p>
        </w:tc>
      </w:tr>
      <w:tr w:rsidR="007C5F85" w:rsidRPr="00183C26" w14:paraId="58A517A9" w14:textId="77777777" w:rsidTr="00143823">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E8E8E8" w:themeFill="background2"/>
          </w:tcPr>
          <w:p w14:paraId="7160C3EC" w14:textId="0B158258" w:rsidR="007C5F85" w:rsidRPr="00143823" w:rsidRDefault="00DC1D97" w:rsidP="00A95860">
            <w:pPr>
              <w:spacing w:after="0" w:line="240" w:lineRule="auto"/>
              <w:jc w:val="center"/>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8</w:t>
            </w:r>
          </w:p>
        </w:tc>
        <w:tc>
          <w:tcPr>
            <w:tcW w:w="4514"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28491E89" w14:textId="21738CCF" w:rsidR="007C5F85" w:rsidRPr="00143823" w:rsidRDefault="007C5F85" w:rsidP="007C5F85">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 xml:space="preserve">Sustainability Plan </w:t>
            </w:r>
          </w:p>
        </w:tc>
        <w:tc>
          <w:tcPr>
            <w:tcW w:w="72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18253388" w14:textId="53360E29" w:rsidR="007C5F85" w:rsidRPr="00143823" w:rsidRDefault="003B7181" w:rsidP="007C5F85">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5</w:t>
            </w:r>
          </w:p>
        </w:tc>
        <w:tc>
          <w:tcPr>
            <w:tcW w:w="3730" w:type="dxa"/>
            <w:tcBorders>
              <w:top w:val="single" w:sz="1" w:space="0" w:color="D9D9D9"/>
              <w:left w:val="single" w:sz="1" w:space="0" w:color="D9D9D9"/>
              <w:bottom w:val="single" w:sz="1" w:space="0" w:color="D9D9D9"/>
              <w:right w:val="single" w:sz="1" w:space="0" w:color="D9D9D9"/>
            </w:tcBorders>
            <w:shd w:val="clear" w:color="auto" w:fill="E8E8E8" w:themeFill="background2"/>
            <w:tcMar>
              <w:top w:w="40" w:type="dxa"/>
              <w:left w:w="100" w:type="dxa"/>
              <w:bottom w:w="40" w:type="dxa"/>
              <w:right w:w="100" w:type="dxa"/>
            </w:tcMar>
          </w:tcPr>
          <w:p w14:paraId="6636A000" w14:textId="2D443959" w:rsidR="007C5F85" w:rsidRPr="00143823" w:rsidRDefault="0049508A" w:rsidP="007C5F85">
            <w:pPr>
              <w:spacing w:after="0" w:line="240" w:lineRule="auto"/>
              <w:rPr>
                <w:rFonts w:ascii="Franklin Gothic Book" w:eastAsia="Arial" w:hAnsi="Franklin Gothic Book" w:cs="Arial"/>
                <w:kern w:val="0"/>
                <w:sz w:val="18"/>
                <w:szCs w:val="18"/>
                <w14:ligatures w14:val="none"/>
              </w:rPr>
            </w:pPr>
            <w:r w:rsidRPr="00143823">
              <w:rPr>
                <w:rFonts w:ascii="Franklin Gothic Book" w:eastAsia="Arial" w:hAnsi="Franklin Gothic Book" w:cs="Arial"/>
                <w:kern w:val="0"/>
                <w:sz w:val="18"/>
                <w:szCs w:val="18"/>
                <w14:ligatures w14:val="none"/>
              </w:rPr>
              <w:t>If there are any anticipated ongoing expenditures for your SBFSH outside of the grant cycle how does the district plan on managing them?</w:t>
            </w:r>
          </w:p>
        </w:tc>
      </w:tr>
      <w:tr w:rsidR="007C5F85" w:rsidRPr="00183C26" w14:paraId="72AE7627" w14:textId="77777777" w:rsidTr="00A95860">
        <w:trPr>
          <w:trHeight w:val="221"/>
        </w:trPr>
        <w:tc>
          <w:tcPr>
            <w:tcW w:w="795"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Pr>
          <w:p w14:paraId="762A84C2" w14:textId="77777777" w:rsidR="007C5F85" w:rsidRPr="0021433F" w:rsidRDefault="007C5F85" w:rsidP="00A95860">
            <w:pPr>
              <w:shd w:val="clear" w:color="auto" w:fill="DAE9F7" w:themeFill="text2" w:themeFillTint="1A"/>
              <w:spacing w:after="0" w:line="240" w:lineRule="auto"/>
              <w:rPr>
                <w:rFonts w:ascii="Franklin Gothic Book" w:eastAsia="Arial" w:hAnsi="Franklin Gothic Book" w:cs="Arial"/>
                <w:b/>
                <w:bCs/>
                <w:i/>
                <w:iCs/>
                <w:kern w:val="0"/>
                <w:sz w:val="18"/>
                <w:szCs w:val="18"/>
                <w14:ligatures w14:val="none"/>
              </w:rPr>
            </w:pPr>
          </w:p>
        </w:tc>
        <w:tc>
          <w:tcPr>
            <w:tcW w:w="4514"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40" w:type="dxa"/>
              <w:left w:w="100" w:type="dxa"/>
              <w:bottom w:w="40" w:type="dxa"/>
              <w:right w:w="100" w:type="dxa"/>
            </w:tcMar>
          </w:tcPr>
          <w:p w14:paraId="1EB51B76" w14:textId="1893B8F0" w:rsidR="007C5F85" w:rsidRPr="00696344" w:rsidRDefault="007C5F85" w:rsidP="00A95860">
            <w:pPr>
              <w:shd w:val="clear" w:color="auto" w:fill="DAE9F7" w:themeFill="text2" w:themeFillTint="1A"/>
              <w:spacing w:after="0" w:line="240" w:lineRule="auto"/>
              <w:rPr>
                <w:rFonts w:ascii="Franklin Gothic Book" w:eastAsia="Arial" w:hAnsi="Franklin Gothic Book" w:cs="Arial"/>
                <w:kern w:val="0"/>
                <w:sz w:val="18"/>
                <w:szCs w:val="18"/>
                <w14:ligatures w14:val="none"/>
              </w:rPr>
            </w:pPr>
            <w:r w:rsidRPr="00696344">
              <w:rPr>
                <w:rFonts w:ascii="Franklin Gothic Book" w:eastAsia="Arial" w:hAnsi="Franklin Gothic Book" w:cs="Arial"/>
                <w:b/>
                <w:bCs/>
                <w:kern w:val="0"/>
                <w:sz w:val="18"/>
                <w:szCs w:val="18"/>
                <w14:ligatures w14:val="none"/>
              </w:rPr>
              <w:t>TOTAL</w:t>
            </w:r>
          </w:p>
        </w:tc>
        <w:tc>
          <w:tcPr>
            <w:tcW w:w="720"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40" w:type="dxa"/>
              <w:left w:w="100" w:type="dxa"/>
              <w:bottom w:w="40" w:type="dxa"/>
              <w:right w:w="100" w:type="dxa"/>
            </w:tcMar>
          </w:tcPr>
          <w:p w14:paraId="24EB34A4" w14:textId="1B793F4B" w:rsidR="007C5F85" w:rsidRPr="00696344" w:rsidRDefault="003B7181" w:rsidP="00A95860">
            <w:pPr>
              <w:shd w:val="clear" w:color="auto" w:fill="DAE9F7" w:themeFill="text2" w:themeFillTint="1A"/>
              <w:spacing w:after="0" w:line="240" w:lineRule="auto"/>
              <w:rPr>
                <w:rFonts w:ascii="Franklin Gothic Book" w:eastAsia="Arial" w:hAnsi="Franklin Gothic Book" w:cs="Arial"/>
                <w:kern w:val="0"/>
                <w:sz w:val="18"/>
                <w:szCs w:val="18"/>
                <w14:ligatures w14:val="none"/>
              </w:rPr>
            </w:pPr>
            <w:r w:rsidRPr="00696344">
              <w:rPr>
                <w:rFonts w:ascii="Franklin Gothic Book" w:eastAsia="Arial" w:hAnsi="Franklin Gothic Book" w:cs="Arial"/>
                <w:b/>
                <w:bCs/>
                <w:kern w:val="0"/>
                <w:sz w:val="18"/>
                <w:szCs w:val="18"/>
                <w14:ligatures w14:val="none"/>
              </w:rPr>
              <w:t>100</w:t>
            </w:r>
          </w:p>
        </w:tc>
        <w:tc>
          <w:tcPr>
            <w:tcW w:w="3730" w:type="dxa"/>
            <w:tcBorders>
              <w:top w:val="single" w:sz="1" w:space="0" w:color="D9D9D9"/>
              <w:left w:val="single" w:sz="1" w:space="0" w:color="D9D9D9"/>
              <w:bottom w:val="single" w:sz="1" w:space="0" w:color="D9D9D9"/>
              <w:right w:val="single" w:sz="1" w:space="0" w:color="D9D9D9"/>
            </w:tcBorders>
            <w:shd w:val="clear" w:color="auto" w:fill="DAE9F7" w:themeFill="text2" w:themeFillTint="1A"/>
            <w:tcMar>
              <w:top w:w="40" w:type="dxa"/>
              <w:left w:w="100" w:type="dxa"/>
              <w:bottom w:w="40" w:type="dxa"/>
              <w:right w:w="100" w:type="dxa"/>
            </w:tcMar>
          </w:tcPr>
          <w:p w14:paraId="6E4F48F3" w14:textId="1AF872F5" w:rsidR="007C5F85" w:rsidRPr="0021433F" w:rsidRDefault="007C5F85" w:rsidP="00A95860">
            <w:pPr>
              <w:shd w:val="clear" w:color="auto" w:fill="DAE9F7" w:themeFill="text2" w:themeFillTint="1A"/>
              <w:spacing w:after="0" w:line="240" w:lineRule="auto"/>
              <w:rPr>
                <w:rFonts w:ascii="Franklin Gothic Book" w:eastAsia="Arial" w:hAnsi="Franklin Gothic Book" w:cs="Arial"/>
                <w:i/>
                <w:iCs/>
                <w:kern w:val="0"/>
                <w:sz w:val="18"/>
                <w:szCs w:val="18"/>
                <w14:ligatures w14:val="none"/>
              </w:rPr>
            </w:pPr>
          </w:p>
        </w:tc>
      </w:tr>
    </w:tbl>
    <w:p w14:paraId="2CAD3E32" w14:textId="77777777" w:rsidR="006553E4" w:rsidRDefault="006553E4" w:rsidP="00500FE4">
      <w:pPr>
        <w:rPr>
          <w:rFonts w:ascii="Franklin Gothic Book" w:eastAsia="Arial" w:hAnsi="Franklin Gothic Book" w:cs="Arial"/>
          <w:b/>
          <w:bCs/>
          <w:color w:val="001489"/>
          <w:kern w:val="0"/>
          <w:sz w:val="26"/>
          <w:szCs w:val="26"/>
          <w14:ligatures w14:val="none"/>
        </w:rPr>
      </w:pPr>
    </w:p>
    <w:p w14:paraId="4D50FDE1" w14:textId="1A52C960" w:rsidR="00500FE4" w:rsidRPr="00500FE4" w:rsidRDefault="0051146F" w:rsidP="00500FE4">
      <w:pPr>
        <w:rPr>
          <w:rFonts w:ascii="Franklin Gothic Book" w:hAnsi="Franklin Gothic Book" w:cs="Times New Roman"/>
          <w:b/>
          <w:bCs/>
        </w:rPr>
      </w:pPr>
      <w:r>
        <w:rPr>
          <w:rFonts w:ascii="Franklin Gothic Book" w:eastAsia="Arial" w:hAnsi="Franklin Gothic Book" w:cs="Arial"/>
          <w:b/>
          <w:bCs/>
          <w:color w:val="001489"/>
          <w:kern w:val="0"/>
          <w:sz w:val="26"/>
          <w:szCs w:val="26"/>
          <w14:ligatures w14:val="none"/>
        </w:rPr>
        <w:t xml:space="preserve">5.2 Review Process </w:t>
      </w:r>
    </w:p>
    <w:p w14:paraId="269A3573" w14:textId="7116E3C4" w:rsidR="00500FE4" w:rsidRPr="0051146F" w:rsidRDefault="00500FE4" w:rsidP="0051146F">
      <w:pPr>
        <w:spacing w:after="0" w:line="240" w:lineRule="auto"/>
        <w:rPr>
          <w:rFonts w:ascii="Franklin Gothic Book" w:hAnsi="Franklin Gothic Book" w:cs="Times New Roman"/>
          <w:b/>
          <w:bCs/>
          <w:sz w:val="22"/>
          <w:szCs w:val="22"/>
        </w:rPr>
      </w:pPr>
      <w:r w:rsidRPr="0051146F">
        <w:rPr>
          <w:rFonts w:ascii="Franklin Gothic Book" w:hAnsi="Franklin Gothic Book" w:cs="Times New Roman"/>
          <w:b/>
          <w:bCs/>
          <w:sz w:val="22"/>
          <w:szCs w:val="22"/>
        </w:rPr>
        <w:t>The review process consists of three stages: </w:t>
      </w:r>
    </w:p>
    <w:p w14:paraId="05013C78" w14:textId="0A604DCE" w:rsidR="00500FE4" w:rsidRDefault="00500FE4" w:rsidP="00322A9A">
      <w:pPr>
        <w:spacing w:after="0" w:line="240" w:lineRule="auto"/>
        <w:jc w:val="both"/>
        <w:rPr>
          <w:rFonts w:ascii="Franklin Gothic Book" w:hAnsi="Franklin Gothic Book" w:cs="Times New Roman"/>
          <w:sz w:val="22"/>
          <w:szCs w:val="22"/>
        </w:rPr>
      </w:pPr>
      <w:r w:rsidRPr="0051146F">
        <w:rPr>
          <w:rFonts w:ascii="Franklin Gothic Book" w:hAnsi="Franklin Gothic Book" w:cs="Times New Roman"/>
          <w:sz w:val="22"/>
          <w:szCs w:val="22"/>
        </w:rPr>
        <w:t>Stage 1 – Administrative Screening: D</w:t>
      </w:r>
      <w:r w:rsidR="00A53A7E" w:rsidRPr="0051146F">
        <w:rPr>
          <w:rFonts w:ascii="Franklin Gothic Book" w:hAnsi="Franklin Gothic Book" w:cs="Times New Roman"/>
          <w:sz w:val="22"/>
          <w:szCs w:val="22"/>
        </w:rPr>
        <w:t>epartment</w:t>
      </w:r>
      <w:r w:rsidRPr="0051146F">
        <w:rPr>
          <w:rFonts w:ascii="Franklin Gothic Book" w:hAnsi="Franklin Gothic Book" w:cs="Times New Roman"/>
          <w:sz w:val="22"/>
          <w:szCs w:val="22"/>
        </w:rPr>
        <w:t xml:space="preserve"> staff will screen applications for completeness and eligibility. Incomplete applications or those from ineligible organizations will not advance to technical review. Applicants will be notified of disqualification within 5 business days. </w:t>
      </w:r>
    </w:p>
    <w:p w14:paraId="76481AAE" w14:textId="77777777" w:rsidR="0051146F" w:rsidRPr="0051146F" w:rsidRDefault="0051146F" w:rsidP="00322A9A">
      <w:pPr>
        <w:spacing w:after="0" w:line="240" w:lineRule="auto"/>
        <w:jc w:val="both"/>
        <w:rPr>
          <w:rFonts w:ascii="Franklin Gothic Book" w:hAnsi="Franklin Gothic Book" w:cs="Times New Roman"/>
          <w:sz w:val="22"/>
          <w:szCs w:val="22"/>
        </w:rPr>
      </w:pPr>
    </w:p>
    <w:p w14:paraId="1B798A35" w14:textId="3210726C" w:rsidR="00500FE4" w:rsidRDefault="00500FE4" w:rsidP="00322A9A">
      <w:pPr>
        <w:spacing w:after="0" w:line="240" w:lineRule="auto"/>
        <w:jc w:val="both"/>
        <w:rPr>
          <w:rFonts w:ascii="Franklin Gothic Book" w:hAnsi="Franklin Gothic Book" w:cs="Times New Roman"/>
          <w:sz w:val="22"/>
          <w:szCs w:val="22"/>
        </w:rPr>
      </w:pPr>
      <w:r w:rsidRPr="0051146F">
        <w:rPr>
          <w:rFonts w:ascii="Franklin Gothic Book" w:hAnsi="Franklin Gothic Book" w:cs="Times New Roman"/>
          <w:sz w:val="22"/>
          <w:szCs w:val="22"/>
        </w:rPr>
        <w:t xml:space="preserve">Stage 2 – Technical Review: A review panel of at least three individuals </w:t>
      </w:r>
      <w:r w:rsidR="00A53A7E" w:rsidRPr="0051146F">
        <w:rPr>
          <w:rFonts w:ascii="Franklin Gothic Book" w:hAnsi="Franklin Gothic Book" w:cs="Times New Roman"/>
          <w:sz w:val="22"/>
          <w:szCs w:val="22"/>
        </w:rPr>
        <w:t xml:space="preserve">will </w:t>
      </w:r>
      <w:r w:rsidRPr="0051146F">
        <w:rPr>
          <w:rFonts w:ascii="Franklin Gothic Book" w:hAnsi="Franklin Gothic Book" w:cs="Times New Roman"/>
          <w:sz w:val="22"/>
          <w:szCs w:val="22"/>
        </w:rPr>
        <w:t>independently score each application. Reviewers will participate in a consensus scoring session to discuss and finalize scores. Panel members will sign conflict of interest disclosures. </w:t>
      </w:r>
    </w:p>
    <w:p w14:paraId="70B679FD" w14:textId="77777777" w:rsidR="0051146F" w:rsidRPr="0051146F" w:rsidRDefault="0051146F" w:rsidP="00322A9A">
      <w:pPr>
        <w:spacing w:after="0" w:line="240" w:lineRule="auto"/>
        <w:jc w:val="both"/>
        <w:rPr>
          <w:rFonts w:ascii="Franklin Gothic Book" w:hAnsi="Franklin Gothic Book" w:cs="Times New Roman"/>
          <w:sz w:val="22"/>
          <w:szCs w:val="22"/>
        </w:rPr>
      </w:pPr>
    </w:p>
    <w:p w14:paraId="24A8A8FB" w14:textId="6CDF75DB" w:rsidR="00913899" w:rsidRPr="0051146F" w:rsidRDefault="00500FE4" w:rsidP="0051146F">
      <w:pPr>
        <w:spacing w:after="0" w:line="240" w:lineRule="auto"/>
        <w:rPr>
          <w:rFonts w:ascii="Franklin Gothic Book" w:hAnsi="Franklin Gothic Book" w:cs="Times New Roman"/>
          <w:sz w:val="22"/>
          <w:szCs w:val="22"/>
        </w:rPr>
      </w:pPr>
      <w:r w:rsidRPr="0051146F">
        <w:rPr>
          <w:rFonts w:ascii="Franklin Gothic Book" w:hAnsi="Franklin Gothic Book" w:cs="Times New Roman"/>
          <w:sz w:val="22"/>
          <w:szCs w:val="22"/>
        </w:rPr>
        <w:t xml:space="preserve">Stage 3 – Final Selection: </w:t>
      </w:r>
      <w:r w:rsidR="006402A7" w:rsidRPr="0051146F">
        <w:rPr>
          <w:rFonts w:ascii="Franklin Gothic Book" w:hAnsi="Franklin Gothic Book" w:cs="Times New Roman"/>
          <w:sz w:val="22"/>
          <w:szCs w:val="22"/>
        </w:rPr>
        <w:t>Department leadership</w:t>
      </w:r>
      <w:r w:rsidRPr="0051146F">
        <w:rPr>
          <w:rFonts w:ascii="Franklin Gothic Book" w:hAnsi="Franklin Gothic Book" w:cs="Times New Roman"/>
          <w:sz w:val="22"/>
          <w:szCs w:val="22"/>
        </w:rPr>
        <w:t xml:space="preserve"> will make final funding decisions</w:t>
      </w:r>
      <w:r w:rsidR="00B37AA0" w:rsidRPr="0051146F">
        <w:rPr>
          <w:rFonts w:ascii="Franklin Gothic Book" w:hAnsi="Franklin Gothic Book" w:cs="Times New Roman"/>
          <w:sz w:val="22"/>
          <w:szCs w:val="22"/>
        </w:rPr>
        <w:t>.</w:t>
      </w:r>
    </w:p>
    <w:p w14:paraId="126F206F" w14:textId="77777777" w:rsidR="00533BCB" w:rsidRPr="00A95860" w:rsidRDefault="00533BCB" w:rsidP="0021433F">
      <w:pPr>
        <w:spacing w:after="0" w:line="240" w:lineRule="auto"/>
        <w:rPr>
          <w:rFonts w:ascii="Franklin Gothic Book" w:hAnsi="Franklin Gothic Book" w:cs="Times New Roman"/>
          <w:sz w:val="22"/>
          <w:szCs w:val="22"/>
        </w:rPr>
      </w:pPr>
    </w:p>
    <w:p w14:paraId="2A1441D1" w14:textId="77777777"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055E24">
        <w:rPr>
          <w:rFonts w:ascii="Franklin Gothic Book" w:eastAsia="Arial" w:hAnsi="Franklin Gothic Book" w:cs="Arial"/>
          <w:b/>
          <w:bCs/>
          <w:color w:val="001489"/>
          <w:kern w:val="0"/>
          <w:sz w:val="26"/>
          <w:szCs w:val="26"/>
          <w14:ligatures w14:val="none"/>
        </w:rPr>
        <w:lastRenderedPageBreak/>
        <w:t xml:space="preserve">5.3 </w:t>
      </w:r>
      <w:bookmarkStart w:id="14" w:name="_Hlk228360059"/>
      <w:r w:rsidRPr="00055E24">
        <w:rPr>
          <w:rFonts w:ascii="Franklin Gothic Book" w:eastAsia="Arial" w:hAnsi="Franklin Gothic Book" w:cs="Arial"/>
          <w:b/>
          <w:bCs/>
          <w:color w:val="001489"/>
          <w:kern w:val="0"/>
          <w:sz w:val="26"/>
          <w:szCs w:val="26"/>
          <w14:ligatures w14:val="none"/>
        </w:rPr>
        <w:t>Pre-Award Risk Assessment</w:t>
      </w:r>
      <w:bookmarkEnd w:id="14"/>
    </w:p>
    <w:p w14:paraId="662DA625" w14:textId="77777777" w:rsidR="00135F23" w:rsidRPr="00135F23" w:rsidRDefault="00135F23" w:rsidP="00322A9A">
      <w:pPr>
        <w:spacing w:after="120" w:line="240" w:lineRule="auto"/>
        <w:jc w:val="both"/>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All recommended applicants will undergo a pre-award risk assessment prior to subaward execution. This assessment will evaluate:</w:t>
      </w:r>
    </w:p>
    <w:p w14:paraId="004BD4A1"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Prior experience managing federal awards of similar size and scope</w:t>
      </w:r>
    </w:p>
    <w:p w14:paraId="7828C946"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Results of previous audits, including Single Audit findings (if applicable)</w:t>
      </w:r>
    </w:p>
    <w:p w14:paraId="4FBE89C0"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Ability to adhere to federal statutes, regulations, and subaward terms</w:t>
      </w:r>
    </w:p>
    <w:p w14:paraId="5BB7749F"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Financial stability and adequacy of financial management systems</w:t>
      </w:r>
    </w:p>
    <w:p w14:paraId="2801EADA"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Adequacy of internal controls and policies (procurement, property, travel, etc.)</w:t>
      </w:r>
    </w:p>
    <w:p w14:paraId="6C9B8708" w14:textId="77777777" w:rsidR="00135F23" w:rsidRPr="00997EC9"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Current or pending corrective action plans</w:t>
      </w:r>
    </w:p>
    <w:p w14:paraId="3F6113CF" w14:textId="121189C2" w:rsidR="00064451" w:rsidRPr="00AC7139" w:rsidRDefault="00064451" w:rsidP="00AC7139">
      <w:pPr>
        <w:spacing w:before="360" w:after="200" w:line="240" w:lineRule="auto"/>
        <w:outlineLvl w:val="0"/>
        <w:rPr>
          <w:rFonts w:ascii="Franklin Gothic Book" w:eastAsia="Arial" w:hAnsi="Franklin Gothic Book" w:cs="Arial"/>
          <w:b/>
          <w:bCs/>
          <w:color w:val="001489"/>
          <w:kern w:val="0"/>
          <w:sz w:val="32"/>
          <w:szCs w:val="32"/>
          <w14:ligatures w14:val="none"/>
        </w:rPr>
      </w:pPr>
      <w:r w:rsidRPr="00AC7139">
        <w:rPr>
          <w:rFonts w:ascii="Franklin Gothic Book" w:eastAsia="Arial" w:hAnsi="Franklin Gothic Book" w:cs="Arial"/>
          <w:b/>
          <w:bCs/>
          <w:color w:val="001489"/>
          <w:kern w:val="0"/>
          <w:sz w:val="32"/>
          <w:szCs w:val="32"/>
          <w14:ligatures w14:val="none"/>
        </w:rPr>
        <w:t>Section 6: Subaward Terms &amp; Conditions</w:t>
      </w:r>
    </w:p>
    <w:p w14:paraId="6C00E014" w14:textId="5E392615"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 xml:space="preserve">6.1 Federal Flow-Down </w:t>
      </w:r>
      <w:r w:rsidRPr="2EA716A9">
        <w:rPr>
          <w:rFonts w:ascii="Franklin Gothic Book" w:eastAsia="Arial" w:hAnsi="Franklin Gothic Book" w:cs="Arial"/>
          <w:b/>
          <w:bCs/>
          <w:color w:val="001489"/>
          <w:sz w:val="26"/>
          <w:szCs w:val="26"/>
        </w:rPr>
        <w:t>Requirements</w:t>
      </w:r>
    </w:p>
    <w:p w14:paraId="78A14A43" w14:textId="49241F13" w:rsidR="00064451" w:rsidRPr="00064451" w:rsidRDefault="00D364F2" w:rsidP="00322A9A">
      <w:pPr>
        <w:spacing w:after="120" w:line="240" w:lineRule="auto"/>
        <w:jc w:val="both"/>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Applicants</w:t>
      </w:r>
      <w:r w:rsidR="00064451" w:rsidRPr="00064451">
        <w:rPr>
          <w:rFonts w:ascii="Franklin Gothic Book" w:eastAsia="Arial" w:hAnsi="Franklin Gothic Book" w:cs="Arial"/>
          <w:kern w:val="0"/>
          <w:sz w:val="22"/>
          <w:szCs w:val="22"/>
          <w14:ligatures w14:val="none"/>
        </w:rPr>
        <w:t xml:space="preserve"> will be subject to all applicable federal requirements that flow down from the prime award, including but not limited to:</w:t>
      </w:r>
    </w:p>
    <w:p w14:paraId="5EAAD4DD"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2 CFR Part 200 – Uniform Administrative Requirements, Cost Principles, and Audit Requirements</w:t>
      </w:r>
    </w:p>
    <w:p w14:paraId="5AB50B1C"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45 CFR Part 75 (HHS-specific implementation, if applicable)</w:t>
      </w:r>
    </w:p>
    <w:p w14:paraId="6E780F6E"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Federal award terms and conditions as specified in the Notice of Award</w:t>
      </w:r>
    </w:p>
    <w:p w14:paraId="0EF4DC23" w14:textId="1AA51AED"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CMS/</w:t>
      </w:r>
      <w:r w:rsidRPr="00064451">
        <w:rPr>
          <w:rFonts w:ascii="Franklin Gothic Book" w:eastAsia="Arial" w:hAnsi="Franklin Gothic Book" w:cs="Arial"/>
          <w:kern w:val="0"/>
          <w:sz w:val="22"/>
          <w:szCs w:val="22"/>
          <w14:ligatures w14:val="none"/>
        </w:rPr>
        <w:t>CDC/HRSA program-specific requirements from the Notice of Funding Opportunity (NOFO)</w:t>
      </w:r>
    </w:p>
    <w:p w14:paraId="62ADD0DA" w14:textId="2591694E" w:rsid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Single Audit requirements per §200.501 (for entities expending $</w:t>
      </w:r>
      <w:r w:rsidRPr="00997EC9">
        <w:rPr>
          <w:rFonts w:ascii="Franklin Gothic Book" w:eastAsia="Arial" w:hAnsi="Franklin Gothic Book" w:cs="Arial"/>
          <w:kern w:val="0"/>
          <w:sz w:val="22"/>
          <w:szCs w:val="22"/>
          <w14:ligatures w14:val="none"/>
        </w:rPr>
        <w:t>1,000</w:t>
      </w:r>
      <w:r w:rsidRPr="00064451">
        <w:rPr>
          <w:rFonts w:ascii="Franklin Gothic Book" w:eastAsia="Arial" w:hAnsi="Franklin Gothic Book" w:cs="Arial"/>
          <w:kern w:val="0"/>
          <w:sz w:val="22"/>
          <w:szCs w:val="22"/>
          <w14:ligatures w14:val="none"/>
        </w:rPr>
        <w:t>,000+ in federal awards)</w:t>
      </w:r>
    </w:p>
    <w:p w14:paraId="46D052C7" w14:textId="77777777" w:rsidR="00F102EE" w:rsidRPr="00064451" w:rsidRDefault="00F102EE" w:rsidP="00F102EE">
      <w:pPr>
        <w:spacing w:after="0" w:line="240" w:lineRule="auto"/>
        <w:ind w:left="720"/>
        <w:rPr>
          <w:rFonts w:ascii="Franklin Gothic Book" w:eastAsia="Arial" w:hAnsi="Franklin Gothic Book" w:cs="Arial"/>
          <w:kern w:val="0"/>
          <w:sz w:val="22"/>
          <w:szCs w:val="22"/>
          <w14:ligatures w14:val="none"/>
        </w:rPr>
      </w:pPr>
    </w:p>
    <w:p w14:paraId="4132267E" w14:textId="77777777" w:rsidR="00064451" w:rsidRPr="00064451" w:rsidRDefault="00064451" w:rsidP="00A3608E">
      <w:pPr>
        <w:spacing w:after="0" w:line="240" w:lineRule="auto"/>
        <w:outlineLvl w:val="1"/>
        <w:rPr>
          <w:rFonts w:ascii="Franklin Gothic Book" w:eastAsia="Arial" w:hAnsi="Franklin Gothic Book" w:cs="Arial"/>
          <w:b/>
          <w:bCs/>
          <w:color w:val="001489"/>
          <w:kern w:val="0"/>
          <w:sz w:val="26"/>
          <w:szCs w:val="26"/>
          <w14:ligatures w14:val="none"/>
        </w:rPr>
      </w:pPr>
      <w:r w:rsidRPr="00055E24">
        <w:rPr>
          <w:rFonts w:ascii="Franklin Gothic Book" w:eastAsia="Arial" w:hAnsi="Franklin Gothic Book" w:cs="Arial"/>
          <w:b/>
          <w:bCs/>
          <w:color w:val="001489"/>
          <w:kern w:val="0"/>
          <w:sz w:val="26"/>
          <w:szCs w:val="26"/>
          <w14:ligatures w14:val="none"/>
        </w:rPr>
        <w:t>6.2 Reporting Requirements</w:t>
      </w:r>
    </w:p>
    <w:p w14:paraId="18CB572B" w14:textId="77777777" w:rsidR="003D77E5" w:rsidRPr="000330B0" w:rsidRDefault="003D77E5" w:rsidP="00A3608E">
      <w:pPr>
        <w:spacing w:after="0" w:line="240" w:lineRule="auto"/>
        <w:ind w:left="720"/>
        <w:rPr>
          <w:rFonts w:ascii="Franklin Gothic Book" w:eastAsia="Times New Roman" w:hAnsi="Franklin Gothic Book" w:cs="Times New Roman"/>
          <w:kern w:val="0"/>
          <w:sz w:val="22"/>
          <w:szCs w:val="22"/>
          <w14:ligatures w14:val="none"/>
        </w:rPr>
      </w:pPr>
    </w:p>
    <w:p w14:paraId="1C743EA4" w14:textId="2F12A7CC" w:rsidR="00064451" w:rsidRPr="00064451" w:rsidRDefault="00064451" w:rsidP="00A3608E">
      <w:pPr>
        <w:spacing w:after="0" w:line="240" w:lineRule="auto"/>
        <w:rPr>
          <w:rFonts w:ascii="Franklin Gothic Book" w:eastAsia="Arial" w:hAnsi="Franklin Gothic Book" w:cs="Arial"/>
          <w:i/>
          <w:iCs/>
          <w:color w:val="0E7C7B"/>
          <w:kern w:val="0"/>
          <w:sz w:val="20"/>
          <w:szCs w:val="20"/>
          <w14:ligatures w14:val="none"/>
        </w:rPr>
      </w:pPr>
      <w:r w:rsidRPr="00064451">
        <w:rPr>
          <w:rFonts w:ascii="Franklin Gothic Book" w:eastAsia="Arial" w:hAnsi="Franklin Gothic Book" w:cs="Arial"/>
          <w:kern w:val="0"/>
          <w:sz w:val="22"/>
          <w:szCs w:val="22"/>
          <w14:ligatures w14:val="none"/>
        </w:rPr>
        <w:t>Subrecipients will be required to submit the following reports:</w:t>
      </w: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99"/>
        <w:gridCol w:w="1129"/>
        <w:gridCol w:w="1732"/>
        <w:gridCol w:w="3259"/>
      </w:tblGrid>
      <w:tr w:rsidR="00401D3D" w:rsidRPr="00064451" w14:paraId="5A5E4A1D" w14:textId="77777777" w:rsidTr="1A5F588A">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3C7C1677"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bookmarkStart w:id="15" w:name="_Hlk228791744"/>
            <w:r w:rsidRPr="00064451">
              <w:rPr>
                <w:rFonts w:ascii="Franklin Gothic Book" w:eastAsia="Arial" w:hAnsi="Franklin Gothic Book" w:cs="Arial"/>
                <w:b/>
                <w:bCs/>
                <w:color w:val="FFFFFF"/>
                <w:kern w:val="0"/>
                <w:sz w:val="20"/>
                <w:szCs w:val="20"/>
                <w14:ligatures w14:val="none"/>
              </w:rPr>
              <w:t>Report</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F76AC04"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Frequency</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06B21F06"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Due Date</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A5CEF89"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Submit To</w:t>
            </w:r>
          </w:p>
        </w:tc>
      </w:tr>
      <w:tr w:rsidR="00401D3D" w:rsidRPr="00064451" w14:paraId="27B0BE3F" w14:textId="77777777" w:rsidTr="1A5F588A">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E4E1160" w14:textId="77777777"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Financial Status Report (FSR)</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3FD7DB8" w14:textId="67DBDF59"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Quarterly</w:t>
            </w:r>
            <w:r w:rsidR="00401D3D">
              <w:rPr>
                <w:rFonts w:ascii="Franklin Gothic Book" w:eastAsia="Arial" w:hAnsi="Franklin Gothic Book" w:cs="Arial"/>
                <w:kern w:val="0"/>
                <w:sz w:val="20"/>
                <w:szCs w:val="20"/>
                <w14:ligatures w14:val="none"/>
              </w:rPr>
              <w:t xml:space="preserve"> </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ECCE0C5" w14:textId="7F78E16C" w:rsidR="00064451" w:rsidRPr="00064451" w:rsidRDefault="00401D3D"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 days after quarter end</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4D7D91B" w14:textId="7B5B8628" w:rsidR="00064451" w:rsidRPr="00064451" w:rsidRDefault="00FD5706"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TBD</w:t>
            </w:r>
          </w:p>
        </w:tc>
      </w:tr>
      <w:tr w:rsidR="00401D3D" w:rsidRPr="00064451" w14:paraId="7B0B3444" w14:textId="77777777" w:rsidTr="1A5F588A">
        <w:trPr>
          <w:trHeight w:val="561"/>
        </w:trPr>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27F3DC5" w14:textId="55E1BA01" w:rsidR="00055E24" w:rsidRPr="00064451" w:rsidRDefault="00064451" w:rsidP="0021433F">
            <w:pPr>
              <w:spacing w:after="0" w:line="240" w:lineRule="auto"/>
              <w:outlineLvl w:val="1"/>
              <w:rPr>
                <w:rFonts w:ascii="Franklin Gothic Book" w:eastAsia="Arial" w:hAnsi="Franklin Gothic Book" w:cs="Arial"/>
                <w:kern w:val="0"/>
                <w:sz w:val="22"/>
                <w:szCs w:val="22"/>
                <w14:ligatures w14:val="none"/>
              </w:rPr>
            </w:pPr>
            <w:r w:rsidRPr="00055E24">
              <w:rPr>
                <w:rFonts w:ascii="Franklin Gothic Book" w:eastAsia="Arial" w:hAnsi="Franklin Gothic Book" w:cs="Arial"/>
                <w:kern w:val="0"/>
                <w:sz w:val="20"/>
                <w:szCs w:val="20"/>
                <w14:ligatures w14:val="none"/>
              </w:rPr>
              <w:t>Program</w:t>
            </w:r>
            <w:r w:rsidR="00FD5706">
              <w:rPr>
                <w:rFonts w:ascii="Franklin Gothic Book" w:eastAsia="Arial" w:hAnsi="Franklin Gothic Book" w:cs="Arial"/>
                <w:kern w:val="0"/>
                <w:sz w:val="20"/>
                <w:szCs w:val="20"/>
                <w14:ligatures w14:val="none"/>
              </w:rPr>
              <w:t xml:space="preserve">/Infrastructure </w:t>
            </w:r>
            <w:r w:rsidRPr="00055E24">
              <w:rPr>
                <w:rFonts w:ascii="Franklin Gothic Book" w:eastAsia="Arial" w:hAnsi="Franklin Gothic Book" w:cs="Arial"/>
                <w:kern w:val="0"/>
                <w:sz w:val="20"/>
                <w:szCs w:val="20"/>
                <w14:ligatures w14:val="none"/>
              </w:rPr>
              <w:t>Progress Report</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67181F7" w14:textId="1503D927"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Quarterly</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B939A93" w14:textId="56CA8EEE" w:rsidR="00064451" w:rsidRPr="00064451" w:rsidRDefault="00401D3D"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 days after quarter end</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189DDBF0" w14:textId="33DA1548" w:rsidR="00064451" w:rsidRPr="00064451" w:rsidRDefault="00FD5706"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TBD</w:t>
            </w:r>
          </w:p>
        </w:tc>
      </w:tr>
      <w:tr w:rsidR="00401D3D" w:rsidRPr="00064451" w14:paraId="78C1686B" w14:textId="77777777" w:rsidTr="1A5F588A">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7E109BD" w14:textId="77C9067F"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 xml:space="preserve">Performance Measures / </w:t>
            </w:r>
            <w:r w:rsidR="0090245C">
              <w:rPr>
                <w:rFonts w:ascii="Franklin Gothic Book" w:eastAsia="Arial" w:hAnsi="Franklin Gothic Book" w:cs="Arial"/>
                <w:kern w:val="0"/>
                <w:sz w:val="20"/>
                <w:szCs w:val="20"/>
                <w14:ligatures w14:val="none"/>
              </w:rPr>
              <w:t xml:space="preserve">Utilization </w:t>
            </w:r>
            <w:r w:rsidRPr="00064451">
              <w:rPr>
                <w:rFonts w:ascii="Franklin Gothic Book" w:eastAsia="Arial" w:hAnsi="Franklin Gothic Book" w:cs="Arial"/>
                <w:kern w:val="0"/>
                <w:sz w:val="20"/>
                <w:szCs w:val="20"/>
                <w14:ligatures w14:val="none"/>
              </w:rPr>
              <w:t>Data</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F3F8D60" w14:textId="506F364F" w:rsidR="00064451" w:rsidRPr="00064451" w:rsidRDefault="0090245C"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Quarterly</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41F5D24" w14:textId="558355A8" w:rsidR="00064451" w:rsidRPr="00064451" w:rsidRDefault="00401D3D"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 days after quarter end</w:t>
            </w:r>
            <w:r w:rsidRPr="00064451">
              <w:rPr>
                <w:rFonts w:ascii="Franklin Gothic Book" w:eastAsia="Arial" w:hAnsi="Franklin Gothic Book" w:cs="Arial"/>
                <w:kern w:val="0"/>
                <w:sz w:val="20"/>
                <w:szCs w:val="20"/>
                <w14:ligatures w14:val="none"/>
              </w:rPr>
              <w:t xml:space="preserve"> </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244E993" w14:textId="2A79E985" w:rsidR="00064451" w:rsidRPr="00064451" w:rsidRDefault="00FD5706"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TBD</w:t>
            </w:r>
          </w:p>
        </w:tc>
      </w:tr>
      <w:tr w:rsidR="00401D3D" w:rsidRPr="00064451" w14:paraId="34487F62" w14:textId="77777777" w:rsidTr="1A5F588A">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ECFBDAB" w14:textId="04295790"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 xml:space="preserve">Annual Report </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2AC1911" w14:textId="5992D500"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Annually</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F4A9A1C" w14:textId="77777777"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[Date]</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C07049A" w14:textId="4110DF6B" w:rsidR="00064451" w:rsidRPr="00064451" w:rsidRDefault="00FD5706"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TBD</w:t>
            </w:r>
          </w:p>
        </w:tc>
      </w:tr>
      <w:tr w:rsidR="00401D3D" w:rsidRPr="00064451" w14:paraId="2ED702DF" w14:textId="77777777" w:rsidTr="1A5F588A">
        <w:tc>
          <w:tcPr>
            <w:tcW w:w="359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C4B9AC2" w14:textId="77777777" w:rsidR="00064451" w:rsidRPr="00064451" w:rsidRDefault="00064451"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Final Report (Financial + Programmatic)</w:t>
            </w:r>
          </w:p>
        </w:tc>
        <w:tc>
          <w:tcPr>
            <w:tcW w:w="112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B7CDB3E" w14:textId="3F57D6E0" w:rsidR="00064451" w:rsidRPr="00064451" w:rsidRDefault="006B003D"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Close of Subgrant</w:t>
            </w:r>
          </w:p>
        </w:tc>
        <w:tc>
          <w:tcPr>
            <w:tcW w:w="1732"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FF3C066" w14:textId="0E56E003" w:rsidR="00064451" w:rsidRPr="00064451" w:rsidRDefault="0075027C"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60</w:t>
            </w:r>
            <w:r w:rsidRPr="00064451">
              <w:rPr>
                <w:rFonts w:ascii="Franklin Gothic Book" w:eastAsia="Arial" w:hAnsi="Franklin Gothic Book" w:cs="Arial"/>
                <w:kern w:val="0"/>
                <w:sz w:val="20"/>
                <w:szCs w:val="20"/>
                <w14:ligatures w14:val="none"/>
              </w:rPr>
              <w:t xml:space="preserve"> </w:t>
            </w:r>
            <w:r w:rsidR="00064451" w:rsidRPr="00064451">
              <w:rPr>
                <w:rFonts w:ascii="Franklin Gothic Book" w:eastAsia="Arial" w:hAnsi="Franklin Gothic Book" w:cs="Arial"/>
                <w:kern w:val="0"/>
                <w:sz w:val="20"/>
                <w:szCs w:val="20"/>
                <w14:ligatures w14:val="none"/>
              </w:rPr>
              <w:t xml:space="preserve">days after </w:t>
            </w:r>
            <w:r w:rsidR="006B003D">
              <w:rPr>
                <w:rFonts w:ascii="Franklin Gothic Book" w:eastAsia="Arial" w:hAnsi="Franklin Gothic Book" w:cs="Arial"/>
                <w:kern w:val="0"/>
                <w:sz w:val="20"/>
                <w:szCs w:val="20"/>
                <w14:ligatures w14:val="none"/>
              </w:rPr>
              <w:t>Closure</w:t>
            </w:r>
          </w:p>
        </w:tc>
        <w:tc>
          <w:tcPr>
            <w:tcW w:w="325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528F1F5" w14:textId="35DC7F39" w:rsidR="00064451" w:rsidRPr="00064451" w:rsidRDefault="0090245C"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TBD</w:t>
            </w:r>
          </w:p>
        </w:tc>
      </w:tr>
    </w:tbl>
    <w:bookmarkEnd w:id="15"/>
    <w:p w14:paraId="0995E7B4"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AC7139">
        <w:rPr>
          <w:rFonts w:ascii="Franklin Gothic Book" w:eastAsia="Arial" w:hAnsi="Franklin Gothic Book" w:cs="Arial"/>
          <w:b/>
          <w:bCs/>
          <w:color w:val="001489"/>
          <w:kern w:val="0"/>
          <w:sz w:val="26"/>
          <w:szCs w:val="26"/>
          <w14:ligatures w14:val="none"/>
        </w:rPr>
        <w:t>6.3 Monitoring &amp; Oversight</w:t>
      </w:r>
    </w:p>
    <w:p w14:paraId="56E68AD4" w14:textId="21BF5D71" w:rsidR="00064451" w:rsidRDefault="00064451" w:rsidP="00322A9A">
      <w:pPr>
        <w:spacing w:after="0" w:line="240" w:lineRule="auto"/>
        <w:jc w:val="both"/>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The </w:t>
      </w:r>
      <w:r w:rsidR="00AC7139">
        <w:rPr>
          <w:rFonts w:ascii="Franklin Gothic Book" w:eastAsia="Arial" w:hAnsi="Franklin Gothic Book" w:cs="Arial"/>
          <w:kern w:val="0"/>
          <w:sz w:val="22"/>
          <w:szCs w:val="22"/>
          <w14:ligatures w14:val="none"/>
        </w:rPr>
        <w:t>Department</w:t>
      </w:r>
      <w:r w:rsidRPr="00064451">
        <w:rPr>
          <w:rFonts w:ascii="Franklin Gothic Book" w:eastAsia="Arial" w:hAnsi="Franklin Gothic Book" w:cs="Arial"/>
          <w:kern w:val="0"/>
          <w:sz w:val="22"/>
          <w:szCs w:val="22"/>
          <w14:ligatures w14:val="none"/>
        </w:rPr>
        <w:t xml:space="preserve"> will monitor subrecipient activities to ensure compliance with the subaward terms and applicable federal requirements. Monitoring activities </w:t>
      </w:r>
      <w:r w:rsidR="00AC7139">
        <w:rPr>
          <w:rFonts w:ascii="Franklin Gothic Book" w:eastAsia="Arial" w:hAnsi="Franklin Gothic Book" w:cs="Arial"/>
          <w:kern w:val="0"/>
          <w:sz w:val="22"/>
          <w:szCs w:val="22"/>
          <w14:ligatures w14:val="none"/>
        </w:rPr>
        <w:t xml:space="preserve">will </w:t>
      </w:r>
      <w:r w:rsidRPr="00064451">
        <w:rPr>
          <w:rFonts w:ascii="Franklin Gothic Book" w:eastAsia="Arial" w:hAnsi="Franklin Gothic Book" w:cs="Arial"/>
          <w:kern w:val="0"/>
          <w:sz w:val="22"/>
          <w:szCs w:val="22"/>
          <w14:ligatures w14:val="none"/>
        </w:rPr>
        <w:t>include:</w:t>
      </w:r>
    </w:p>
    <w:p w14:paraId="21D01BD0" w14:textId="77777777" w:rsidR="00F40768" w:rsidRPr="00064451" w:rsidRDefault="00F40768" w:rsidP="0021433F">
      <w:pPr>
        <w:spacing w:after="0" w:line="240" w:lineRule="auto"/>
        <w:rPr>
          <w:rFonts w:ascii="Franklin Gothic Book" w:eastAsia="Arial" w:hAnsi="Franklin Gothic Book" w:cs="Arial"/>
          <w:kern w:val="0"/>
          <w:sz w:val="22"/>
          <w:szCs w:val="22"/>
          <w14:ligatures w14:val="none"/>
        </w:rPr>
      </w:pPr>
    </w:p>
    <w:p w14:paraId="6568C7D2"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Desk</w:t>
      </w:r>
      <w:r w:rsidRPr="2EA716A9">
        <w:rPr>
          <w:rFonts w:ascii="Franklin Gothic Book" w:eastAsia="Arial" w:hAnsi="Franklin Gothic Book" w:cs="Arial"/>
          <w:sz w:val="22"/>
          <w:szCs w:val="22"/>
        </w:rPr>
        <w:t xml:space="preserve"> reviews of financial and programmatic reports</w:t>
      </w:r>
    </w:p>
    <w:p w14:paraId="7FC6B733"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On-site or virtual monitoring visits (at least annually for high-risk subrecipients)</w:t>
      </w:r>
    </w:p>
    <w:p w14:paraId="056F1FA9"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2EA716A9">
        <w:rPr>
          <w:rFonts w:ascii="Franklin Gothic Book" w:eastAsia="Arial" w:hAnsi="Franklin Gothic Book" w:cs="Arial"/>
          <w:sz w:val="22"/>
          <w:szCs w:val="22"/>
        </w:rPr>
        <w:t>Review of single audit reports per §200.332(d)</w:t>
      </w:r>
    </w:p>
    <w:p w14:paraId="131E3AE3"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Technical assistance and capacity-building support</w:t>
      </w:r>
    </w:p>
    <w:p w14:paraId="313DFE40" w14:textId="249E6145"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lastRenderedPageBreak/>
        <w:t>Review of subrecipient procurement documentation for compliance with §§200.318–200.327</w:t>
      </w:r>
    </w:p>
    <w:p w14:paraId="22A93C68"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6.4 Remedies for Noncompliance</w:t>
      </w:r>
    </w:p>
    <w:p w14:paraId="517F14F5" w14:textId="2C7D9772" w:rsidR="00064451" w:rsidRDefault="00064451" w:rsidP="00322A9A">
      <w:pPr>
        <w:spacing w:after="0" w:line="240" w:lineRule="auto"/>
        <w:jc w:val="both"/>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If a subrecipient fails to comply with the terms of the subaward or applicable federal requirements, the </w:t>
      </w:r>
      <w:r w:rsidR="00AC7139">
        <w:rPr>
          <w:rFonts w:ascii="Franklin Gothic Book" w:eastAsia="Arial" w:hAnsi="Franklin Gothic Book" w:cs="Arial"/>
          <w:kern w:val="0"/>
          <w:sz w:val="22"/>
          <w:szCs w:val="22"/>
          <w14:ligatures w14:val="none"/>
        </w:rPr>
        <w:t>Department</w:t>
      </w:r>
      <w:r w:rsidRPr="00064451">
        <w:rPr>
          <w:rFonts w:ascii="Franklin Gothic Book" w:eastAsia="Arial" w:hAnsi="Franklin Gothic Book" w:cs="Arial"/>
          <w:kern w:val="0"/>
          <w:sz w:val="22"/>
          <w:szCs w:val="22"/>
          <w14:ligatures w14:val="none"/>
        </w:rPr>
        <w:t xml:space="preserve"> may take one or more of the following actions per §200.339:</w:t>
      </w:r>
    </w:p>
    <w:p w14:paraId="469045BF" w14:textId="77777777" w:rsidR="00F40768" w:rsidRPr="00064451" w:rsidRDefault="00F40768" w:rsidP="0021433F">
      <w:pPr>
        <w:spacing w:after="0" w:line="240" w:lineRule="auto"/>
        <w:rPr>
          <w:rFonts w:ascii="Franklin Gothic Book" w:eastAsia="Arial" w:hAnsi="Franklin Gothic Book" w:cs="Arial"/>
          <w:kern w:val="0"/>
          <w:sz w:val="22"/>
          <w:szCs w:val="22"/>
          <w14:ligatures w14:val="none"/>
        </w:rPr>
      </w:pPr>
    </w:p>
    <w:p w14:paraId="1353D72B"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Temporarily withhold payments pending corrective action</w:t>
      </w:r>
    </w:p>
    <w:p w14:paraId="12725022"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Disallow all or part of the cost of the noncompliant activity</w:t>
      </w:r>
    </w:p>
    <w:p w14:paraId="4678F514"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Wholly or partly suspend or terminate the subaward</w:t>
      </w:r>
    </w:p>
    <w:p w14:paraId="295EDA1B"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Initiate suspension or debarment proceedings per 2 CFR Part 180</w:t>
      </w:r>
    </w:p>
    <w:p w14:paraId="36E20F7B" w14:textId="77777777" w:rsidR="00064451" w:rsidRPr="00064451" w:rsidRDefault="00064451" w:rsidP="0021433F">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Withhold further awards or impose additional conditions</w:t>
      </w:r>
    </w:p>
    <w:p w14:paraId="1978BB13"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6.5 Record Retention</w:t>
      </w:r>
    </w:p>
    <w:p w14:paraId="47AD9621" w14:textId="7D34BD78" w:rsidR="00064451" w:rsidRPr="00064451" w:rsidRDefault="00064451" w:rsidP="00322A9A">
      <w:pPr>
        <w:spacing w:after="0" w:line="240" w:lineRule="auto"/>
        <w:jc w:val="both"/>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must retain all financial records, supporting documents, statistical records, and all other records pertinent to the subaward for a period of</w:t>
      </w:r>
      <w:commentRangeStart w:id="16"/>
      <w:r w:rsidRPr="00064451">
        <w:rPr>
          <w:rFonts w:ascii="Franklin Gothic Book" w:eastAsia="Arial" w:hAnsi="Franklin Gothic Book" w:cs="Arial"/>
          <w:kern w:val="0"/>
          <w:sz w:val="22"/>
          <w:szCs w:val="22"/>
          <w14:ligatures w14:val="none"/>
        </w:rPr>
        <w:t xml:space="preserve"> </w:t>
      </w:r>
      <w:r w:rsidR="004825FE">
        <w:rPr>
          <w:rFonts w:ascii="Franklin Gothic Book" w:eastAsia="Arial" w:hAnsi="Franklin Gothic Book" w:cs="Arial"/>
          <w:kern w:val="0"/>
          <w:sz w:val="22"/>
          <w:szCs w:val="22"/>
          <w14:ligatures w14:val="none"/>
        </w:rPr>
        <w:t>six (6</w:t>
      </w:r>
      <w:r w:rsidRPr="00064451">
        <w:rPr>
          <w:rFonts w:ascii="Franklin Gothic Book" w:eastAsia="Arial" w:hAnsi="Franklin Gothic Book" w:cs="Arial"/>
          <w:kern w:val="0"/>
          <w:sz w:val="22"/>
          <w:szCs w:val="22"/>
          <w14:ligatures w14:val="none"/>
        </w:rPr>
        <w:t>) years</w:t>
      </w:r>
      <w:commentRangeEnd w:id="16"/>
      <w:r w:rsidR="004825FE" w:rsidRPr="00064451">
        <w:rPr>
          <w:rStyle w:val="CommentReference"/>
          <w:rFonts w:ascii="Franklin Gothic Book" w:eastAsia="Arial" w:hAnsi="Franklin Gothic Book" w:cs="Arial"/>
          <w:kern w:val="0"/>
          <w:sz w:val="22"/>
          <w:szCs w:val="22"/>
          <w14:ligatures w14:val="none"/>
        </w:rPr>
        <w:commentReference w:id="16"/>
      </w:r>
      <w:r w:rsidRPr="00064451">
        <w:rPr>
          <w:rFonts w:ascii="Franklin Gothic Book" w:eastAsia="Arial" w:hAnsi="Franklin Gothic Book" w:cs="Arial"/>
          <w:kern w:val="0"/>
          <w:sz w:val="22"/>
          <w:szCs w:val="22"/>
          <w14:ligatures w14:val="none"/>
        </w:rPr>
        <w:t xml:space="preserve"> from the date of submission of the final expenditure report, or as otherwise required by §200.334. If any litigation, claim, or audit is started before the expiration of the retention period, records must be retained until all issues are resolved.</w:t>
      </w:r>
    </w:p>
    <w:p w14:paraId="69653BBD"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6.6 Procurement Standards</w:t>
      </w:r>
    </w:p>
    <w:p w14:paraId="284CDC93" w14:textId="21786520" w:rsidR="00997EC9" w:rsidRPr="00997EC9" w:rsidRDefault="00064451" w:rsidP="00322A9A">
      <w:pPr>
        <w:spacing w:after="0" w:line="240" w:lineRule="auto"/>
        <w:jc w:val="both"/>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must follow the procurement standards in §§200.318–200.327, including conducting all procurement transactions in a manner providing full and open competition. Subrecipients must maintain written conflict of interest policies and document the procurement process including cost/price analysis.</w:t>
      </w:r>
    </w:p>
    <w:p w14:paraId="5727A752" w14:textId="77777777" w:rsidR="00997EC9" w:rsidRPr="00997EC9" w:rsidRDefault="00997EC9" w:rsidP="00997EC9">
      <w:pPr>
        <w:spacing w:before="360" w:after="200" w:line="240" w:lineRule="auto"/>
        <w:outlineLvl w:val="0"/>
        <w:rPr>
          <w:rFonts w:ascii="Franklin Gothic Book" w:eastAsia="Arial" w:hAnsi="Franklin Gothic Book" w:cs="Arial"/>
          <w:b/>
          <w:bCs/>
          <w:color w:val="001489"/>
          <w:kern w:val="0"/>
          <w:sz w:val="32"/>
          <w:szCs w:val="32"/>
          <w14:ligatures w14:val="none"/>
        </w:rPr>
      </w:pPr>
      <w:r w:rsidRPr="00997EC9">
        <w:rPr>
          <w:rFonts w:ascii="Franklin Gothic Book" w:eastAsia="Arial" w:hAnsi="Franklin Gothic Book" w:cs="Arial"/>
          <w:b/>
          <w:bCs/>
          <w:color w:val="001489"/>
          <w:kern w:val="0"/>
          <w:sz w:val="32"/>
          <w:szCs w:val="32"/>
          <w14:ligatures w14:val="none"/>
        </w:rPr>
        <w:t>Section 7: Key Dates &amp;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60"/>
        <w:gridCol w:w="3900"/>
      </w:tblGrid>
      <w:tr w:rsidR="00997EC9" w:rsidRPr="00997EC9" w14:paraId="79B3A3E3"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274AE376"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Milestone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F04E434"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Date</w:t>
            </w:r>
          </w:p>
        </w:tc>
      </w:tr>
      <w:tr w:rsidR="00997EC9" w:rsidRPr="00997EC9" w14:paraId="0D1F6DE3"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BA3252F"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Solicitation Released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CD687AB" w14:textId="54D9D557" w:rsidR="00997EC9" w:rsidRPr="0089017F" w:rsidRDefault="2376BC5E"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08/1</w:t>
            </w:r>
            <w:r w:rsidR="2917A52B" w:rsidRPr="6E8F56F6">
              <w:rPr>
                <w:rFonts w:ascii="Franklin Gothic Book" w:eastAsia="Arial" w:hAnsi="Franklin Gothic Book" w:cs="Arial"/>
                <w:sz w:val="20"/>
                <w:szCs w:val="20"/>
              </w:rPr>
              <w:t>1</w:t>
            </w:r>
            <w:r w:rsidRPr="6E8F56F6">
              <w:rPr>
                <w:rFonts w:ascii="Franklin Gothic Book" w:eastAsia="Arial" w:hAnsi="Franklin Gothic Book" w:cs="Arial"/>
                <w:sz w:val="20"/>
                <w:szCs w:val="20"/>
              </w:rPr>
              <w:t>/2026</w:t>
            </w:r>
          </w:p>
        </w:tc>
      </w:tr>
      <w:tr w:rsidR="00997EC9" w:rsidRPr="00997EC9" w14:paraId="5E9C85F4"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9C74AE0"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Pre-Application Webinar / Informational Session</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D9029B3" w14:textId="7F020665" w:rsidR="00997EC9" w:rsidRPr="0089017F" w:rsidRDefault="0EEAB145"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08/2</w:t>
            </w:r>
            <w:r w:rsidR="07E30F19" w:rsidRPr="6E8F56F6">
              <w:rPr>
                <w:rFonts w:ascii="Franklin Gothic Book" w:eastAsia="Arial" w:hAnsi="Franklin Gothic Book" w:cs="Arial"/>
                <w:sz w:val="20"/>
                <w:szCs w:val="20"/>
              </w:rPr>
              <w:t>6</w:t>
            </w:r>
            <w:r w:rsidRPr="6E8F56F6">
              <w:rPr>
                <w:rFonts w:ascii="Franklin Gothic Book" w:eastAsia="Arial" w:hAnsi="Franklin Gothic Book" w:cs="Arial"/>
                <w:sz w:val="20"/>
                <w:szCs w:val="20"/>
              </w:rPr>
              <w:t xml:space="preserve">/2026; Details </w:t>
            </w:r>
            <w:r w:rsidR="58C8E511" w:rsidRPr="6E8F56F6">
              <w:rPr>
                <w:rFonts w:ascii="Franklin Gothic Book" w:eastAsia="Arial" w:hAnsi="Franklin Gothic Book" w:cs="Arial"/>
                <w:sz w:val="20"/>
                <w:szCs w:val="20"/>
              </w:rPr>
              <w:t>will be</w:t>
            </w:r>
            <w:r w:rsidRPr="6E8F56F6">
              <w:rPr>
                <w:rFonts w:ascii="Franklin Gothic Book" w:eastAsia="Arial" w:hAnsi="Franklin Gothic Book" w:cs="Arial"/>
                <w:sz w:val="20"/>
                <w:szCs w:val="20"/>
              </w:rPr>
              <w:t xml:space="preserve"> posted on </w:t>
            </w:r>
            <w:hyperlink r:id="rId23">
              <w:r w:rsidR="2BE63449" w:rsidRPr="6E8F56F6">
                <w:rPr>
                  <w:rStyle w:val="Hyperlink"/>
                  <w:rFonts w:ascii="Franklin Gothic Book" w:eastAsia="Arial" w:hAnsi="Franklin Gothic Book" w:cs="Arial"/>
                  <w:sz w:val="20"/>
                  <w:szCs w:val="20"/>
                </w:rPr>
                <w:t>Funding Opportunities</w:t>
              </w:r>
            </w:hyperlink>
            <w:r w:rsidR="2BE63449" w:rsidRPr="6E8F56F6">
              <w:rPr>
                <w:rFonts w:ascii="Franklin Gothic Book" w:eastAsia="Arial" w:hAnsi="Franklin Gothic Book" w:cs="Arial"/>
                <w:sz w:val="20"/>
                <w:szCs w:val="20"/>
              </w:rPr>
              <w:t xml:space="preserve"> website</w:t>
            </w:r>
          </w:p>
        </w:tc>
      </w:tr>
      <w:tr w:rsidR="00997EC9" w:rsidRPr="00997EC9" w14:paraId="16C5B4B3"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5CBB7E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Deadline for Questions</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35A3590" w14:textId="02597623" w:rsidR="00997EC9" w:rsidRPr="0089017F" w:rsidRDefault="2BE63449"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08/1</w:t>
            </w:r>
            <w:r w:rsidR="60526CE3" w:rsidRPr="6E8F56F6">
              <w:rPr>
                <w:rFonts w:ascii="Franklin Gothic Book" w:eastAsia="Arial" w:hAnsi="Franklin Gothic Book" w:cs="Arial"/>
                <w:sz w:val="20"/>
                <w:szCs w:val="20"/>
              </w:rPr>
              <w:t>9</w:t>
            </w:r>
            <w:r w:rsidRPr="6E8F56F6">
              <w:rPr>
                <w:rFonts w:ascii="Franklin Gothic Book" w:eastAsia="Arial" w:hAnsi="Franklin Gothic Book" w:cs="Arial"/>
                <w:sz w:val="20"/>
                <w:szCs w:val="20"/>
              </w:rPr>
              <w:t>/2026</w:t>
            </w:r>
          </w:p>
        </w:tc>
      </w:tr>
      <w:tr w:rsidR="00997EC9" w:rsidRPr="00997EC9" w14:paraId="5E144E5D"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9B1F34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Q&amp;A Responses Published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ACE7967" w14:textId="76B2DF37" w:rsidR="00997EC9" w:rsidRPr="0089017F" w:rsidRDefault="2BE63449"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08/</w:t>
            </w:r>
            <w:r w:rsidR="2C8B7379" w:rsidRPr="6E8F56F6">
              <w:rPr>
                <w:rFonts w:ascii="Franklin Gothic Book" w:eastAsia="Arial" w:hAnsi="Franklin Gothic Book" w:cs="Arial"/>
                <w:sz w:val="20"/>
                <w:szCs w:val="20"/>
              </w:rPr>
              <w:t>31</w:t>
            </w:r>
            <w:r w:rsidR="6CF6A9F3" w:rsidRPr="6E8F56F6">
              <w:rPr>
                <w:rFonts w:ascii="Franklin Gothic Book" w:eastAsia="Arial" w:hAnsi="Franklin Gothic Book" w:cs="Arial"/>
                <w:sz w:val="20"/>
                <w:szCs w:val="20"/>
              </w:rPr>
              <w:t>/2026</w:t>
            </w:r>
          </w:p>
        </w:tc>
      </w:tr>
      <w:tr w:rsidR="00997EC9" w:rsidRPr="00997EC9" w14:paraId="07403245"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C0F3FF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Application Deadline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016D6EF" w14:textId="7E67AF13" w:rsidR="00997EC9" w:rsidRPr="0089017F" w:rsidRDefault="6CF6A9F3"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09/0</w:t>
            </w:r>
            <w:r w:rsidR="45E83C5E" w:rsidRPr="6E8F56F6">
              <w:rPr>
                <w:rFonts w:ascii="Franklin Gothic Book" w:eastAsia="Arial" w:hAnsi="Franklin Gothic Book" w:cs="Arial"/>
                <w:sz w:val="20"/>
                <w:szCs w:val="20"/>
              </w:rPr>
              <w:t>8</w:t>
            </w:r>
            <w:r w:rsidRPr="6E8F56F6">
              <w:rPr>
                <w:rFonts w:ascii="Franklin Gothic Book" w:eastAsia="Arial" w:hAnsi="Franklin Gothic Book" w:cs="Arial"/>
                <w:sz w:val="20"/>
                <w:szCs w:val="20"/>
              </w:rPr>
              <w:t>/2026</w:t>
            </w:r>
          </w:p>
        </w:tc>
      </w:tr>
      <w:tr w:rsidR="00997EC9" w:rsidRPr="00997EC9" w14:paraId="2FF28420"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4D5315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Review Period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1D1FD63" w14:textId="7A4B4B24" w:rsidR="00997EC9" w:rsidRPr="0089017F" w:rsidRDefault="6CF6A9F3"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09/</w:t>
            </w:r>
            <w:r w:rsidR="5CD4E289" w:rsidRPr="6E8F56F6">
              <w:rPr>
                <w:rFonts w:ascii="Franklin Gothic Book" w:eastAsia="Arial" w:hAnsi="Franklin Gothic Book" w:cs="Arial"/>
                <w:sz w:val="20"/>
                <w:szCs w:val="20"/>
              </w:rPr>
              <w:t>10</w:t>
            </w:r>
            <w:r w:rsidRPr="6E8F56F6">
              <w:rPr>
                <w:rFonts w:ascii="Franklin Gothic Book" w:eastAsia="Arial" w:hAnsi="Franklin Gothic Book" w:cs="Arial"/>
                <w:sz w:val="20"/>
                <w:szCs w:val="20"/>
              </w:rPr>
              <w:t>/2026-09/</w:t>
            </w:r>
            <w:r w:rsidR="62AA509F" w:rsidRPr="6E8F56F6">
              <w:rPr>
                <w:rFonts w:ascii="Franklin Gothic Book" w:eastAsia="Arial" w:hAnsi="Franklin Gothic Book" w:cs="Arial"/>
                <w:sz w:val="20"/>
                <w:szCs w:val="20"/>
              </w:rPr>
              <w:t>1</w:t>
            </w:r>
            <w:r w:rsidR="3F76DA71" w:rsidRPr="6E8F56F6">
              <w:rPr>
                <w:rFonts w:ascii="Franklin Gothic Book" w:eastAsia="Arial" w:hAnsi="Franklin Gothic Book" w:cs="Arial"/>
                <w:sz w:val="20"/>
                <w:szCs w:val="20"/>
              </w:rPr>
              <w:t>7</w:t>
            </w:r>
            <w:r w:rsidR="62AA509F" w:rsidRPr="6E8F56F6">
              <w:rPr>
                <w:rFonts w:ascii="Franklin Gothic Book" w:eastAsia="Arial" w:hAnsi="Franklin Gothic Book" w:cs="Arial"/>
                <w:sz w:val="20"/>
                <w:szCs w:val="20"/>
              </w:rPr>
              <w:t>/</w:t>
            </w:r>
            <w:r w:rsidR="44988778" w:rsidRPr="6E8F56F6">
              <w:rPr>
                <w:rFonts w:ascii="Franklin Gothic Book" w:eastAsia="Arial" w:hAnsi="Franklin Gothic Book" w:cs="Arial"/>
                <w:sz w:val="20"/>
                <w:szCs w:val="20"/>
              </w:rPr>
              <w:t>2026</w:t>
            </w:r>
          </w:p>
        </w:tc>
      </w:tr>
      <w:tr w:rsidR="00997EC9" w:rsidRPr="00997EC9" w14:paraId="58CEAFA9"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5C38C3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Award Notifications</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9E672CB" w14:textId="548F1A6E" w:rsidR="00997EC9" w:rsidRPr="0089017F" w:rsidRDefault="627F50A6"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09/2</w:t>
            </w:r>
            <w:r w:rsidR="39813AA3" w:rsidRPr="6E8F56F6">
              <w:rPr>
                <w:rFonts w:ascii="Franklin Gothic Book" w:eastAsia="Arial" w:hAnsi="Franklin Gothic Book" w:cs="Arial"/>
                <w:sz w:val="20"/>
                <w:szCs w:val="20"/>
              </w:rPr>
              <w:t>8</w:t>
            </w:r>
            <w:r w:rsidRPr="6E8F56F6">
              <w:rPr>
                <w:rFonts w:ascii="Franklin Gothic Book" w:eastAsia="Arial" w:hAnsi="Franklin Gothic Book" w:cs="Arial"/>
                <w:sz w:val="20"/>
                <w:szCs w:val="20"/>
              </w:rPr>
              <w:t>/2026</w:t>
            </w:r>
          </w:p>
        </w:tc>
      </w:tr>
      <w:tr w:rsidR="00997EC9" w:rsidRPr="00997EC9" w14:paraId="4F5229BB" w14:textId="77777777" w:rsidTr="6E8F56F6">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C35BF0A"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Anticipated Subaward Start Date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4EE918B" w14:textId="445C56D7" w:rsidR="00997EC9" w:rsidRPr="0089017F" w:rsidRDefault="58C8E511" w:rsidP="00997EC9">
            <w:pPr>
              <w:spacing w:after="0" w:line="240" w:lineRule="auto"/>
              <w:rPr>
                <w:rFonts w:ascii="Franklin Gothic Book" w:eastAsia="Arial" w:hAnsi="Franklin Gothic Book" w:cs="Arial"/>
                <w:kern w:val="0"/>
                <w:sz w:val="20"/>
                <w:szCs w:val="20"/>
                <w14:ligatures w14:val="none"/>
              </w:rPr>
            </w:pPr>
            <w:r w:rsidRPr="0089017F">
              <w:rPr>
                <w:rFonts w:ascii="Franklin Gothic Book" w:eastAsia="Arial" w:hAnsi="Franklin Gothic Book" w:cs="Arial"/>
                <w:kern w:val="0"/>
                <w:sz w:val="20"/>
                <w:szCs w:val="20"/>
                <w14:ligatures w14:val="none"/>
              </w:rPr>
              <w:t>10/</w:t>
            </w:r>
            <w:r w:rsidR="1010A3E7" w:rsidRPr="6E8F56F6">
              <w:rPr>
                <w:rFonts w:ascii="Franklin Gothic Book" w:eastAsia="Arial" w:hAnsi="Franklin Gothic Book" w:cs="Arial"/>
                <w:sz w:val="20"/>
                <w:szCs w:val="20"/>
              </w:rPr>
              <w:t>19</w:t>
            </w:r>
            <w:r w:rsidRPr="6E8F56F6">
              <w:rPr>
                <w:rFonts w:ascii="Franklin Gothic Book" w:eastAsia="Arial" w:hAnsi="Franklin Gothic Book" w:cs="Arial"/>
                <w:sz w:val="20"/>
                <w:szCs w:val="20"/>
              </w:rPr>
              <w:t>/2026</w:t>
            </w:r>
          </w:p>
        </w:tc>
      </w:tr>
    </w:tbl>
    <w:p w14:paraId="2FB20A6B" w14:textId="77777777" w:rsidR="00322A9A" w:rsidRPr="00FE5165" w:rsidRDefault="00322A9A" w:rsidP="00322A9A">
      <w:pPr>
        <w:pStyle w:val="ListParagraph"/>
        <w:spacing w:after="0" w:line="240" w:lineRule="auto"/>
        <w:ind w:left="504"/>
        <w:rPr>
          <w:rFonts w:ascii="Franklin Gothic Book" w:eastAsia="Arial" w:hAnsi="Franklin Gothic Book" w:cs="Arial"/>
          <w:kern w:val="0"/>
          <w:sz w:val="22"/>
          <w:szCs w:val="22"/>
          <w14:ligatures w14:val="none"/>
        </w:rPr>
      </w:pPr>
    </w:p>
    <w:p w14:paraId="657AC457"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5AF2982F"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51014286"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1E810F3C"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16AC22D9"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6FC9415F"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54CB77B2"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6CA484E2" w14:textId="77777777" w:rsidR="0049702B" w:rsidRDefault="0049702B" w:rsidP="00322A9A">
      <w:pPr>
        <w:pStyle w:val="ListParagraph"/>
        <w:spacing w:after="0" w:line="240" w:lineRule="auto"/>
        <w:ind w:left="504"/>
        <w:rPr>
          <w:rFonts w:ascii="Franklin Gothic Book" w:eastAsia="Arial" w:hAnsi="Franklin Gothic Book" w:cs="Arial"/>
          <w:kern w:val="0"/>
          <w:sz w:val="22"/>
          <w:szCs w:val="22"/>
          <w14:ligatures w14:val="none"/>
        </w:rPr>
      </w:pPr>
    </w:p>
    <w:p w14:paraId="2BFE0B54" w14:textId="77777777" w:rsidR="00997EC9" w:rsidRPr="00997EC9" w:rsidRDefault="00997EC9" w:rsidP="00322A9A">
      <w:pPr>
        <w:pStyle w:val="ListParagraph"/>
        <w:spacing w:after="0" w:line="240" w:lineRule="auto"/>
        <w:ind w:left="504"/>
        <w:rPr>
          <w:rFonts w:ascii="Franklin Gothic Book" w:eastAsia="Arial" w:hAnsi="Franklin Gothic Book" w:cs="Arial"/>
          <w:kern w:val="0"/>
          <w:sz w:val="22"/>
          <w:szCs w:val="22"/>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997EC9" w:rsidRPr="00997EC9" w14:paraId="6B1AB41A"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F5338C6"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Organization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6B5E4E3"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676EBCF"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A7C28E7"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Authorized Official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83A0FA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753D483"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B4126E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Title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D7D9F4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03AEFA2D"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60C732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Signature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46AA05D8"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6DC3D92F"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AC0477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Date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D83A0FC"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bl>
    <w:p w14:paraId="63FC5D55" w14:textId="77777777" w:rsidR="00B11AF9" w:rsidRDefault="00B11AF9" w:rsidP="00923EC6">
      <w:pPr>
        <w:spacing w:after="0" w:line="240" w:lineRule="auto"/>
        <w:rPr>
          <w:rFonts w:ascii="Franklin Gothic Book" w:eastAsia="Arial" w:hAnsi="Franklin Gothic Book" w:cs="Arial"/>
          <w:kern w:val="0"/>
          <w:sz w:val="22"/>
          <w:szCs w:val="22"/>
          <w14:ligatures w14:val="none"/>
        </w:rPr>
      </w:pPr>
    </w:p>
    <w:p w14:paraId="56A68239" w14:textId="77777777" w:rsidR="00AE04AB" w:rsidRPr="0021433F" w:rsidRDefault="00AE04AB" w:rsidP="00A826C6">
      <w:pPr>
        <w:jc w:val="center"/>
        <w:rPr>
          <w:rFonts w:ascii="Franklin Gothic Book" w:hAnsi="Franklin Gothic Book" w:cs="Times New Roman"/>
          <w:sz w:val="18"/>
          <w:szCs w:val="18"/>
        </w:rPr>
      </w:pPr>
      <w:r w:rsidRPr="0021433F">
        <w:rPr>
          <w:rFonts w:ascii="Franklin Gothic Book" w:hAnsi="Franklin Gothic Book" w:cs="Times New Roman"/>
          <w:sz w:val="18"/>
          <w:szCs w:val="18"/>
        </w:rPr>
        <w:t>References</w:t>
      </w:r>
    </w:p>
    <w:p w14:paraId="20C3D4FE" w14:textId="129BB99F" w:rsidR="00A826C6" w:rsidRDefault="00A826C6" w:rsidP="001C4DCE">
      <w:pPr>
        <w:spacing w:after="0" w:line="240" w:lineRule="auto"/>
        <w:rPr>
          <w:rFonts w:ascii="Franklin Gothic Book" w:hAnsi="Franklin Gothic Book" w:cs="Times New Roman"/>
          <w:sz w:val="18"/>
          <w:szCs w:val="18"/>
        </w:rPr>
      </w:pPr>
      <w:r w:rsidRPr="0021433F">
        <w:rPr>
          <w:rFonts w:ascii="Franklin Gothic Book" w:hAnsi="Franklin Gothic Book" w:cs="Times New Roman"/>
          <w:sz w:val="18"/>
          <w:szCs w:val="18"/>
        </w:rPr>
        <w:t>1. Centers for Disease Control and Prevention. Parent Engagement: Strategies for Involving Parents in School Health. Atlanta, GA: U.S.</w:t>
      </w:r>
      <w:r w:rsidR="005368CD" w:rsidRPr="0021433F">
        <w:rPr>
          <w:rFonts w:ascii="Franklin Gothic Book" w:hAnsi="Franklin Gothic Book" w:cs="Times New Roman"/>
          <w:sz w:val="18"/>
          <w:szCs w:val="18"/>
        </w:rPr>
        <w:t xml:space="preserve"> </w:t>
      </w:r>
      <w:r w:rsidRPr="0021433F">
        <w:rPr>
          <w:rFonts w:ascii="Franklin Gothic Book" w:hAnsi="Franklin Gothic Book" w:cs="Times New Roman"/>
          <w:sz w:val="18"/>
          <w:szCs w:val="18"/>
        </w:rPr>
        <w:t xml:space="preserve">Department of Health and Human Services; 2012. </w:t>
      </w:r>
    </w:p>
    <w:p w14:paraId="4C3D5EED" w14:textId="77777777" w:rsidR="00F102EE" w:rsidRPr="0021433F" w:rsidRDefault="00F102EE" w:rsidP="001C4DCE">
      <w:pPr>
        <w:spacing w:after="0" w:line="240" w:lineRule="auto"/>
        <w:rPr>
          <w:rFonts w:ascii="Franklin Gothic Book" w:hAnsi="Franklin Gothic Book" w:cs="Times New Roman"/>
          <w:sz w:val="18"/>
          <w:szCs w:val="18"/>
        </w:rPr>
      </w:pPr>
    </w:p>
    <w:p w14:paraId="56093501" w14:textId="7297591E" w:rsidR="00A826C6" w:rsidRPr="0021433F" w:rsidRDefault="00F102EE" w:rsidP="001C4DCE">
      <w:pPr>
        <w:spacing w:after="0" w:line="240" w:lineRule="auto"/>
        <w:rPr>
          <w:rFonts w:ascii="Franklin Gothic Book" w:hAnsi="Franklin Gothic Book" w:cs="Times New Roman"/>
          <w:sz w:val="18"/>
          <w:szCs w:val="18"/>
        </w:rPr>
      </w:pPr>
      <w:r>
        <w:rPr>
          <w:rFonts w:ascii="Franklin Gothic Book" w:hAnsi="Franklin Gothic Book" w:cs="Times New Roman"/>
          <w:sz w:val="18"/>
          <w:szCs w:val="18"/>
        </w:rPr>
        <w:t xml:space="preserve">2., </w:t>
      </w:r>
      <w:hyperlink r:id="rId24" w:anchor=":~:text=The%20Rural%20Health%20Transformation%20Program%20(RHTP)%20was%20authorized%20by%20the,facilities%2C%20providers%2C%20and%20patients" w:history="1">
        <w:r w:rsidRPr="00F102EE">
          <w:rPr>
            <w:rStyle w:val="Hyperlink"/>
            <w:rFonts w:ascii="Franklin Gothic Book" w:hAnsi="Franklin Gothic Book" w:cs="Times New Roman"/>
            <w:sz w:val="18"/>
            <w:szCs w:val="18"/>
          </w:rPr>
          <w:t>https://healthandwelfare.idaho.gov/providers/rural-health-transformation-program-grant/about-rural-health-transformation-program-grant#:~:text=The%20Rural%20Health%20Transformation%20Program%20(RHTP)%20was%20authorized%20by%20the,facilities%2C%20providers%2C%20and%20patients</w:t>
        </w:r>
      </w:hyperlink>
      <w:r w:rsidR="00A826C6" w:rsidRPr="0021433F">
        <w:rPr>
          <w:rFonts w:ascii="Franklin Gothic Book" w:hAnsi="Franklin Gothic Book" w:cs="Times New Roman"/>
          <w:sz w:val="18"/>
          <w:szCs w:val="18"/>
        </w:rPr>
        <w:t>.</w:t>
      </w:r>
      <w:r>
        <w:rPr>
          <w:rFonts w:ascii="Franklin Gothic Book" w:hAnsi="Franklin Gothic Book" w:cs="Times New Roman"/>
          <w:sz w:val="18"/>
          <w:szCs w:val="18"/>
        </w:rPr>
        <w:t xml:space="preserve"> </w:t>
      </w:r>
    </w:p>
    <w:p w14:paraId="3A434FBD" w14:textId="77777777" w:rsidR="00A826C6" w:rsidRPr="0021433F" w:rsidRDefault="00A826C6" w:rsidP="001C4DCE">
      <w:pPr>
        <w:spacing w:after="0" w:line="240" w:lineRule="auto"/>
        <w:rPr>
          <w:rFonts w:ascii="Franklin Gothic Book" w:hAnsi="Franklin Gothic Book" w:cs="Times New Roman"/>
          <w:sz w:val="18"/>
          <w:szCs w:val="18"/>
        </w:rPr>
      </w:pPr>
    </w:p>
    <w:p w14:paraId="76EE617D" w14:textId="270E05C3" w:rsidR="00A826C6" w:rsidRPr="0021433F" w:rsidRDefault="00F102EE" w:rsidP="001C4DCE">
      <w:pPr>
        <w:spacing w:after="0" w:line="240" w:lineRule="auto"/>
        <w:rPr>
          <w:rFonts w:ascii="Franklin Gothic Book" w:hAnsi="Franklin Gothic Book" w:cs="Times New Roman"/>
          <w:sz w:val="18"/>
          <w:szCs w:val="18"/>
        </w:rPr>
      </w:pPr>
      <w:r>
        <w:rPr>
          <w:rFonts w:ascii="Franklin Gothic Book" w:hAnsi="Franklin Gothic Book" w:cs="Times New Roman"/>
          <w:sz w:val="18"/>
          <w:szCs w:val="18"/>
        </w:rPr>
        <w:t>3</w:t>
      </w:r>
      <w:r w:rsidR="00A826C6" w:rsidRPr="0021433F">
        <w:rPr>
          <w:rFonts w:ascii="Franklin Gothic Book" w:hAnsi="Franklin Gothic Book" w:cs="Times New Roman"/>
          <w:sz w:val="18"/>
          <w:szCs w:val="18"/>
        </w:rPr>
        <w:t xml:space="preserve">. </w:t>
      </w:r>
      <w:hyperlink r:id="rId25" w:anchor=":~:text=States%20will%20advance%20Make%20Rural,place%20options%2C%20and%20coordinated%20transfers" w:history="1">
        <w:r w:rsidR="00A826C6" w:rsidRPr="0021433F">
          <w:rPr>
            <w:rStyle w:val="Hyperlink"/>
            <w:rFonts w:ascii="Franklin Gothic Book" w:hAnsi="Franklin Gothic Book" w:cs="Times New Roman"/>
            <w:sz w:val="18"/>
            <w:szCs w:val="18"/>
          </w:rPr>
          <w:t>https://www.cms.gov/newsroom/press-releases/cms-announces-50-billion-awards-strengthen-rural-health-all-50-states#:~:text=States%20will%20advance%20Make%20Rural,place%20options%2C%20and%20coordinated%20transfers</w:t>
        </w:r>
      </w:hyperlink>
      <w:r>
        <w:t xml:space="preserve"> </w:t>
      </w:r>
    </w:p>
    <w:p w14:paraId="271058AB" w14:textId="77777777" w:rsidR="00A826C6" w:rsidRPr="0021433F" w:rsidRDefault="00A826C6" w:rsidP="001C4DCE">
      <w:pPr>
        <w:spacing w:after="0" w:line="240" w:lineRule="auto"/>
        <w:rPr>
          <w:rFonts w:ascii="Franklin Gothic Book" w:eastAsia="Arial" w:hAnsi="Franklin Gothic Book" w:cs="Arial"/>
          <w:kern w:val="0"/>
          <w:sz w:val="18"/>
          <w:szCs w:val="18"/>
          <w14:ligatures w14:val="none"/>
        </w:rPr>
      </w:pPr>
    </w:p>
    <w:p w14:paraId="39265543" w14:textId="20FB8214" w:rsidR="00A826C6" w:rsidRPr="0021433F" w:rsidRDefault="00F102EE" w:rsidP="001C4DCE">
      <w:pPr>
        <w:spacing w:after="0" w:line="240" w:lineRule="auto"/>
        <w:rPr>
          <w:sz w:val="18"/>
          <w:szCs w:val="18"/>
        </w:rPr>
      </w:pPr>
      <w:r w:rsidRPr="001C4DCE">
        <w:rPr>
          <w:rFonts w:ascii="Franklin Gothic Book" w:hAnsi="Franklin Gothic Book"/>
          <w:sz w:val="18"/>
          <w:szCs w:val="18"/>
        </w:rPr>
        <w:t>4.</w:t>
      </w:r>
      <w:r w:rsidR="00A826C6" w:rsidRPr="0021433F">
        <w:rPr>
          <w:rFonts w:ascii="Franklin Gothic Book" w:hAnsi="Franklin Gothic Book"/>
          <w:sz w:val="18"/>
          <w:szCs w:val="18"/>
        </w:rPr>
        <w:t xml:space="preserve">  </w:t>
      </w:r>
      <w:hyperlink r:id="rId26" w:history="1">
        <w:r w:rsidR="00A826C6" w:rsidRPr="0021433F">
          <w:rPr>
            <w:rFonts w:ascii="Franklin Gothic Book" w:hAnsi="Franklin Gothic Book"/>
            <w:color w:val="0000FF"/>
            <w:sz w:val="18"/>
            <w:szCs w:val="18"/>
            <w:u w:val="single"/>
          </w:rPr>
          <w:t>Idaho's $930M Rural Healthcare Plan: Complete Guide</w:t>
        </w:r>
      </w:hyperlink>
      <w:r w:rsidR="00B3590A" w:rsidRPr="0021433F">
        <w:rPr>
          <w:sz w:val="18"/>
          <w:szCs w:val="18"/>
        </w:rPr>
        <w:t xml:space="preserve">  </w:t>
      </w:r>
    </w:p>
    <w:p w14:paraId="038BA7C0" w14:textId="5B79A6D2" w:rsidR="00A826C6" w:rsidRPr="0021433F" w:rsidRDefault="00B3590A" w:rsidP="001C4DCE">
      <w:pPr>
        <w:spacing w:after="0" w:line="240" w:lineRule="auto"/>
        <w:rPr>
          <w:rFonts w:ascii="Franklin Gothic Book" w:hAnsi="Franklin Gothic Book" w:cs="Times New Roman"/>
          <w:sz w:val="18"/>
          <w:szCs w:val="18"/>
        </w:rPr>
      </w:pPr>
      <w:r w:rsidRPr="0021433F">
        <w:rPr>
          <w:rFonts w:ascii="Franklin Gothic Book" w:eastAsia="Arial" w:hAnsi="Franklin Gothic Book" w:cs="Arial"/>
          <w:kern w:val="0"/>
          <w:sz w:val="18"/>
          <w:szCs w:val="18"/>
          <w14:ligatures w14:val="none"/>
        </w:rPr>
        <w:t xml:space="preserve"> </w:t>
      </w:r>
    </w:p>
    <w:p w14:paraId="1FAF1C49" w14:textId="48E378B5" w:rsidR="00A826C6" w:rsidRDefault="001C4DCE" w:rsidP="001C4DCE">
      <w:pPr>
        <w:spacing w:after="0" w:line="240" w:lineRule="auto"/>
        <w:rPr>
          <w:rFonts w:ascii="Franklin Gothic Book" w:hAnsi="Franklin Gothic Book"/>
          <w:sz w:val="18"/>
          <w:szCs w:val="18"/>
        </w:rPr>
      </w:pPr>
      <w:r w:rsidRPr="001C4DCE">
        <w:rPr>
          <w:rFonts w:ascii="Franklin Gothic Book" w:hAnsi="Franklin Gothic Book" w:cs="Times New Roman"/>
          <w:sz w:val="18"/>
          <w:szCs w:val="18"/>
        </w:rPr>
        <w:t>5</w:t>
      </w:r>
      <w:r w:rsidR="00A826C6" w:rsidRPr="001C4DCE">
        <w:rPr>
          <w:rFonts w:ascii="Franklin Gothic Book" w:hAnsi="Franklin Gothic Book" w:cs="Times New Roman"/>
          <w:sz w:val="18"/>
          <w:szCs w:val="18"/>
        </w:rPr>
        <w:t>.</w:t>
      </w:r>
      <w:r w:rsidR="00A826C6" w:rsidRPr="0021433F">
        <w:rPr>
          <w:rFonts w:ascii="Franklin Gothic Book" w:eastAsia="Arial" w:hAnsi="Franklin Gothic Book" w:cs="Arial"/>
          <w:kern w:val="0"/>
          <w:sz w:val="18"/>
          <w:szCs w:val="18"/>
          <w14:ligatures w14:val="none"/>
        </w:rPr>
        <w:t xml:space="preserve"> </w:t>
      </w:r>
      <w:r w:rsidR="00A826C6" w:rsidRPr="0021433F">
        <w:rPr>
          <w:rFonts w:ascii="Franklin Gothic Book" w:hAnsi="Franklin Gothic Book"/>
          <w:sz w:val="18"/>
          <w:szCs w:val="18"/>
        </w:rPr>
        <w:t>Mental Health America, State of Mental Health in America, 2024.</w:t>
      </w:r>
      <w:r w:rsidR="00B3590A" w:rsidRPr="0021433F">
        <w:rPr>
          <w:rFonts w:ascii="Franklin Gothic Book" w:hAnsi="Franklin Gothic Book"/>
          <w:sz w:val="18"/>
          <w:szCs w:val="18"/>
        </w:rPr>
        <w:t xml:space="preserve">  </w:t>
      </w:r>
    </w:p>
    <w:p w14:paraId="069A8045" w14:textId="77777777" w:rsidR="001C4DCE" w:rsidRDefault="001C4DCE" w:rsidP="001C4DCE">
      <w:pPr>
        <w:spacing w:after="0" w:line="240" w:lineRule="auto"/>
        <w:rPr>
          <w:rFonts w:ascii="Franklin Gothic Book" w:hAnsi="Franklin Gothic Book"/>
          <w:sz w:val="18"/>
          <w:szCs w:val="18"/>
        </w:rPr>
      </w:pPr>
    </w:p>
    <w:p w14:paraId="5C43540C" w14:textId="7B0D983F" w:rsidR="00A826C6" w:rsidRPr="0021433F" w:rsidRDefault="001C4DCE" w:rsidP="001C4DCE">
      <w:pPr>
        <w:spacing w:after="0" w:line="240" w:lineRule="auto"/>
        <w:rPr>
          <w:rFonts w:ascii="Franklin Gothic Book" w:hAnsi="Franklin Gothic Book"/>
          <w:sz w:val="18"/>
          <w:szCs w:val="18"/>
        </w:rPr>
      </w:pPr>
      <w:r>
        <w:rPr>
          <w:rFonts w:ascii="Franklin Gothic Book" w:hAnsi="Franklin Gothic Book"/>
          <w:sz w:val="18"/>
          <w:szCs w:val="18"/>
        </w:rPr>
        <w:t>6</w:t>
      </w:r>
      <w:r w:rsidR="00A826C6" w:rsidRPr="0021433F">
        <w:rPr>
          <w:rFonts w:ascii="Franklin Gothic Book" w:hAnsi="Franklin Gothic Book"/>
          <w:sz w:val="18"/>
          <w:szCs w:val="18"/>
        </w:rPr>
        <w:t xml:space="preserve">.  </w:t>
      </w:r>
      <w:hyperlink r:id="rId27" w:history="1">
        <w:r w:rsidR="00A826C6" w:rsidRPr="0021433F">
          <w:rPr>
            <w:rFonts w:ascii="Franklin Gothic Book" w:hAnsi="Franklin Gothic Book"/>
            <w:color w:val="0000FF"/>
            <w:sz w:val="18"/>
            <w:szCs w:val="18"/>
            <w:u w:val="single"/>
          </w:rPr>
          <w:t>Youth Ranking | Mental Health America</w:t>
        </w:r>
      </w:hyperlink>
      <w:r w:rsidR="00B3590A" w:rsidRPr="0021433F">
        <w:rPr>
          <w:sz w:val="18"/>
          <w:szCs w:val="18"/>
        </w:rPr>
        <w:t xml:space="preserve">  </w:t>
      </w:r>
    </w:p>
    <w:p w14:paraId="1DFC4733" w14:textId="77777777" w:rsidR="00A826C6" w:rsidRPr="0021433F" w:rsidRDefault="00A826C6" w:rsidP="001C4DCE">
      <w:pPr>
        <w:spacing w:after="0" w:line="240" w:lineRule="auto"/>
        <w:ind w:left="-144" w:right="144"/>
        <w:rPr>
          <w:rFonts w:ascii="Franklin Gothic Book" w:hAnsi="Franklin Gothic Book"/>
          <w:sz w:val="18"/>
          <w:szCs w:val="18"/>
        </w:rPr>
      </w:pPr>
    </w:p>
    <w:p w14:paraId="72442626" w14:textId="77777777" w:rsidR="00A826C6" w:rsidRPr="0021433F" w:rsidRDefault="00A826C6" w:rsidP="0021433F">
      <w:pPr>
        <w:spacing w:after="0" w:line="240" w:lineRule="auto"/>
        <w:ind w:left="-144" w:right="144"/>
        <w:rPr>
          <w:rFonts w:ascii="Franklin Gothic Book" w:eastAsia="Arial" w:hAnsi="Franklin Gothic Book" w:cs="Arial"/>
          <w:kern w:val="0"/>
          <w:sz w:val="18"/>
          <w:szCs w:val="18"/>
          <w14:ligatures w14:val="none"/>
        </w:rPr>
      </w:pPr>
    </w:p>
    <w:p w14:paraId="3B78699B" w14:textId="77777777" w:rsidR="00A826C6" w:rsidRPr="0021433F" w:rsidRDefault="00A826C6" w:rsidP="0021433F">
      <w:pPr>
        <w:spacing w:after="0" w:line="240" w:lineRule="auto"/>
        <w:ind w:left="-144" w:right="144"/>
        <w:rPr>
          <w:rFonts w:ascii="Franklin Gothic Book" w:eastAsia="Arial" w:hAnsi="Franklin Gothic Book" w:cs="Arial"/>
          <w:kern w:val="0"/>
          <w:sz w:val="18"/>
          <w:szCs w:val="18"/>
          <w14:ligatures w14:val="none"/>
        </w:rPr>
      </w:pPr>
    </w:p>
    <w:p w14:paraId="15782512" w14:textId="77777777" w:rsidR="00A826C6" w:rsidRPr="0021433F" w:rsidRDefault="00A826C6" w:rsidP="0021433F">
      <w:pPr>
        <w:spacing w:after="0" w:line="240" w:lineRule="auto"/>
        <w:ind w:left="-144" w:right="144"/>
        <w:rPr>
          <w:rFonts w:ascii="Franklin Gothic Book" w:eastAsia="Arial" w:hAnsi="Franklin Gothic Book" w:cs="Arial"/>
          <w:kern w:val="0"/>
          <w:sz w:val="18"/>
          <w:szCs w:val="18"/>
          <w14:ligatures w14:val="none"/>
        </w:rPr>
      </w:pPr>
    </w:p>
    <w:p w14:paraId="1B33D0D8" w14:textId="7D28A6AF" w:rsidR="00AE04AB" w:rsidRPr="00914672" w:rsidRDefault="00AE04AB" w:rsidP="0A601CDF">
      <w:pPr>
        <w:spacing w:after="0" w:line="240" w:lineRule="auto"/>
        <w:rPr>
          <w:kern w:val="0"/>
          <w:sz w:val="18"/>
          <w:szCs w:val="18"/>
          <w14:ligatures w14:val="none"/>
        </w:rPr>
      </w:pPr>
    </w:p>
    <w:sectPr w:rsidR="00AE04AB" w:rsidRPr="00914672" w:rsidSect="00A826C6">
      <w:headerReference w:type="even" r:id="rId28"/>
      <w:headerReference w:type="default" r:id="rId29"/>
      <w:footerReference w:type="even" r:id="rId30"/>
      <w:footerReference w:type="default" r:id="rId31"/>
      <w:headerReference w:type="first" r:id="rId32"/>
      <w:footerReference w:type="first" r:id="rId33"/>
      <w:pgSz w:w="12240" w:h="15840" w:code="1"/>
      <w:pgMar w:top="1440" w:right="1440" w:bottom="1440" w:left="1440" w:header="144"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Berreth, Traci - CO 4th" w:date="2026-08-13T15:37:00Z" w:initials="TB">
    <w:p w14:paraId="5DE81D21" w14:textId="77777777" w:rsidR="004825FE" w:rsidRDefault="004825FE" w:rsidP="004825FE">
      <w:pPr>
        <w:pStyle w:val="CommentText"/>
      </w:pPr>
      <w:r>
        <w:rPr>
          <w:rStyle w:val="CommentReference"/>
        </w:rPr>
        <w:annotationRef/>
      </w:r>
      <w:r>
        <w:t>font</w:t>
      </w:r>
    </w:p>
  </w:comment>
  <w:comment w:id="8" w:author="Berreth, Traci - CO 4th" w:date="2026-08-13T15:38:00Z" w:initials="TB">
    <w:p w14:paraId="5892BEAD" w14:textId="77777777" w:rsidR="004825FE" w:rsidRDefault="004825FE" w:rsidP="004825FE">
      <w:pPr>
        <w:pStyle w:val="CommentText"/>
      </w:pPr>
      <w:r>
        <w:rPr>
          <w:rStyle w:val="CommentReference"/>
        </w:rPr>
        <w:annotationRef/>
      </w:r>
      <w:r>
        <w:t>Language updated</w:t>
      </w:r>
    </w:p>
  </w:comment>
  <w:comment w:id="10" w:author="Arritola, Cecilia - CO 4th" w:date="2026-08-13T14:09:00Z" w:initials="CA">
    <w:p w14:paraId="2084FD2F" w14:textId="77777777" w:rsidR="00FC6BD2" w:rsidRDefault="00FC6BD2" w:rsidP="00FC6BD2">
      <w:pPr>
        <w:pStyle w:val="CommentText"/>
      </w:pPr>
      <w:r>
        <w:rPr>
          <w:rStyle w:val="CommentReference"/>
        </w:rPr>
        <w:annotationRef/>
      </w:r>
      <w:r>
        <w:t>Updated to match earlier RHTP solicitations</w:t>
      </w:r>
    </w:p>
  </w:comment>
  <w:comment w:id="11" w:author="Arritola, Cecilia - CO 4th" w:date="2026-08-12T12:56:00Z" w:initials="CA">
    <w:p w14:paraId="4D6A1CA7" w14:textId="77777777" w:rsidR="00EE1BC6" w:rsidRDefault="00EE1BC6" w:rsidP="00EE1BC6">
      <w:pPr>
        <w:pStyle w:val="CommentText"/>
      </w:pPr>
      <w:r>
        <w:rPr>
          <w:rStyle w:val="CommentReference"/>
        </w:rPr>
        <w:annotationRef/>
      </w:r>
      <w:r>
        <w:t>MCH solicitation listed N/A for budget and Cover letter page limit.  See my suggestion in red</w:t>
      </w:r>
    </w:p>
  </w:comment>
  <w:comment w:id="12" w:author="Arritola, Cecilia - CO 4th" w:date="2026-08-13T14:05:00Z" w:initials="CA">
    <w:p w14:paraId="04967D38" w14:textId="77777777" w:rsidR="00FC6BD2" w:rsidRDefault="00FC6BD2" w:rsidP="00FC6BD2">
      <w:pPr>
        <w:pStyle w:val="CommentText"/>
      </w:pPr>
      <w:r>
        <w:rPr>
          <w:rStyle w:val="CommentReference"/>
        </w:rPr>
        <w:annotationRef/>
      </w:r>
      <w:r>
        <w:t>Deleted content below 2</w:t>
      </w:r>
      <w:r>
        <w:rPr>
          <w:vertAlign w:val="superscript"/>
        </w:rPr>
        <w:t>nd</w:t>
      </w:r>
      <w:r>
        <w:t xml:space="preserve"> paragraph per Traci.</w:t>
      </w:r>
    </w:p>
  </w:comment>
  <w:comment w:id="13" w:author="Arritola, Cecilia - CO 4th" w:date="2026-08-12T12:58:00Z" w:initials="CA">
    <w:p w14:paraId="550B88D8" w14:textId="77777777" w:rsidR="002B16FF" w:rsidRDefault="00EE1BC6" w:rsidP="002B16FF">
      <w:pPr>
        <w:pStyle w:val="CommentText"/>
      </w:pPr>
      <w:r>
        <w:rPr>
          <w:rStyle w:val="CommentReference"/>
        </w:rPr>
        <w:annotationRef/>
      </w:r>
      <w:r w:rsidR="002B16FF">
        <w:t>Should we incorporate Target Population and Engagement in scoring criteria per LOC’s comment since it is a required application component?  Population is addressed in Criteria 1</w:t>
      </w:r>
    </w:p>
  </w:comment>
  <w:comment w:id="16" w:author="Berreth, Traci - CO 4th" w:date="2026-08-13T15:43:00Z" w:initials="TB">
    <w:p w14:paraId="6B55A94A" w14:textId="77777777" w:rsidR="004825FE" w:rsidRDefault="004825FE" w:rsidP="004825FE">
      <w:pPr>
        <w:pStyle w:val="CommentText"/>
      </w:pPr>
      <w:r>
        <w:rPr>
          <w:rStyle w:val="CommentReference"/>
        </w:rPr>
        <w:annotationRef/>
      </w:r>
      <w:r>
        <w:t>Changed from 3 to 6 years.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E81D21" w15:done="1"/>
  <w15:commentEx w15:paraId="5892BEAD" w15:done="1"/>
  <w15:commentEx w15:paraId="2084FD2F" w15:done="1"/>
  <w15:commentEx w15:paraId="4D6A1CA7" w15:done="1"/>
  <w15:commentEx w15:paraId="04967D38" w15:done="1"/>
  <w15:commentEx w15:paraId="550B88D8" w15:done="1"/>
  <w15:commentEx w15:paraId="6B55A94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6B850E" w16cex:dateUtc="2026-08-13T21:37:00Z"/>
  <w16cex:commentExtensible w16cex:durableId="31A45DF0" w16cex:dateUtc="2026-08-13T21:38:00Z"/>
  <w16cex:commentExtensible w16cex:durableId="34D3B0F7" w16cex:dateUtc="2026-08-13T20:09:00Z"/>
  <w16cex:commentExtensible w16cex:durableId="15744718" w16cex:dateUtc="2026-08-12T18:56:00Z"/>
  <w16cex:commentExtensible w16cex:durableId="68C5CCBC" w16cex:dateUtc="2026-08-13T20:05:00Z"/>
  <w16cex:commentExtensible w16cex:durableId="1CBAD3F0" w16cex:dateUtc="2026-08-12T18:58:00Z"/>
  <w16cex:commentExtensible w16cex:durableId="619CE8DE" w16cex:dateUtc="2026-08-13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E81D21" w16cid:durableId="2D6B850E"/>
  <w16cid:commentId w16cid:paraId="5892BEAD" w16cid:durableId="31A45DF0"/>
  <w16cid:commentId w16cid:paraId="2084FD2F" w16cid:durableId="34D3B0F7"/>
  <w16cid:commentId w16cid:paraId="4D6A1CA7" w16cid:durableId="15744718"/>
  <w16cid:commentId w16cid:paraId="04967D38" w16cid:durableId="68C5CCBC"/>
  <w16cid:commentId w16cid:paraId="550B88D8" w16cid:durableId="1CBAD3F0"/>
  <w16cid:commentId w16cid:paraId="6B55A94A" w16cid:durableId="619CE8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8ED21" w14:textId="77777777" w:rsidR="00987E0A" w:rsidRDefault="00987E0A" w:rsidP="006D746A">
      <w:pPr>
        <w:spacing w:after="0" w:line="240" w:lineRule="auto"/>
      </w:pPr>
      <w:r>
        <w:separator/>
      </w:r>
    </w:p>
  </w:endnote>
  <w:endnote w:type="continuationSeparator" w:id="0">
    <w:p w14:paraId="7CD29E6A" w14:textId="77777777" w:rsidR="00987E0A" w:rsidRDefault="00987E0A" w:rsidP="006D7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3BA62" w14:textId="77777777" w:rsidR="006F071B" w:rsidRDefault="006F0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54A3" w14:textId="77777777" w:rsidR="006F071B" w:rsidRDefault="006F07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66A2C" w14:textId="77777777" w:rsidR="006F071B" w:rsidRDefault="006F0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03C76" w14:textId="77777777" w:rsidR="00987E0A" w:rsidRDefault="00987E0A" w:rsidP="006D746A">
      <w:pPr>
        <w:spacing w:after="0" w:line="240" w:lineRule="auto"/>
      </w:pPr>
      <w:r>
        <w:separator/>
      </w:r>
    </w:p>
  </w:footnote>
  <w:footnote w:type="continuationSeparator" w:id="0">
    <w:p w14:paraId="68610890" w14:textId="77777777" w:rsidR="00987E0A" w:rsidRDefault="00987E0A" w:rsidP="006D7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68315" w14:textId="4BD6B466" w:rsidR="006F071B" w:rsidRDefault="006F0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C7D4" w14:textId="06D3816E" w:rsidR="006D746A" w:rsidRPr="00472EF1" w:rsidRDefault="00472EF1" w:rsidP="00472EF1">
    <w:pPr>
      <w:pStyle w:val="Header"/>
      <w:jc w:val="center"/>
      <w:rPr>
        <w:color w:val="156082" w:themeColor="accent1"/>
        <w:sz w:val="20"/>
      </w:rPr>
    </w:pPr>
    <w:r>
      <w:rPr>
        <w:color w:val="156082" w:themeColor="accent1"/>
        <w:sz w:val="20"/>
      </w:rPr>
      <w:tab/>
    </w:r>
    <w:r>
      <w:rPr>
        <w:color w:val="156082" w:themeColor="accent1"/>
        <w:sz w:val="20"/>
      </w:rPr>
      <w:tab/>
      <w:t xml:space="preserve">   </w:t>
    </w:r>
    <w:r>
      <w:rPr>
        <w:noProof/>
      </w:rPr>
      <w:drawing>
        <wp:inline distT="0" distB="0" distL="0" distR="0" wp14:anchorId="24C57791" wp14:editId="656AD5FF">
          <wp:extent cx="1514475" cy="352425"/>
          <wp:effectExtent l="0" t="0" r="0" b="0"/>
          <wp:docPr id="1124424373" name="Graphic 1" descr="Department of Health and Welfa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24373" name="Graphic 1" descr="Department of Health and Welfare Logo"/>
                  <pic:cNvPicPr/>
                </pic:nvPicPr>
                <pic:blipFill>
                  <a:blip r:embed="rId1">
                    <a:extLst>
                      <a:ext uri="{96DAC541-7B7A-43D3-8B79-37D633B846F1}">
                        <asvg:svgBlip xmlns:asvg="http://schemas.microsoft.com/office/drawing/2016/SVG/main" r:embed="rId2"/>
                      </a:ext>
                    </a:extLst>
                  </a:blip>
                  <a:stretch>
                    <a:fillRect/>
                  </a:stretch>
                </pic:blipFill>
                <pic:spPr>
                  <a:xfrm>
                    <a:off x="0" y="0"/>
                    <a:ext cx="1514475" cy="3524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251A" w14:textId="59707F76" w:rsidR="006F071B" w:rsidRDefault="006F0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4EC1"/>
    <w:multiLevelType w:val="hybridMultilevel"/>
    <w:tmpl w:val="EAF2002A"/>
    <w:lvl w:ilvl="0" w:tplc="89D6569E">
      <w:start w:val="1"/>
      <w:numFmt w:val="upperLetter"/>
      <w:lvlText w:val="%1."/>
      <w:lvlJc w:val="left"/>
      <w:pPr>
        <w:ind w:left="900" w:hanging="360"/>
      </w:pPr>
      <w:rPr>
        <w:rFonts w:hint="default"/>
        <w:b w:val="0"/>
        <w:bCs w:val="0"/>
      </w:rPr>
    </w:lvl>
    <w:lvl w:ilvl="1" w:tplc="FFFFFFFF">
      <w:start w:val="1"/>
      <w:numFmt w:val="decimal"/>
      <w:lvlText w:val="%2."/>
      <w:lvlJc w:val="left"/>
      <w:pPr>
        <w:ind w:left="1890" w:hanging="360"/>
      </w:pPr>
      <w:rPr>
        <w:rFonts w:hint="default"/>
      </w:rPr>
    </w:lvl>
    <w:lvl w:ilvl="2" w:tplc="5AC6ED7A">
      <w:start w:val="1"/>
      <w:numFmt w:val="lowerLetter"/>
      <w:lvlText w:val="%3."/>
      <w:lvlJc w:val="left"/>
      <w:pPr>
        <w:ind w:left="2340" w:hanging="360"/>
      </w:pPr>
      <w:rPr>
        <w:b w:val="0"/>
        <w:bCs w:val="0"/>
        <w:strike w:val="0"/>
        <w:color w:val="auto"/>
      </w:rPr>
    </w:lvl>
    <w:lvl w:ilvl="3" w:tplc="FFFFFFFF">
      <w:start w:val="1"/>
      <w:numFmt w:val="lowerRoman"/>
      <w:lvlText w:val="%4."/>
      <w:lvlJc w:val="right"/>
      <w:pPr>
        <w:ind w:left="3060" w:hanging="360"/>
      </w:pPr>
      <w:rPr>
        <w:b w:val="0"/>
        <w:bCs w:val="0"/>
        <w:color w:val="auto"/>
      </w:rPr>
    </w:lvl>
    <w:lvl w:ilvl="4" w:tplc="FFFFFFFF">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 w15:restartNumberingAfterBreak="0">
    <w:nsid w:val="04FF5EC8"/>
    <w:multiLevelType w:val="multilevel"/>
    <w:tmpl w:val="0AFE1FA4"/>
    <w:lvl w:ilvl="0">
      <w:start w:val="1"/>
      <w:numFmt w:val="bullet"/>
      <w:lvlText w:val="o"/>
      <w:lvlJc w:val="left"/>
      <w:pPr>
        <w:tabs>
          <w:tab w:val="num" w:pos="2160"/>
        </w:tabs>
        <w:ind w:left="2160" w:hanging="360"/>
      </w:pPr>
      <w:rPr>
        <w:rFonts w:ascii="Courier New" w:hAnsi="Courier New" w:cs="Courier New"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 w15:restartNumberingAfterBreak="0">
    <w:nsid w:val="09DB417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36E58B"/>
    <w:multiLevelType w:val="hybridMultilevel"/>
    <w:tmpl w:val="FFFFFFFF"/>
    <w:lvl w:ilvl="0" w:tplc="5FDC1A14">
      <w:start w:val="1"/>
      <w:numFmt w:val="bullet"/>
      <w:lvlText w:val=""/>
      <w:lvlJc w:val="left"/>
      <w:pPr>
        <w:ind w:left="720" w:hanging="360"/>
      </w:pPr>
      <w:rPr>
        <w:rFonts w:ascii="Symbol" w:hAnsi="Symbol" w:hint="default"/>
      </w:rPr>
    </w:lvl>
    <w:lvl w:ilvl="1" w:tplc="CF82311A">
      <w:start w:val="1"/>
      <w:numFmt w:val="bullet"/>
      <w:lvlText w:val="o"/>
      <w:lvlJc w:val="left"/>
      <w:pPr>
        <w:ind w:left="1440" w:hanging="360"/>
      </w:pPr>
      <w:rPr>
        <w:rFonts w:ascii="Courier New" w:hAnsi="Courier New" w:hint="default"/>
      </w:rPr>
    </w:lvl>
    <w:lvl w:ilvl="2" w:tplc="3CB0A452">
      <w:start w:val="1"/>
      <w:numFmt w:val="bullet"/>
      <w:lvlText w:val=""/>
      <w:lvlJc w:val="left"/>
      <w:pPr>
        <w:ind w:left="2160" w:hanging="360"/>
      </w:pPr>
      <w:rPr>
        <w:rFonts w:ascii="Wingdings" w:hAnsi="Wingdings" w:hint="default"/>
      </w:rPr>
    </w:lvl>
    <w:lvl w:ilvl="3" w:tplc="75DE6098">
      <w:start w:val="1"/>
      <w:numFmt w:val="bullet"/>
      <w:lvlText w:val=""/>
      <w:lvlJc w:val="left"/>
      <w:pPr>
        <w:ind w:left="2880" w:hanging="360"/>
      </w:pPr>
      <w:rPr>
        <w:rFonts w:ascii="Symbol" w:hAnsi="Symbol" w:hint="default"/>
      </w:rPr>
    </w:lvl>
    <w:lvl w:ilvl="4" w:tplc="049AEAAA">
      <w:start w:val="1"/>
      <w:numFmt w:val="bullet"/>
      <w:lvlText w:val="o"/>
      <w:lvlJc w:val="left"/>
      <w:pPr>
        <w:ind w:left="3600" w:hanging="360"/>
      </w:pPr>
      <w:rPr>
        <w:rFonts w:ascii="Courier New" w:hAnsi="Courier New" w:hint="default"/>
      </w:rPr>
    </w:lvl>
    <w:lvl w:ilvl="5" w:tplc="F92CBDC6">
      <w:start w:val="1"/>
      <w:numFmt w:val="bullet"/>
      <w:lvlText w:val=""/>
      <w:lvlJc w:val="left"/>
      <w:pPr>
        <w:ind w:left="4320" w:hanging="360"/>
      </w:pPr>
      <w:rPr>
        <w:rFonts w:ascii="Wingdings" w:hAnsi="Wingdings" w:hint="default"/>
      </w:rPr>
    </w:lvl>
    <w:lvl w:ilvl="6" w:tplc="F8F2E72C">
      <w:start w:val="1"/>
      <w:numFmt w:val="bullet"/>
      <w:lvlText w:val=""/>
      <w:lvlJc w:val="left"/>
      <w:pPr>
        <w:ind w:left="5040" w:hanging="360"/>
      </w:pPr>
      <w:rPr>
        <w:rFonts w:ascii="Symbol" w:hAnsi="Symbol" w:hint="default"/>
      </w:rPr>
    </w:lvl>
    <w:lvl w:ilvl="7" w:tplc="12C68890">
      <w:start w:val="1"/>
      <w:numFmt w:val="bullet"/>
      <w:lvlText w:val="o"/>
      <w:lvlJc w:val="left"/>
      <w:pPr>
        <w:ind w:left="5760" w:hanging="360"/>
      </w:pPr>
      <w:rPr>
        <w:rFonts w:ascii="Courier New" w:hAnsi="Courier New" w:hint="default"/>
      </w:rPr>
    </w:lvl>
    <w:lvl w:ilvl="8" w:tplc="5C3A9368">
      <w:start w:val="1"/>
      <w:numFmt w:val="bullet"/>
      <w:lvlText w:val=""/>
      <w:lvlJc w:val="left"/>
      <w:pPr>
        <w:ind w:left="6480" w:hanging="360"/>
      </w:pPr>
      <w:rPr>
        <w:rFonts w:ascii="Wingdings" w:hAnsi="Wingdings" w:hint="default"/>
      </w:rPr>
    </w:lvl>
  </w:abstractNum>
  <w:abstractNum w:abstractNumId="4" w15:restartNumberingAfterBreak="0">
    <w:nsid w:val="0AC0E2E2"/>
    <w:multiLevelType w:val="hybridMultilevel"/>
    <w:tmpl w:val="FFFFFFFF"/>
    <w:lvl w:ilvl="0" w:tplc="C64E4086">
      <w:start w:val="1"/>
      <w:numFmt w:val="bullet"/>
      <w:lvlText w:val=""/>
      <w:lvlJc w:val="left"/>
      <w:pPr>
        <w:ind w:left="720" w:hanging="360"/>
      </w:pPr>
      <w:rPr>
        <w:rFonts w:ascii="Symbol" w:hAnsi="Symbol" w:hint="default"/>
      </w:rPr>
    </w:lvl>
    <w:lvl w:ilvl="1" w:tplc="CBB6B86A">
      <w:start w:val="1"/>
      <w:numFmt w:val="bullet"/>
      <w:lvlText w:val="o"/>
      <w:lvlJc w:val="left"/>
      <w:pPr>
        <w:ind w:left="1440" w:hanging="360"/>
      </w:pPr>
      <w:rPr>
        <w:rFonts w:ascii="Courier New" w:hAnsi="Courier New" w:hint="default"/>
      </w:rPr>
    </w:lvl>
    <w:lvl w:ilvl="2" w:tplc="2DF0AF32">
      <w:start w:val="1"/>
      <w:numFmt w:val="bullet"/>
      <w:lvlText w:val=""/>
      <w:lvlJc w:val="left"/>
      <w:pPr>
        <w:ind w:left="2160" w:hanging="360"/>
      </w:pPr>
      <w:rPr>
        <w:rFonts w:ascii="Wingdings" w:hAnsi="Wingdings" w:hint="default"/>
      </w:rPr>
    </w:lvl>
    <w:lvl w:ilvl="3" w:tplc="9DE62800">
      <w:start w:val="1"/>
      <w:numFmt w:val="bullet"/>
      <w:lvlText w:val=""/>
      <w:lvlJc w:val="left"/>
      <w:pPr>
        <w:ind w:left="2880" w:hanging="360"/>
      </w:pPr>
      <w:rPr>
        <w:rFonts w:ascii="Symbol" w:hAnsi="Symbol" w:hint="default"/>
      </w:rPr>
    </w:lvl>
    <w:lvl w:ilvl="4" w:tplc="F7B6A696">
      <w:start w:val="1"/>
      <w:numFmt w:val="bullet"/>
      <w:lvlText w:val="o"/>
      <w:lvlJc w:val="left"/>
      <w:pPr>
        <w:ind w:left="3600" w:hanging="360"/>
      </w:pPr>
      <w:rPr>
        <w:rFonts w:ascii="Courier New" w:hAnsi="Courier New" w:hint="default"/>
      </w:rPr>
    </w:lvl>
    <w:lvl w:ilvl="5" w:tplc="7AB88508">
      <w:start w:val="1"/>
      <w:numFmt w:val="bullet"/>
      <w:lvlText w:val=""/>
      <w:lvlJc w:val="left"/>
      <w:pPr>
        <w:ind w:left="4320" w:hanging="360"/>
      </w:pPr>
      <w:rPr>
        <w:rFonts w:ascii="Wingdings" w:hAnsi="Wingdings" w:hint="default"/>
      </w:rPr>
    </w:lvl>
    <w:lvl w:ilvl="6" w:tplc="0F603468">
      <w:start w:val="1"/>
      <w:numFmt w:val="bullet"/>
      <w:lvlText w:val=""/>
      <w:lvlJc w:val="left"/>
      <w:pPr>
        <w:ind w:left="5040" w:hanging="360"/>
      </w:pPr>
      <w:rPr>
        <w:rFonts w:ascii="Symbol" w:hAnsi="Symbol" w:hint="default"/>
      </w:rPr>
    </w:lvl>
    <w:lvl w:ilvl="7" w:tplc="FCC83FA4">
      <w:start w:val="1"/>
      <w:numFmt w:val="bullet"/>
      <w:lvlText w:val="o"/>
      <w:lvlJc w:val="left"/>
      <w:pPr>
        <w:ind w:left="5760" w:hanging="360"/>
      </w:pPr>
      <w:rPr>
        <w:rFonts w:ascii="Courier New" w:hAnsi="Courier New" w:hint="default"/>
      </w:rPr>
    </w:lvl>
    <w:lvl w:ilvl="8" w:tplc="DEAAD52C">
      <w:start w:val="1"/>
      <w:numFmt w:val="bullet"/>
      <w:lvlText w:val=""/>
      <w:lvlJc w:val="left"/>
      <w:pPr>
        <w:ind w:left="6480" w:hanging="360"/>
      </w:pPr>
      <w:rPr>
        <w:rFonts w:ascii="Wingdings" w:hAnsi="Wingdings" w:hint="default"/>
      </w:rPr>
    </w:lvl>
  </w:abstractNum>
  <w:abstractNum w:abstractNumId="5" w15:restartNumberingAfterBreak="0">
    <w:nsid w:val="0F5A177C"/>
    <w:multiLevelType w:val="hybridMultilevel"/>
    <w:tmpl w:val="9B50E5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0D8B8F"/>
    <w:multiLevelType w:val="hybridMultilevel"/>
    <w:tmpl w:val="FFFFFFFF"/>
    <w:lvl w:ilvl="0" w:tplc="EDB6E134">
      <w:start w:val="1"/>
      <w:numFmt w:val="bullet"/>
      <w:lvlText w:val=""/>
      <w:lvlJc w:val="left"/>
      <w:pPr>
        <w:ind w:left="720" w:hanging="360"/>
      </w:pPr>
      <w:rPr>
        <w:rFonts w:ascii="Symbol" w:hAnsi="Symbol" w:hint="default"/>
      </w:rPr>
    </w:lvl>
    <w:lvl w:ilvl="1" w:tplc="036C7DEE">
      <w:start w:val="1"/>
      <w:numFmt w:val="bullet"/>
      <w:lvlText w:val="o"/>
      <w:lvlJc w:val="left"/>
      <w:pPr>
        <w:ind w:left="1440" w:hanging="360"/>
      </w:pPr>
      <w:rPr>
        <w:rFonts w:ascii="Courier New" w:hAnsi="Courier New" w:hint="default"/>
      </w:rPr>
    </w:lvl>
    <w:lvl w:ilvl="2" w:tplc="A24E348A">
      <w:start w:val="1"/>
      <w:numFmt w:val="bullet"/>
      <w:lvlText w:val=""/>
      <w:lvlJc w:val="left"/>
      <w:pPr>
        <w:ind w:left="2160" w:hanging="360"/>
      </w:pPr>
      <w:rPr>
        <w:rFonts w:ascii="Wingdings" w:hAnsi="Wingdings" w:hint="default"/>
      </w:rPr>
    </w:lvl>
    <w:lvl w:ilvl="3" w:tplc="1F50C3D6">
      <w:start w:val="1"/>
      <w:numFmt w:val="bullet"/>
      <w:lvlText w:val=""/>
      <w:lvlJc w:val="left"/>
      <w:pPr>
        <w:ind w:left="2880" w:hanging="360"/>
      </w:pPr>
      <w:rPr>
        <w:rFonts w:ascii="Symbol" w:hAnsi="Symbol" w:hint="default"/>
      </w:rPr>
    </w:lvl>
    <w:lvl w:ilvl="4" w:tplc="8BE8E7C4">
      <w:start w:val="1"/>
      <w:numFmt w:val="bullet"/>
      <w:lvlText w:val="o"/>
      <w:lvlJc w:val="left"/>
      <w:pPr>
        <w:ind w:left="3600" w:hanging="360"/>
      </w:pPr>
      <w:rPr>
        <w:rFonts w:ascii="Courier New" w:hAnsi="Courier New" w:hint="default"/>
      </w:rPr>
    </w:lvl>
    <w:lvl w:ilvl="5" w:tplc="F23A37C2">
      <w:start w:val="1"/>
      <w:numFmt w:val="bullet"/>
      <w:lvlText w:val=""/>
      <w:lvlJc w:val="left"/>
      <w:pPr>
        <w:ind w:left="4320" w:hanging="360"/>
      </w:pPr>
      <w:rPr>
        <w:rFonts w:ascii="Wingdings" w:hAnsi="Wingdings" w:hint="default"/>
      </w:rPr>
    </w:lvl>
    <w:lvl w:ilvl="6" w:tplc="84260B2C">
      <w:start w:val="1"/>
      <w:numFmt w:val="bullet"/>
      <w:lvlText w:val=""/>
      <w:lvlJc w:val="left"/>
      <w:pPr>
        <w:ind w:left="5040" w:hanging="360"/>
      </w:pPr>
      <w:rPr>
        <w:rFonts w:ascii="Symbol" w:hAnsi="Symbol" w:hint="default"/>
      </w:rPr>
    </w:lvl>
    <w:lvl w:ilvl="7" w:tplc="DC4AB594">
      <w:start w:val="1"/>
      <w:numFmt w:val="bullet"/>
      <w:lvlText w:val="o"/>
      <w:lvlJc w:val="left"/>
      <w:pPr>
        <w:ind w:left="5760" w:hanging="360"/>
      </w:pPr>
      <w:rPr>
        <w:rFonts w:ascii="Courier New" w:hAnsi="Courier New" w:hint="default"/>
      </w:rPr>
    </w:lvl>
    <w:lvl w:ilvl="8" w:tplc="602E1FA8">
      <w:start w:val="1"/>
      <w:numFmt w:val="bullet"/>
      <w:lvlText w:val=""/>
      <w:lvlJc w:val="left"/>
      <w:pPr>
        <w:ind w:left="6480" w:hanging="360"/>
      </w:pPr>
      <w:rPr>
        <w:rFonts w:ascii="Wingdings" w:hAnsi="Wingdings" w:hint="default"/>
      </w:rPr>
    </w:lvl>
  </w:abstractNum>
  <w:abstractNum w:abstractNumId="7" w15:restartNumberingAfterBreak="0">
    <w:nsid w:val="11B4B6D3"/>
    <w:multiLevelType w:val="hybridMultilevel"/>
    <w:tmpl w:val="FFFFFFFF"/>
    <w:lvl w:ilvl="0" w:tplc="76D0A248">
      <w:start w:val="1"/>
      <w:numFmt w:val="bullet"/>
      <w:lvlText w:val=""/>
      <w:lvlJc w:val="left"/>
      <w:pPr>
        <w:ind w:left="720" w:hanging="360"/>
      </w:pPr>
      <w:rPr>
        <w:rFonts w:ascii="Symbol" w:hAnsi="Symbol" w:hint="default"/>
      </w:rPr>
    </w:lvl>
    <w:lvl w:ilvl="1" w:tplc="1548CB28">
      <w:start w:val="1"/>
      <w:numFmt w:val="bullet"/>
      <w:lvlText w:val="o"/>
      <w:lvlJc w:val="left"/>
      <w:pPr>
        <w:ind w:left="1440" w:hanging="360"/>
      </w:pPr>
      <w:rPr>
        <w:rFonts w:ascii="Courier New" w:hAnsi="Courier New" w:hint="default"/>
      </w:rPr>
    </w:lvl>
    <w:lvl w:ilvl="2" w:tplc="38BAAAB4">
      <w:start w:val="1"/>
      <w:numFmt w:val="bullet"/>
      <w:lvlText w:val=""/>
      <w:lvlJc w:val="left"/>
      <w:pPr>
        <w:ind w:left="2160" w:hanging="360"/>
      </w:pPr>
      <w:rPr>
        <w:rFonts w:ascii="Wingdings" w:hAnsi="Wingdings" w:hint="default"/>
      </w:rPr>
    </w:lvl>
    <w:lvl w:ilvl="3" w:tplc="5DD6468E">
      <w:start w:val="1"/>
      <w:numFmt w:val="bullet"/>
      <w:lvlText w:val=""/>
      <w:lvlJc w:val="left"/>
      <w:pPr>
        <w:ind w:left="2880" w:hanging="360"/>
      </w:pPr>
      <w:rPr>
        <w:rFonts w:ascii="Symbol" w:hAnsi="Symbol" w:hint="default"/>
      </w:rPr>
    </w:lvl>
    <w:lvl w:ilvl="4" w:tplc="32C4E932">
      <w:start w:val="1"/>
      <w:numFmt w:val="bullet"/>
      <w:lvlText w:val="o"/>
      <w:lvlJc w:val="left"/>
      <w:pPr>
        <w:ind w:left="3600" w:hanging="360"/>
      </w:pPr>
      <w:rPr>
        <w:rFonts w:ascii="Courier New" w:hAnsi="Courier New" w:hint="default"/>
      </w:rPr>
    </w:lvl>
    <w:lvl w:ilvl="5" w:tplc="A16298AE">
      <w:start w:val="1"/>
      <w:numFmt w:val="bullet"/>
      <w:lvlText w:val=""/>
      <w:lvlJc w:val="left"/>
      <w:pPr>
        <w:ind w:left="4320" w:hanging="360"/>
      </w:pPr>
      <w:rPr>
        <w:rFonts w:ascii="Wingdings" w:hAnsi="Wingdings" w:hint="default"/>
      </w:rPr>
    </w:lvl>
    <w:lvl w:ilvl="6" w:tplc="C3646762">
      <w:start w:val="1"/>
      <w:numFmt w:val="bullet"/>
      <w:lvlText w:val=""/>
      <w:lvlJc w:val="left"/>
      <w:pPr>
        <w:ind w:left="5040" w:hanging="360"/>
      </w:pPr>
      <w:rPr>
        <w:rFonts w:ascii="Symbol" w:hAnsi="Symbol" w:hint="default"/>
      </w:rPr>
    </w:lvl>
    <w:lvl w:ilvl="7" w:tplc="8304D2D2">
      <w:start w:val="1"/>
      <w:numFmt w:val="bullet"/>
      <w:lvlText w:val="o"/>
      <w:lvlJc w:val="left"/>
      <w:pPr>
        <w:ind w:left="5760" w:hanging="360"/>
      </w:pPr>
      <w:rPr>
        <w:rFonts w:ascii="Courier New" w:hAnsi="Courier New" w:hint="default"/>
      </w:rPr>
    </w:lvl>
    <w:lvl w:ilvl="8" w:tplc="5008DC98">
      <w:start w:val="1"/>
      <w:numFmt w:val="bullet"/>
      <w:lvlText w:val=""/>
      <w:lvlJc w:val="left"/>
      <w:pPr>
        <w:ind w:left="6480" w:hanging="360"/>
      </w:pPr>
      <w:rPr>
        <w:rFonts w:ascii="Wingdings" w:hAnsi="Wingdings" w:hint="default"/>
      </w:rPr>
    </w:lvl>
  </w:abstractNum>
  <w:abstractNum w:abstractNumId="8" w15:restartNumberingAfterBreak="0">
    <w:nsid w:val="1AB002D9"/>
    <w:multiLevelType w:val="hybridMultilevel"/>
    <w:tmpl w:val="FAAC6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F9F5F79"/>
    <w:multiLevelType w:val="hybridMultilevel"/>
    <w:tmpl w:val="DA4AC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18CABA"/>
    <w:multiLevelType w:val="hybridMultilevel"/>
    <w:tmpl w:val="FFFFFFFF"/>
    <w:lvl w:ilvl="0" w:tplc="E9DEA56C">
      <w:start w:val="1"/>
      <w:numFmt w:val="bullet"/>
      <w:lvlText w:val=""/>
      <w:lvlJc w:val="left"/>
      <w:pPr>
        <w:ind w:left="720" w:hanging="360"/>
      </w:pPr>
      <w:rPr>
        <w:rFonts w:ascii="Symbol" w:hAnsi="Symbol" w:hint="default"/>
      </w:rPr>
    </w:lvl>
    <w:lvl w:ilvl="1" w:tplc="8F3A349A">
      <w:start w:val="1"/>
      <w:numFmt w:val="bullet"/>
      <w:lvlText w:val="o"/>
      <w:lvlJc w:val="left"/>
      <w:pPr>
        <w:ind w:left="1440" w:hanging="360"/>
      </w:pPr>
      <w:rPr>
        <w:rFonts w:ascii="Courier New" w:hAnsi="Courier New" w:hint="default"/>
      </w:rPr>
    </w:lvl>
    <w:lvl w:ilvl="2" w:tplc="4B4040E8">
      <w:start w:val="1"/>
      <w:numFmt w:val="bullet"/>
      <w:lvlText w:val=""/>
      <w:lvlJc w:val="left"/>
      <w:pPr>
        <w:ind w:left="2160" w:hanging="360"/>
      </w:pPr>
      <w:rPr>
        <w:rFonts w:ascii="Wingdings" w:hAnsi="Wingdings" w:hint="default"/>
      </w:rPr>
    </w:lvl>
    <w:lvl w:ilvl="3" w:tplc="80328C3E">
      <w:start w:val="1"/>
      <w:numFmt w:val="bullet"/>
      <w:lvlText w:val=""/>
      <w:lvlJc w:val="left"/>
      <w:pPr>
        <w:ind w:left="2880" w:hanging="360"/>
      </w:pPr>
      <w:rPr>
        <w:rFonts w:ascii="Symbol" w:hAnsi="Symbol" w:hint="default"/>
      </w:rPr>
    </w:lvl>
    <w:lvl w:ilvl="4" w:tplc="B40CA6BE">
      <w:start w:val="1"/>
      <w:numFmt w:val="bullet"/>
      <w:lvlText w:val="o"/>
      <w:lvlJc w:val="left"/>
      <w:pPr>
        <w:ind w:left="3600" w:hanging="360"/>
      </w:pPr>
      <w:rPr>
        <w:rFonts w:ascii="Courier New" w:hAnsi="Courier New" w:hint="default"/>
      </w:rPr>
    </w:lvl>
    <w:lvl w:ilvl="5" w:tplc="4C1408C6">
      <w:start w:val="1"/>
      <w:numFmt w:val="bullet"/>
      <w:lvlText w:val=""/>
      <w:lvlJc w:val="left"/>
      <w:pPr>
        <w:ind w:left="4320" w:hanging="360"/>
      </w:pPr>
      <w:rPr>
        <w:rFonts w:ascii="Wingdings" w:hAnsi="Wingdings" w:hint="default"/>
      </w:rPr>
    </w:lvl>
    <w:lvl w:ilvl="6" w:tplc="1382B158">
      <w:start w:val="1"/>
      <w:numFmt w:val="bullet"/>
      <w:lvlText w:val=""/>
      <w:lvlJc w:val="left"/>
      <w:pPr>
        <w:ind w:left="5040" w:hanging="360"/>
      </w:pPr>
      <w:rPr>
        <w:rFonts w:ascii="Symbol" w:hAnsi="Symbol" w:hint="default"/>
      </w:rPr>
    </w:lvl>
    <w:lvl w:ilvl="7" w:tplc="17E29BEC">
      <w:start w:val="1"/>
      <w:numFmt w:val="bullet"/>
      <w:lvlText w:val="o"/>
      <w:lvlJc w:val="left"/>
      <w:pPr>
        <w:ind w:left="5760" w:hanging="360"/>
      </w:pPr>
      <w:rPr>
        <w:rFonts w:ascii="Courier New" w:hAnsi="Courier New" w:hint="default"/>
      </w:rPr>
    </w:lvl>
    <w:lvl w:ilvl="8" w:tplc="4B6ABA6C">
      <w:start w:val="1"/>
      <w:numFmt w:val="bullet"/>
      <w:lvlText w:val=""/>
      <w:lvlJc w:val="left"/>
      <w:pPr>
        <w:ind w:left="6480" w:hanging="360"/>
      </w:pPr>
      <w:rPr>
        <w:rFonts w:ascii="Wingdings" w:hAnsi="Wingdings" w:hint="default"/>
      </w:rPr>
    </w:lvl>
  </w:abstractNum>
  <w:abstractNum w:abstractNumId="11" w15:restartNumberingAfterBreak="0">
    <w:nsid w:val="25236823"/>
    <w:multiLevelType w:val="hybridMultilevel"/>
    <w:tmpl w:val="FFFFFFFF"/>
    <w:lvl w:ilvl="0" w:tplc="F182CC56">
      <w:start w:val="1"/>
      <w:numFmt w:val="decimal"/>
      <w:lvlText w:val="•"/>
      <w:lvlJc w:val="left"/>
      <w:pPr>
        <w:ind w:left="720" w:hanging="360"/>
      </w:pPr>
    </w:lvl>
    <w:lvl w:ilvl="1" w:tplc="9D2E78FE">
      <w:start w:val="1"/>
      <w:numFmt w:val="lowerLetter"/>
      <w:lvlText w:val="%2."/>
      <w:lvlJc w:val="left"/>
      <w:pPr>
        <w:ind w:left="1440" w:hanging="360"/>
      </w:pPr>
    </w:lvl>
    <w:lvl w:ilvl="2" w:tplc="3DBA56E8">
      <w:start w:val="1"/>
      <w:numFmt w:val="lowerRoman"/>
      <w:lvlText w:val="%3."/>
      <w:lvlJc w:val="right"/>
      <w:pPr>
        <w:ind w:left="2160" w:hanging="180"/>
      </w:pPr>
    </w:lvl>
    <w:lvl w:ilvl="3" w:tplc="755A99BC">
      <w:start w:val="1"/>
      <w:numFmt w:val="decimal"/>
      <w:lvlText w:val="%4."/>
      <w:lvlJc w:val="left"/>
      <w:pPr>
        <w:ind w:left="2880" w:hanging="360"/>
      </w:pPr>
    </w:lvl>
    <w:lvl w:ilvl="4" w:tplc="3C9CBA88">
      <w:start w:val="1"/>
      <w:numFmt w:val="lowerLetter"/>
      <w:lvlText w:val="%5."/>
      <w:lvlJc w:val="left"/>
      <w:pPr>
        <w:ind w:left="3600" w:hanging="360"/>
      </w:pPr>
    </w:lvl>
    <w:lvl w:ilvl="5" w:tplc="79C2A364">
      <w:start w:val="1"/>
      <w:numFmt w:val="lowerRoman"/>
      <w:lvlText w:val="%6."/>
      <w:lvlJc w:val="right"/>
      <w:pPr>
        <w:ind w:left="4320" w:hanging="180"/>
      </w:pPr>
    </w:lvl>
    <w:lvl w:ilvl="6" w:tplc="9B30EC0C">
      <w:start w:val="1"/>
      <w:numFmt w:val="decimal"/>
      <w:lvlText w:val="%7."/>
      <w:lvlJc w:val="left"/>
      <w:pPr>
        <w:ind w:left="5040" w:hanging="360"/>
      </w:pPr>
    </w:lvl>
    <w:lvl w:ilvl="7" w:tplc="0EA073AE">
      <w:start w:val="1"/>
      <w:numFmt w:val="lowerLetter"/>
      <w:lvlText w:val="%8."/>
      <w:lvlJc w:val="left"/>
      <w:pPr>
        <w:ind w:left="5760" w:hanging="360"/>
      </w:pPr>
    </w:lvl>
    <w:lvl w:ilvl="8" w:tplc="7BEA4A9C">
      <w:start w:val="1"/>
      <w:numFmt w:val="lowerRoman"/>
      <w:lvlText w:val="%9."/>
      <w:lvlJc w:val="right"/>
      <w:pPr>
        <w:ind w:left="6480" w:hanging="180"/>
      </w:pPr>
    </w:lvl>
  </w:abstractNum>
  <w:abstractNum w:abstractNumId="12" w15:restartNumberingAfterBreak="0">
    <w:nsid w:val="2527784C"/>
    <w:multiLevelType w:val="hybridMultilevel"/>
    <w:tmpl w:val="84EA89D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A85613B"/>
    <w:multiLevelType w:val="hybridMultilevel"/>
    <w:tmpl w:val="C44C28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757C9C"/>
    <w:multiLevelType w:val="hybridMultilevel"/>
    <w:tmpl w:val="FFFFFFFF"/>
    <w:lvl w:ilvl="0" w:tplc="4A04F0AE">
      <w:start w:val="1"/>
      <w:numFmt w:val="bullet"/>
      <w:lvlText w:val=""/>
      <w:lvlJc w:val="left"/>
      <w:pPr>
        <w:ind w:left="720" w:hanging="360"/>
      </w:pPr>
      <w:rPr>
        <w:rFonts w:ascii="Symbol" w:hAnsi="Symbol" w:hint="default"/>
      </w:rPr>
    </w:lvl>
    <w:lvl w:ilvl="1" w:tplc="FC947F26">
      <w:start w:val="1"/>
      <w:numFmt w:val="bullet"/>
      <w:lvlText w:val="o"/>
      <w:lvlJc w:val="left"/>
      <w:pPr>
        <w:ind w:left="1440" w:hanging="360"/>
      </w:pPr>
      <w:rPr>
        <w:rFonts w:ascii="Courier New" w:hAnsi="Courier New" w:hint="default"/>
      </w:rPr>
    </w:lvl>
    <w:lvl w:ilvl="2" w:tplc="5EA0A114">
      <w:start w:val="1"/>
      <w:numFmt w:val="bullet"/>
      <w:lvlText w:val=""/>
      <w:lvlJc w:val="left"/>
      <w:pPr>
        <w:ind w:left="2160" w:hanging="360"/>
      </w:pPr>
      <w:rPr>
        <w:rFonts w:ascii="Wingdings" w:hAnsi="Wingdings" w:hint="default"/>
      </w:rPr>
    </w:lvl>
    <w:lvl w:ilvl="3" w:tplc="E53CF176">
      <w:start w:val="1"/>
      <w:numFmt w:val="bullet"/>
      <w:lvlText w:val=""/>
      <w:lvlJc w:val="left"/>
      <w:pPr>
        <w:ind w:left="2880" w:hanging="360"/>
      </w:pPr>
      <w:rPr>
        <w:rFonts w:ascii="Symbol" w:hAnsi="Symbol" w:hint="default"/>
      </w:rPr>
    </w:lvl>
    <w:lvl w:ilvl="4" w:tplc="F7DA0544">
      <w:start w:val="1"/>
      <w:numFmt w:val="bullet"/>
      <w:lvlText w:val="o"/>
      <w:lvlJc w:val="left"/>
      <w:pPr>
        <w:ind w:left="3600" w:hanging="360"/>
      </w:pPr>
      <w:rPr>
        <w:rFonts w:ascii="Courier New" w:hAnsi="Courier New" w:hint="default"/>
      </w:rPr>
    </w:lvl>
    <w:lvl w:ilvl="5" w:tplc="7A8CDA4E">
      <w:start w:val="1"/>
      <w:numFmt w:val="bullet"/>
      <w:lvlText w:val=""/>
      <w:lvlJc w:val="left"/>
      <w:pPr>
        <w:ind w:left="4320" w:hanging="360"/>
      </w:pPr>
      <w:rPr>
        <w:rFonts w:ascii="Wingdings" w:hAnsi="Wingdings" w:hint="default"/>
      </w:rPr>
    </w:lvl>
    <w:lvl w:ilvl="6" w:tplc="89341F3C">
      <w:start w:val="1"/>
      <w:numFmt w:val="bullet"/>
      <w:lvlText w:val=""/>
      <w:lvlJc w:val="left"/>
      <w:pPr>
        <w:ind w:left="5040" w:hanging="360"/>
      </w:pPr>
      <w:rPr>
        <w:rFonts w:ascii="Symbol" w:hAnsi="Symbol" w:hint="default"/>
      </w:rPr>
    </w:lvl>
    <w:lvl w:ilvl="7" w:tplc="C0D673A2">
      <w:start w:val="1"/>
      <w:numFmt w:val="bullet"/>
      <w:lvlText w:val="o"/>
      <w:lvlJc w:val="left"/>
      <w:pPr>
        <w:ind w:left="5760" w:hanging="360"/>
      </w:pPr>
      <w:rPr>
        <w:rFonts w:ascii="Courier New" w:hAnsi="Courier New" w:hint="default"/>
      </w:rPr>
    </w:lvl>
    <w:lvl w:ilvl="8" w:tplc="69CE5CC2">
      <w:start w:val="1"/>
      <w:numFmt w:val="bullet"/>
      <w:lvlText w:val=""/>
      <w:lvlJc w:val="left"/>
      <w:pPr>
        <w:ind w:left="6480" w:hanging="360"/>
      </w:pPr>
      <w:rPr>
        <w:rFonts w:ascii="Wingdings" w:hAnsi="Wingdings" w:hint="default"/>
      </w:rPr>
    </w:lvl>
  </w:abstractNum>
  <w:abstractNum w:abstractNumId="15" w15:restartNumberingAfterBreak="0">
    <w:nsid w:val="2EE0570C"/>
    <w:multiLevelType w:val="hybridMultilevel"/>
    <w:tmpl w:val="FFFFFFFF"/>
    <w:lvl w:ilvl="0" w:tplc="F480925A">
      <w:start w:val="1"/>
      <w:numFmt w:val="bullet"/>
      <w:lvlText w:val=""/>
      <w:lvlJc w:val="left"/>
      <w:pPr>
        <w:ind w:left="720" w:hanging="360"/>
      </w:pPr>
      <w:rPr>
        <w:rFonts w:ascii="Symbol" w:hAnsi="Symbol" w:hint="default"/>
      </w:rPr>
    </w:lvl>
    <w:lvl w:ilvl="1" w:tplc="FAD8C400">
      <w:start w:val="1"/>
      <w:numFmt w:val="bullet"/>
      <w:lvlText w:val="o"/>
      <w:lvlJc w:val="left"/>
      <w:pPr>
        <w:ind w:left="1440" w:hanging="360"/>
      </w:pPr>
      <w:rPr>
        <w:rFonts w:ascii="Courier New" w:hAnsi="Courier New" w:hint="default"/>
      </w:rPr>
    </w:lvl>
    <w:lvl w:ilvl="2" w:tplc="AFA0FC70">
      <w:start w:val="1"/>
      <w:numFmt w:val="bullet"/>
      <w:lvlText w:val=""/>
      <w:lvlJc w:val="left"/>
      <w:pPr>
        <w:ind w:left="2160" w:hanging="360"/>
      </w:pPr>
      <w:rPr>
        <w:rFonts w:ascii="Wingdings" w:hAnsi="Wingdings" w:hint="default"/>
      </w:rPr>
    </w:lvl>
    <w:lvl w:ilvl="3" w:tplc="0CB4CCD2">
      <w:start w:val="1"/>
      <w:numFmt w:val="bullet"/>
      <w:lvlText w:val=""/>
      <w:lvlJc w:val="left"/>
      <w:pPr>
        <w:ind w:left="2880" w:hanging="360"/>
      </w:pPr>
      <w:rPr>
        <w:rFonts w:ascii="Symbol" w:hAnsi="Symbol" w:hint="default"/>
      </w:rPr>
    </w:lvl>
    <w:lvl w:ilvl="4" w:tplc="2F74E9E0">
      <w:start w:val="1"/>
      <w:numFmt w:val="bullet"/>
      <w:lvlText w:val="o"/>
      <w:lvlJc w:val="left"/>
      <w:pPr>
        <w:ind w:left="3600" w:hanging="360"/>
      </w:pPr>
      <w:rPr>
        <w:rFonts w:ascii="Courier New" w:hAnsi="Courier New" w:hint="default"/>
      </w:rPr>
    </w:lvl>
    <w:lvl w:ilvl="5" w:tplc="E77ADFAA">
      <w:start w:val="1"/>
      <w:numFmt w:val="bullet"/>
      <w:lvlText w:val=""/>
      <w:lvlJc w:val="left"/>
      <w:pPr>
        <w:ind w:left="4320" w:hanging="360"/>
      </w:pPr>
      <w:rPr>
        <w:rFonts w:ascii="Wingdings" w:hAnsi="Wingdings" w:hint="default"/>
      </w:rPr>
    </w:lvl>
    <w:lvl w:ilvl="6" w:tplc="2690C43A">
      <w:start w:val="1"/>
      <w:numFmt w:val="bullet"/>
      <w:lvlText w:val=""/>
      <w:lvlJc w:val="left"/>
      <w:pPr>
        <w:ind w:left="5040" w:hanging="360"/>
      </w:pPr>
      <w:rPr>
        <w:rFonts w:ascii="Symbol" w:hAnsi="Symbol" w:hint="default"/>
      </w:rPr>
    </w:lvl>
    <w:lvl w:ilvl="7" w:tplc="98BE2CA8">
      <w:start w:val="1"/>
      <w:numFmt w:val="bullet"/>
      <w:lvlText w:val="o"/>
      <w:lvlJc w:val="left"/>
      <w:pPr>
        <w:ind w:left="5760" w:hanging="360"/>
      </w:pPr>
      <w:rPr>
        <w:rFonts w:ascii="Courier New" w:hAnsi="Courier New" w:hint="default"/>
      </w:rPr>
    </w:lvl>
    <w:lvl w:ilvl="8" w:tplc="7262A1E6">
      <w:start w:val="1"/>
      <w:numFmt w:val="bullet"/>
      <w:lvlText w:val=""/>
      <w:lvlJc w:val="left"/>
      <w:pPr>
        <w:ind w:left="6480" w:hanging="360"/>
      </w:pPr>
      <w:rPr>
        <w:rFonts w:ascii="Wingdings" w:hAnsi="Wingdings" w:hint="default"/>
      </w:rPr>
    </w:lvl>
  </w:abstractNum>
  <w:abstractNum w:abstractNumId="16" w15:restartNumberingAfterBreak="0">
    <w:nsid w:val="36EF3EDF"/>
    <w:multiLevelType w:val="multilevel"/>
    <w:tmpl w:val="679C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51D6E"/>
    <w:multiLevelType w:val="hybridMultilevel"/>
    <w:tmpl w:val="2E0036C8"/>
    <w:lvl w:ilvl="0" w:tplc="243A1DBC">
      <w:start w:val="1"/>
      <w:numFmt w:val="decimal"/>
      <w:lvlText w:val="%1."/>
      <w:lvlJc w:val="left"/>
      <w:pPr>
        <w:ind w:left="1800" w:hanging="360"/>
      </w:pPr>
      <w:rPr>
        <w:rFonts w:hint="default"/>
        <w:b/>
        <w:bCs/>
        <w:color w:val="000000" w:themeColor="text1"/>
      </w:rPr>
    </w:lvl>
    <w:lvl w:ilvl="1" w:tplc="04090019">
      <w:start w:val="1"/>
      <w:numFmt w:val="lowerLetter"/>
      <w:lvlText w:val="%2."/>
      <w:lvlJc w:val="left"/>
      <w:pPr>
        <w:ind w:left="1440" w:hanging="360"/>
      </w:pPr>
    </w:lvl>
    <w:lvl w:ilvl="2" w:tplc="259E63D0">
      <w:start w:val="1"/>
      <w:numFmt w:val="lowerLetter"/>
      <w:lvlText w:val="%3."/>
      <w:lvlJc w:val="right"/>
      <w:pPr>
        <w:ind w:left="2160" w:hanging="180"/>
      </w:pPr>
      <w:rPr>
        <w:rFonts w:ascii="Franklin Gothic Book" w:eastAsia="Calibri" w:hAnsi="Franklin Gothic Book" w:cs="Arial" w:hint="default"/>
        <w:b w:val="0"/>
        <w:bCs w:val="0"/>
        <w:strike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F67F72"/>
    <w:multiLevelType w:val="hybridMultilevel"/>
    <w:tmpl w:val="FFFFFFFF"/>
    <w:lvl w:ilvl="0" w:tplc="A00A4F40">
      <w:start w:val="1"/>
      <w:numFmt w:val="bullet"/>
      <w:lvlText w:val=""/>
      <w:lvlJc w:val="left"/>
      <w:pPr>
        <w:ind w:left="720" w:hanging="360"/>
      </w:pPr>
      <w:rPr>
        <w:rFonts w:ascii="Symbol" w:hAnsi="Symbol" w:hint="default"/>
      </w:rPr>
    </w:lvl>
    <w:lvl w:ilvl="1" w:tplc="A70E5902">
      <w:start w:val="1"/>
      <w:numFmt w:val="bullet"/>
      <w:lvlText w:val="o"/>
      <w:lvlJc w:val="left"/>
      <w:pPr>
        <w:ind w:left="1440" w:hanging="360"/>
      </w:pPr>
      <w:rPr>
        <w:rFonts w:ascii="Courier New" w:hAnsi="Courier New" w:hint="default"/>
      </w:rPr>
    </w:lvl>
    <w:lvl w:ilvl="2" w:tplc="099E4BFE">
      <w:start w:val="1"/>
      <w:numFmt w:val="bullet"/>
      <w:lvlText w:val=""/>
      <w:lvlJc w:val="left"/>
      <w:pPr>
        <w:ind w:left="2160" w:hanging="360"/>
      </w:pPr>
      <w:rPr>
        <w:rFonts w:ascii="Wingdings" w:hAnsi="Wingdings" w:hint="default"/>
      </w:rPr>
    </w:lvl>
    <w:lvl w:ilvl="3" w:tplc="AF46C128">
      <w:start w:val="1"/>
      <w:numFmt w:val="bullet"/>
      <w:lvlText w:val=""/>
      <w:lvlJc w:val="left"/>
      <w:pPr>
        <w:ind w:left="2880" w:hanging="360"/>
      </w:pPr>
      <w:rPr>
        <w:rFonts w:ascii="Symbol" w:hAnsi="Symbol" w:hint="default"/>
      </w:rPr>
    </w:lvl>
    <w:lvl w:ilvl="4" w:tplc="CBB6AFC0">
      <w:start w:val="1"/>
      <w:numFmt w:val="bullet"/>
      <w:lvlText w:val="o"/>
      <w:lvlJc w:val="left"/>
      <w:pPr>
        <w:ind w:left="3600" w:hanging="360"/>
      </w:pPr>
      <w:rPr>
        <w:rFonts w:ascii="Courier New" w:hAnsi="Courier New" w:hint="default"/>
      </w:rPr>
    </w:lvl>
    <w:lvl w:ilvl="5" w:tplc="08B8DB26">
      <w:start w:val="1"/>
      <w:numFmt w:val="bullet"/>
      <w:lvlText w:val=""/>
      <w:lvlJc w:val="left"/>
      <w:pPr>
        <w:ind w:left="4320" w:hanging="360"/>
      </w:pPr>
      <w:rPr>
        <w:rFonts w:ascii="Wingdings" w:hAnsi="Wingdings" w:hint="default"/>
      </w:rPr>
    </w:lvl>
    <w:lvl w:ilvl="6" w:tplc="F29A9DCC">
      <w:start w:val="1"/>
      <w:numFmt w:val="bullet"/>
      <w:lvlText w:val=""/>
      <w:lvlJc w:val="left"/>
      <w:pPr>
        <w:ind w:left="5040" w:hanging="360"/>
      </w:pPr>
      <w:rPr>
        <w:rFonts w:ascii="Symbol" w:hAnsi="Symbol" w:hint="default"/>
      </w:rPr>
    </w:lvl>
    <w:lvl w:ilvl="7" w:tplc="21CAB052">
      <w:start w:val="1"/>
      <w:numFmt w:val="bullet"/>
      <w:lvlText w:val="o"/>
      <w:lvlJc w:val="left"/>
      <w:pPr>
        <w:ind w:left="5760" w:hanging="360"/>
      </w:pPr>
      <w:rPr>
        <w:rFonts w:ascii="Courier New" w:hAnsi="Courier New" w:hint="default"/>
      </w:rPr>
    </w:lvl>
    <w:lvl w:ilvl="8" w:tplc="B8147AB6">
      <w:start w:val="1"/>
      <w:numFmt w:val="bullet"/>
      <w:lvlText w:val=""/>
      <w:lvlJc w:val="left"/>
      <w:pPr>
        <w:ind w:left="6480" w:hanging="360"/>
      </w:pPr>
      <w:rPr>
        <w:rFonts w:ascii="Wingdings" w:hAnsi="Wingdings" w:hint="default"/>
      </w:rPr>
    </w:lvl>
  </w:abstractNum>
  <w:abstractNum w:abstractNumId="19" w15:restartNumberingAfterBreak="0">
    <w:nsid w:val="3EF5A039"/>
    <w:multiLevelType w:val="hybridMultilevel"/>
    <w:tmpl w:val="FFFFFFFF"/>
    <w:lvl w:ilvl="0" w:tplc="E578CF60">
      <w:start w:val="1"/>
      <w:numFmt w:val="bullet"/>
      <w:lvlText w:val=""/>
      <w:lvlJc w:val="left"/>
      <w:pPr>
        <w:ind w:left="720" w:hanging="360"/>
      </w:pPr>
      <w:rPr>
        <w:rFonts w:ascii="Symbol" w:hAnsi="Symbol" w:hint="default"/>
      </w:rPr>
    </w:lvl>
    <w:lvl w:ilvl="1" w:tplc="1C4E4AD8">
      <w:start w:val="1"/>
      <w:numFmt w:val="bullet"/>
      <w:lvlText w:val="o"/>
      <w:lvlJc w:val="left"/>
      <w:pPr>
        <w:ind w:left="1440" w:hanging="360"/>
      </w:pPr>
      <w:rPr>
        <w:rFonts w:ascii="Courier New" w:hAnsi="Courier New" w:hint="default"/>
      </w:rPr>
    </w:lvl>
    <w:lvl w:ilvl="2" w:tplc="96081492">
      <w:start w:val="1"/>
      <w:numFmt w:val="bullet"/>
      <w:lvlText w:val=""/>
      <w:lvlJc w:val="left"/>
      <w:pPr>
        <w:ind w:left="2160" w:hanging="360"/>
      </w:pPr>
      <w:rPr>
        <w:rFonts w:ascii="Wingdings" w:hAnsi="Wingdings" w:hint="default"/>
      </w:rPr>
    </w:lvl>
    <w:lvl w:ilvl="3" w:tplc="81DC4D2A">
      <w:start w:val="1"/>
      <w:numFmt w:val="bullet"/>
      <w:lvlText w:val=""/>
      <w:lvlJc w:val="left"/>
      <w:pPr>
        <w:ind w:left="2880" w:hanging="360"/>
      </w:pPr>
      <w:rPr>
        <w:rFonts w:ascii="Symbol" w:hAnsi="Symbol" w:hint="default"/>
      </w:rPr>
    </w:lvl>
    <w:lvl w:ilvl="4" w:tplc="949C8A68">
      <w:start w:val="1"/>
      <w:numFmt w:val="bullet"/>
      <w:lvlText w:val="o"/>
      <w:lvlJc w:val="left"/>
      <w:pPr>
        <w:ind w:left="3600" w:hanging="360"/>
      </w:pPr>
      <w:rPr>
        <w:rFonts w:ascii="Courier New" w:hAnsi="Courier New" w:hint="default"/>
      </w:rPr>
    </w:lvl>
    <w:lvl w:ilvl="5" w:tplc="49B63CF4">
      <w:start w:val="1"/>
      <w:numFmt w:val="bullet"/>
      <w:lvlText w:val=""/>
      <w:lvlJc w:val="left"/>
      <w:pPr>
        <w:ind w:left="4320" w:hanging="360"/>
      </w:pPr>
      <w:rPr>
        <w:rFonts w:ascii="Wingdings" w:hAnsi="Wingdings" w:hint="default"/>
      </w:rPr>
    </w:lvl>
    <w:lvl w:ilvl="6" w:tplc="C62618BE">
      <w:start w:val="1"/>
      <w:numFmt w:val="bullet"/>
      <w:lvlText w:val=""/>
      <w:lvlJc w:val="left"/>
      <w:pPr>
        <w:ind w:left="5040" w:hanging="360"/>
      </w:pPr>
      <w:rPr>
        <w:rFonts w:ascii="Symbol" w:hAnsi="Symbol" w:hint="default"/>
      </w:rPr>
    </w:lvl>
    <w:lvl w:ilvl="7" w:tplc="92181C6E">
      <w:start w:val="1"/>
      <w:numFmt w:val="bullet"/>
      <w:lvlText w:val="o"/>
      <w:lvlJc w:val="left"/>
      <w:pPr>
        <w:ind w:left="5760" w:hanging="360"/>
      </w:pPr>
      <w:rPr>
        <w:rFonts w:ascii="Courier New" w:hAnsi="Courier New" w:hint="default"/>
      </w:rPr>
    </w:lvl>
    <w:lvl w:ilvl="8" w:tplc="FA448C6A">
      <w:start w:val="1"/>
      <w:numFmt w:val="bullet"/>
      <w:lvlText w:val=""/>
      <w:lvlJc w:val="left"/>
      <w:pPr>
        <w:ind w:left="6480" w:hanging="360"/>
      </w:pPr>
      <w:rPr>
        <w:rFonts w:ascii="Wingdings" w:hAnsi="Wingdings" w:hint="default"/>
      </w:rPr>
    </w:lvl>
  </w:abstractNum>
  <w:abstractNum w:abstractNumId="20" w15:restartNumberingAfterBreak="0">
    <w:nsid w:val="419A797E"/>
    <w:multiLevelType w:val="hybridMultilevel"/>
    <w:tmpl w:val="21CAAF4C"/>
    <w:lvl w:ilvl="0" w:tplc="6EEA8B58">
      <w:start w:val="1"/>
      <w:numFmt w:val="upperLetter"/>
      <w:lvlText w:val="%1."/>
      <w:lvlJc w:val="left"/>
      <w:pPr>
        <w:ind w:left="900" w:hanging="360"/>
      </w:pPr>
      <w:rPr>
        <w:rFonts w:hint="default"/>
        <w:b/>
        <w:bCs/>
      </w:rPr>
    </w:lvl>
    <w:lvl w:ilvl="1" w:tplc="4222829C">
      <w:start w:val="1"/>
      <w:numFmt w:val="decimal"/>
      <w:lvlText w:val="%2."/>
      <w:lvlJc w:val="left"/>
      <w:pPr>
        <w:ind w:left="1890" w:hanging="360"/>
      </w:pPr>
      <w:rPr>
        <w:rFonts w:hint="default"/>
      </w:rPr>
    </w:lvl>
    <w:lvl w:ilvl="2" w:tplc="0742BAAA">
      <w:start w:val="1"/>
      <w:numFmt w:val="lowerLetter"/>
      <w:lvlText w:val="%3."/>
      <w:lvlJc w:val="left"/>
      <w:pPr>
        <w:ind w:left="2700" w:hanging="360"/>
      </w:pPr>
      <w:rPr>
        <w:b w:val="0"/>
        <w:bCs w:val="0"/>
        <w:color w:val="auto"/>
      </w:rPr>
    </w:lvl>
    <w:lvl w:ilvl="3" w:tplc="8E664C04">
      <w:start w:val="1"/>
      <w:numFmt w:val="lowerRoman"/>
      <w:lvlText w:val="%4."/>
      <w:lvlJc w:val="right"/>
      <w:pPr>
        <w:ind w:left="3060" w:hanging="360"/>
      </w:pPr>
      <w:rPr>
        <w:b w:val="0"/>
        <w:bCs w:val="0"/>
        <w:color w:val="auto"/>
      </w:rPr>
    </w:lvl>
    <w:lvl w:ilvl="4" w:tplc="04090003">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4C17EDC8"/>
    <w:multiLevelType w:val="hybridMultilevel"/>
    <w:tmpl w:val="FFFFFFFF"/>
    <w:lvl w:ilvl="0" w:tplc="BB0C7458">
      <w:start w:val="1"/>
      <w:numFmt w:val="bullet"/>
      <w:lvlText w:val=""/>
      <w:lvlJc w:val="left"/>
      <w:pPr>
        <w:ind w:left="720" w:hanging="360"/>
      </w:pPr>
      <w:rPr>
        <w:rFonts w:ascii="Symbol" w:hAnsi="Symbol" w:hint="default"/>
      </w:rPr>
    </w:lvl>
    <w:lvl w:ilvl="1" w:tplc="B596B75A">
      <w:start w:val="1"/>
      <w:numFmt w:val="bullet"/>
      <w:lvlText w:val="o"/>
      <w:lvlJc w:val="left"/>
      <w:pPr>
        <w:ind w:left="1440" w:hanging="360"/>
      </w:pPr>
      <w:rPr>
        <w:rFonts w:ascii="Courier New" w:hAnsi="Courier New" w:hint="default"/>
      </w:rPr>
    </w:lvl>
    <w:lvl w:ilvl="2" w:tplc="8DAA1C30">
      <w:start w:val="1"/>
      <w:numFmt w:val="bullet"/>
      <w:lvlText w:val=""/>
      <w:lvlJc w:val="left"/>
      <w:pPr>
        <w:ind w:left="2160" w:hanging="360"/>
      </w:pPr>
      <w:rPr>
        <w:rFonts w:ascii="Wingdings" w:hAnsi="Wingdings" w:hint="default"/>
      </w:rPr>
    </w:lvl>
    <w:lvl w:ilvl="3" w:tplc="BB66D208">
      <w:start w:val="1"/>
      <w:numFmt w:val="bullet"/>
      <w:lvlText w:val=""/>
      <w:lvlJc w:val="left"/>
      <w:pPr>
        <w:ind w:left="2880" w:hanging="360"/>
      </w:pPr>
      <w:rPr>
        <w:rFonts w:ascii="Symbol" w:hAnsi="Symbol" w:hint="default"/>
      </w:rPr>
    </w:lvl>
    <w:lvl w:ilvl="4" w:tplc="F34AED8E">
      <w:start w:val="1"/>
      <w:numFmt w:val="bullet"/>
      <w:lvlText w:val="o"/>
      <w:lvlJc w:val="left"/>
      <w:pPr>
        <w:ind w:left="3600" w:hanging="360"/>
      </w:pPr>
      <w:rPr>
        <w:rFonts w:ascii="Courier New" w:hAnsi="Courier New" w:hint="default"/>
      </w:rPr>
    </w:lvl>
    <w:lvl w:ilvl="5" w:tplc="FEE4223E">
      <w:start w:val="1"/>
      <w:numFmt w:val="bullet"/>
      <w:lvlText w:val=""/>
      <w:lvlJc w:val="left"/>
      <w:pPr>
        <w:ind w:left="4320" w:hanging="360"/>
      </w:pPr>
      <w:rPr>
        <w:rFonts w:ascii="Wingdings" w:hAnsi="Wingdings" w:hint="default"/>
      </w:rPr>
    </w:lvl>
    <w:lvl w:ilvl="6" w:tplc="02082BF4">
      <w:start w:val="1"/>
      <w:numFmt w:val="bullet"/>
      <w:lvlText w:val=""/>
      <w:lvlJc w:val="left"/>
      <w:pPr>
        <w:ind w:left="5040" w:hanging="360"/>
      </w:pPr>
      <w:rPr>
        <w:rFonts w:ascii="Symbol" w:hAnsi="Symbol" w:hint="default"/>
      </w:rPr>
    </w:lvl>
    <w:lvl w:ilvl="7" w:tplc="8B6C3AAE">
      <w:start w:val="1"/>
      <w:numFmt w:val="bullet"/>
      <w:lvlText w:val="o"/>
      <w:lvlJc w:val="left"/>
      <w:pPr>
        <w:ind w:left="5760" w:hanging="360"/>
      </w:pPr>
      <w:rPr>
        <w:rFonts w:ascii="Courier New" w:hAnsi="Courier New" w:hint="default"/>
      </w:rPr>
    </w:lvl>
    <w:lvl w:ilvl="8" w:tplc="A7420978">
      <w:start w:val="1"/>
      <w:numFmt w:val="bullet"/>
      <w:lvlText w:val=""/>
      <w:lvlJc w:val="left"/>
      <w:pPr>
        <w:ind w:left="6480" w:hanging="360"/>
      </w:pPr>
      <w:rPr>
        <w:rFonts w:ascii="Wingdings" w:hAnsi="Wingdings" w:hint="default"/>
      </w:rPr>
    </w:lvl>
  </w:abstractNum>
  <w:abstractNum w:abstractNumId="22" w15:restartNumberingAfterBreak="0">
    <w:nsid w:val="50080CBA"/>
    <w:multiLevelType w:val="hybridMultilevel"/>
    <w:tmpl w:val="D87829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B08EC"/>
    <w:multiLevelType w:val="hybridMultilevel"/>
    <w:tmpl w:val="D3A03D0C"/>
    <w:lvl w:ilvl="0" w:tplc="83FCEE94">
      <w:start w:val="1"/>
      <w:numFmt w:val="lowerRoman"/>
      <w:lvlText w:val="%1."/>
      <w:lvlJc w:val="right"/>
      <w:pPr>
        <w:ind w:left="3600" w:hanging="360"/>
      </w:pPr>
      <w:rPr>
        <w:rFonts w:hint="default"/>
        <w:b w:val="0"/>
        <w:bCs w:val="0"/>
        <w:color w:val="auto"/>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4"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25" w15:restartNumberingAfterBreak="0">
    <w:nsid w:val="52573095"/>
    <w:multiLevelType w:val="hybridMultilevel"/>
    <w:tmpl w:val="FFFFFFFF"/>
    <w:lvl w:ilvl="0" w:tplc="8D0A5262">
      <w:start w:val="1"/>
      <w:numFmt w:val="bullet"/>
      <w:lvlText w:val=""/>
      <w:lvlJc w:val="left"/>
      <w:pPr>
        <w:ind w:left="720" w:hanging="360"/>
      </w:pPr>
      <w:rPr>
        <w:rFonts w:ascii="Symbol" w:hAnsi="Symbol" w:hint="default"/>
      </w:rPr>
    </w:lvl>
    <w:lvl w:ilvl="1" w:tplc="F59CE22E">
      <w:start w:val="1"/>
      <w:numFmt w:val="bullet"/>
      <w:lvlText w:val="o"/>
      <w:lvlJc w:val="left"/>
      <w:pPr>
        <w:ind w:left="1440" w:hanging="360"/>
      </w:pPr>
      <w:rPr>
        <w:rFonts w:ascii="Courier New" w:hAnsi="Courier New" w:hint="default"/>
      </w:rPr>
    </w:lvl>
    <w:lvl w:ilvl="2" w:tplc="9CFCD6C4">
      <w:start w:val="1"/>
      <w:numFmt w:val="bullet"/>
      <w:lvlText w:val=""/>
      <w:lvlJc w:val="left"/>
      <w:pPr>
        <w:ind w:left="2160" w:hanging="360"/>
      </w:pPr>
      <w:rPr>
        <w:rFonts w:ascii="Wingdings" w:hAnsi="Wingdings" w:hint="default"/>
      </w:rPr>
    </w:lvl>
    <w:lvl w:ilvl="3" w:tplc="B9D60116">
      <w:start w:val="1"/>
      <w:numFmt w:val="bullet"/>
      <w:lvlText w:val=""/>
      <w:lvlJc w:val="left"/>
      <w:pPr>
        <w:ind w:left="2880" w:hanging="360"/>
      </w:pPr>
      <w:rPr>
        <w:rFonts w:ascii="Symbol" w:hAnsi="Symbol" w:hint="default"/>
      </w:rPr>
    </w:lvl>
    <w:lvl w:ilvl="4" w:tplc="E2F68216">
      <w:start w:val="1"/>
      <w:numFmt w:val="bullet"/>
      <w:lvlText w:val="o"/>
      <w:lvlJc w:val="left"/>
      <w:pPr>
        <w:ind w:left="3600" w:hanging="360"/>
      </w:pPr>
      <w:rPr>
        <w:rFonts w:ascii="Courier New" w:hAnsi="Courier New" w:hint="default"/>
      </w:rPr>
    </w:lvl>
    <w:lvl w:ilvl="5" w:tplc="2C9A9C1E">
      <w:start w:val="1"/>
      <w:numFmt w:val="bullet"/>
      <w:lvlText w:val=""/>
      <w:lvlJc w:val="left"/>
      <w:pPr>
        <w:ind w:left="4320" w:hanging="360"/>
      </w:pPr>
      <w:rPr>
        <w:rFonts w:ascii="Wingdings" w:hAnsi="Wingdings" w:hint="default"/>
      </w:rPr>
    </w:lvl>
    <w:lvl w:ilvl="6" w:tplc="B6C427C4">
      <w:start w:val="1"/>
      <w:numFmt w:val="bullet"/>
      <w:lvlText w:val=""/>
      <w:lvlJc w:val="left"/>
      <w:pPr>
        <w:ind w:left="5040" w:hanging="360"/>
      </w:pPr>
      <w:rPr>
        <w:rFonts w:ascii="Symbol" w:hAnsi="Symbol" w:hint="default"/>
      </w:rPr>
    </w:lvl>
    <w:lvl w:ilvl="7" w:tplc="D4BCE25E">
      <w:start w:val="1"/>
      <w:numFmt w:val="bullet"/>
      <w:lvlText w:val="o"/>
      <w:lvlJc w:val="left"/>
      <w:pPr>
        <w:ind w:left="5760" w:hanging="360"/>
      </w:pPr>
      <w:rPr>
        <w:rFonts w:ascii="Courier New" w:hAnsi="Courier New" w:hint="default"/>
      </w:rPr>
    </w:lvl>
    <w:lvl w:ilvl="8" w:tplc="CD884F78">
      <w:start w:val="1"/>
      <w:numFmt w:val="bullet"/>
      <w:lvlText w:val=""/>
      <w:lvlJc w:val="left"/>
      <w:pPr>
        <w:ind w:left="6480" w:hanging="360"/>
      </w:pPr>
      <w:rPr>
        <w:rFonts w:ascii="Wingdings" w:hAnsi="Wingdings" w:hint="default"/>
      </w:rPr>
    </w:lvl>
  </w:abstractNum>
  <w:abstractNum w:abstractNumId="26" w15:restartNumberingAfterBreak="0">
    <w:nsid w:val="52B52E03"/>
    <w:multiLevelType w:val="hybridMultilevel"/>
    <w:tmpl w:val="BA3AF6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43651C4"/>
    <w:multiLevelType w:val="hybridMultilevel"/>
    <w:tmpl w:val="FFFFFFFF"/>
    <w:lvl w:ilvl="0" w:tplc="4B824276">
      <w:start w:val="1"/>
      <w:numFmt w:val="bullet"/>
      <w:lvlText w:val=""/>
      <w:lvlJc w:val="left"/>
      <w:pPr>
        <w:ind w:left="720" w:hanging="360"/>
      </w:pPr>
      <w:rPr>
        <w:rFonts w:ascii="Symbol" w:hAnsi="Symbol" w:hint="default"/>
      </w:rPr>
    </w:lvl>
    <w:lvl w:ilvl="1" w:tplc="F6B2D59C">
      <w:start w:val="1"/>
      <w:numFmt w:val="bullet"/>
      <w:lvlText w:val="o"/>
      <w:lvlJc w:val="left"/>
      <w:pPr>
        <w:ind w:left="1440" w:hanging="360"/>
      </w:pPr>
      <w:rPr>
        <w:rFonts w:ascii="Courier New" w:hAnsi="Courier New" w:hint="default"/>
      </w:rPr>
    </w:lvl>
    <w:lvl w:ilvl="2" w:tplc="5ADE6412">
      <w:start w:val="1"/>
      <w:numFmt w:val="bullet"/>
      <w:lvlText w:val=""/>
      <w:lvlJc w:val="left"/>
      <w:pPr>
        <w:ind w:left="2160" w:hanging="360"/>
      </w:pPr>
      <w:rPr>
        <w:rFonts w:ascii="Wingdings" w:hAnsi="Wingdings" w:hint="default"/>
      </w:rPr>
    </w:lvl>
    <w:lvl w:ilvl="3" w:tplc="A3BE5AC8">
      <w:start w:val="1"/>
      <w:numFmt w:val="bullet"/>
      <w:lvlText w:val=""/>
      <w:lvlJc w:val="left"/>
      <w:pPr>
        <w:ind w:left="2880" w:hanging="360"/>
      </w:pPr>
      <w:rPr>
        <w:rFonts w:ascii="Symbol" w:hAnsi="Symbol" w:hint="default"/>
      </w:rPr>
    </w:lvl>
    <w:lvl w:ilvl="4" w:tplc="12E2D1D8">
      <w:start w:val="1"/>
      <w:numFmt w:val="bullet"/>
      <w:lvlText w:val="o"/>
      <w:lvlJc w:val="left"/>
      <w:pPr>
        <w:ind w:left="3600" w:hanging="360"/>
      </w:pPr>
      <w:rPr>
        <w:rFonts w:ascii="Courier New" w:hAnsi="Courier New" w:hint="default"/>
      </w:rPr>
    </w:lvl>
    <w:lvl w:ilvl="5" w:tplc="C206D640">
      <w:start w:val="1"/>
      <w:numFmt w:val="bullet"/>
      <w:lvlText w:val=""/>
      <w:lvlJc w:val="left"/>
      <w:pPr>
        <w:ind w:left="4320" w:hanging="360"/>
      </w:pPr>
      <w:rPr>
        <w:rFonts w:ascii="Wingdings" w:hAnsi="Wingdings" w:hint="default"/>
      </w:rPr>
    </w:lvl>
    <w:lvl w:ilvl="6" w:tplc="CB980694">
      <w:start w:val="1"/>
      <w:numFmt w:val="bullet"/>
      <w:lvlText w:val=""/>
      <w:lvlJc w:val="left"/>
      <w:pPr>
        <w:ind w:left="5040" w:hanging="360"/>
      </w:pPr>
      <w:rPr>
        <w:rFonts w:ascii="Symbol" w:hAnsi="Symbol" w:hint="default"/>
      </w:rPr>
    </w:lvl>
    <w:lvl w:ilvl="7" w:tplc="DB585E82">
      <w:start w:val="1"/>
      <w:numFmt w:val="bullet"/>
      <w:lvlText w:val="o"/>
      <w:lvlJc w:val="left"/>
      <w:pPr>
        <w:ind w:left="5760" w:hanging="360"/>
      </w:pPr>
      <w:rPr>
        <w:rFonts w:ascii="Courier New" w:hAnsi="Courier New" w:hint="default"/>
      </w:rPr>
    </w:lvl>
    <w:lvl w:ilvl="8" w:tplc="1AD6FEFA">
      <w:start w:val="1"/>
      <w:numFmt w:val="bullet"/>
      <w:lvlText w:val=""/>
      <w:lvlJc w:val="left"/>
      <w:pPr>
        <w:ind w:left="6480" w:hanging="360"/>
      </w:pPr>
      <w:rPr>
        <w:rFonts w:ascii="Wingdings" w:hAnsi="Wingdings" w:hint="default"/>
      </w:rPr>
    </w:lvl>
  </w:abstractNum>
  <w:abstractNum w:abstractNumId="28" w15:restartNumberingAfterBreak="0">
    <w:nsid w:val="55625ED9"/>
    <w:multiLevelType w:val="hybridMultilevel"/>
    <w:tmpl w:val="C6508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F07677"/>
    <w:multiLevelType w:val="hybridMultilevel"/>
    <w:tmpl w:val="4DA065EC"/>
    <w:lvl w:ilvl="0" w:tplc="04090011">
      <w:start w:val="1"/>
      <w:numFmt w:val="decimal"/>
      <w:lvlText w:val="%1)"/>
      <w:lvlJc w:val="left"/>
      <w:pPr>
        <w:ind w:left="3096" w:hanging="360"/>
      </w:pPr>
      <w:rPr>
        <w:b/>
        <w:bCs/>
      </w:rPr>
    </w:lvl>
    <w:lvl w:ilvl="1" w:tplc="04090019" w:tentative="1">
      <w:start w:val="1"/>
      <w:numFmt w:val="lowerLetter"/>
      <w:lvlText w:val="%2."/>
      <w:lvlJc w:val="left"/>
      <w:pPr>
        <w:ind w:left="3816" w:hanging="360"/>
      </w:pPr>
    </w:lvl>
    <w:lvl w:ilvl="2" w:tplc="0409001B">
      <w:start w:val="1"/>
      <w:numFmt w:val="lowerRoman"/>
      <w:lvlText w:val="%3."/>
      <w:lvlJc w:val="right"/>
      <w:pPr>
        <w:ind w:left="4536" w:hanging="180"/>
      </w:pPr>
    </w:lvl>
    <w:lvl w:ilvl="3" w:tplc="0409000F" w:tentative="1">
      <w:start w:val="1"/>
      <w:numFmt w:val="decimal"/>
      <w:lvlText w:val="%4."/>
      <w:lvlJc w:val="left"/>
      <w:pPr>
        <w:ind w:left="5256" w:hanging="360"/>
      </w:pPr>
    </w:lvl>
    <w:lvl w:ilvl="4" w:tplc="04090019" w:tentative="1">
      <w:start w:val="1"/>
      <w:numFmt w:val="lowerLetter"/>
      <w:lvlText w:val="%5."/>
      <w:lvlJc w:val="left"/>
      <w:pPr>
        <w:ind w:left="5976" w:hanging="360"/>
      </w:pPr>
    </w:lvl>
    <w:lvl w:ilvl="5" w:tplc="0409001B" w:tentative="1">
      <w:start w:val="1"/>
      <w:numFmt w:val="lowerRoman"/>
      <w:lvlText w:val="%6."/>
      <w:lvlJc w:val="right"/>
      <w:pPr>
        <w:ind w:left="6696" w:hanging="180"/>
      </w:pPr>
    </w:lvl>
    <w:lvl w:ilvl="6" w:tplc="0409000F" w:tentative="1">
      <w:start w:val="1"/>
      <w:numFmt w:val="decimal"/>
      <w:lvlText w:val="%7."/>
      <w:lvlJc w:val="left"/>
      <w:pPr>
        <w:ind w:left="7416" w:hanging="360"/>
      </w:pPr>
    </w:lvl>
    <w:lvl w:ilvl="7" w:tplc="04090019" w:tentative="1">
      <w:start w:val="1"/>
      <w:numFmt w:val="lowerLetter"/>
      <w:lvlText w:val="%8."/>
      <w:lvlJc w:val="left"/>
      <w:pPr>
        <w:ind w:left="8136" w:hanging="360"/>
      </w:pPr>
    </w:lvl>
    <w:lvl w:ilvl="8" w:tplc="0409001B" w:tentative="1">
      <w:start w:val="1"/>
      <w:numFmt w:val="lowerRoman"/>
      <w:lvlText w:val="%9."/>
      <w:lvlJc w:val="right"/>
      <w:pPr>
        <w:ind w:left="8856" w:hanging="180"/>
      </w:pPr>
    </w:lvl>
  </w:abstractNum>
  <w:abstractNum w:abstractNumId="30" w15:restartNumberingAfterBreak="0">
    <w:nsid w:val="5B7326C5"/>
    <w:multiLevelType w:val="hybridMultilevel"/>
    <w:tmpl w:val="AF6AEA4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2BF84190">
      <w:start w:val="1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A81978"/>
    <w:multiLevelType w:val="hybridMultilevel"/>
    <w:tmpl w:val="FFFFFFFF"/>
    <w:lvl w:ilvl="0" w:tplc="A3D0DA3C">
      <w:start w:val="1"/>
      <w:numFmt w:val="bullet"/>
      <w:lvlText w:val=""/>
      <w:lvlJc w:val="left"/>
      <w:pPr>
        <w:ind w:left="720" w:hanging="360"/>
      </w:pPr>
      <w:rPr>
        <w:rFonts w:ascii="Symbol" w:hAnsi="Symbol" w:hint="default"/>
      </w:rPr>
    </w:lvl>
    <w:lvl w:ilvl="1" w:tplc="D15E92BE">
      <w:start w:val="1"/>
      <w:numFmt w:val="bullet"/>
      <w:lvlText w:val="o"/>
      <w:lvlJc w:val="left"/>
      <w:pPr>
        <w:ind w:left="1440" w:hanging="360"/>
      </w:pPr>
      <w:rPr>
        <w:rFonts w:ascii="Courier New" w:hAnsi="Courier New" w:hint="default"/>
      </w:rPr>
    </w:lvl>
    <w:lvl w:ilvl="2" w:tplc="ED86BC98">
      <w:start w:val="1"/>
      <w:numFmt w:val="bullet"/>
      <w:lvlText w:val=""/>
      <w:lvlJc w:val="left"/>
      <w:pPr>
        <w:ind w:left="2160" w:hanging="360"/>
      </w:pPr>
      <w:rPr>
        <w:rFonts w:ascii="Wingdings" w:hAnsi="Wingdings" w:hint="default"/>
      </w:rPr>
    </w:lvl>
    <w:lvl w:ilvl="3" w:tplc="9536E4F0">
      <w:start w:val="1"/>
      <w:numFmt w:val="bullet"/>
      <w:lvlText w:val=""/>
      <w:lvlJc w:val="left"/>
      <w:pPr>
        <w:ind w:left="2880" w:hanging="360"/>
      </w:pPr>
      <w:rPr>
        <w:rFonts w:ascii="Symbol" w:hAnsi="Symbol" w:hint="default"/>
      </w:rPr>
    </w:lvl>
    <w:lvl w:ilvl="4" w:tplc="91E23248">
      <w:start w:val="1"/>
      <w:numFmt w:val="bullet"/>
      <w:lvlText w:val="o"/>
      <w:lvlJc w:val="left"/>
      <w:pPr>
        <w:ind w:left="3600" w:hanging="360"/>
      </w:pPr>
      <w:rPr>
        <w:rFonts w:ascii="Courier New" w:hAnsi="Courier New" w:hint="default"/>
      </w:rPr>
    </w:lvl>
    <w:lvl w:ilvl="5" w:tplc="44F6EA70">
      <w:start w:val="1"/>
      <w:numFmt w:val="bullet"/>
      <w:lvlText w:val=""/>
      <w:lvlJc w:val="left"/>
      <w:pPr>
        <w:ind w:left="4320" w:hanging="360"/>
      </w:pPr>
      <w:rPr>
        <w:rFonts w:ascii="Wingdings" w:hAnsi="Wingdings" w:hint="default"/>
      </w:rPr>
    </w:lvl>
    <w:lvl w:ilvl="6" w:tplc="73CCC67E">
      <w:start w:val="1"/>
      <w:numFmt w:val="bullet"/>
      <w:lvlText w:val=""/>
      <w:lvlJc w:val="left"/>
      <w:pPr>
        <w:ind w:left="5040" w:hanging="360"/>
      </w:pPr>
      <w:rPr>
        <w:rFonts w:ascii="Symbol" w:hAnsi="Symbol" w:hint="default"/>
      </w:rPr>
    </w:lvl>
    <w:lvl w:ilvl="7" w:tplc="4866F1D4">
      <w:start w:val="1"/>
      <w:numFmt w:val="bullet"/>
      <w:lvlText w:val="o"/>
      <w:lvlJc w:val="left"/>
      <w:pPr>
        <w:ind w:left="5760" w:hanging="360"/>
      </w:pPr>
      <w:rPr>
        <w:rFonts w:ascii="Courier New" w:hAnsi="Courier New" w:hint="default"/>
      </w:rPr>
    </w:lvl>
    <w:lvl w:ilvl="8" w:tplc="0B24B532">
      <w:start w:val="1"/>
      <w:numFmt w:val="bullet"/>
      <w:lvlText w:val=""/>
      <w:lvlJc w:val="left"/>
      <w:pPr>
        <w:ind w:left="6480" w:hanging="360"/>
      </w:pPr>
      <w:rPr>
        <w:rFonts w:ascii="Wingdings" w:hAnsi="Wingdings" w:hint="default"/>
      </w:rPr>
    </w:lvl>
  </w:abstractNum>
  <w:abstractNum w:abstractNumId="32" w15:restartNumberingAfterBreak="0">
    <w:nsid w:val="5CAD2DF5"/>
    <w:multiLevelType w:val="hybridMultilevel"/>
    <w:tmpl w:val="AA54F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6A1C94"/>
    <w:multiLevelType w:val="hybridMultilevel"/>
    <w:tmpl w:val="FFFFFFFF"/>
    <w:lvl w:ilvl="0" w:tplc="5F4AEF3E">
      <w:start w:val="1"/>
      <w:numFmt w:val="bullet"/>
      <w:lvlText w:val=""/>
      <w:lvlJc w:val="left"/>
      <w:pPr>
        <w:ind w:left="720" w:hanging="360"/>
      </w:pPr>
      <w:rPr>
        <w:rFonts w:ascii="Symbol" w:hAnsi="Symbol" w:hint="default"/>
      </w:rPr>
    </w:lvl>
    <w:lvl w:ilvl="1" w:tplc="BC64EBA6">
      <w:start w:val="1"/>
      <w:numFmt w:val="bullet"/>
      <w:lvlText w:val="o"/>
      <w:lvlJc w:val="left"/>
      <w:pPr>
        <w:ind w:left="1440" w:hanging="360"/>
      </w:pPr>
      <w:rPr>
        <w:rFonts w:ascii="Courier New" w:hAnsi="Courier New" w:hint="default"/>
      </w:rPr>
    </w:lvl>
    <w:lvl w:ilvl="2" w:tplc="ED009C6C">
      <w:start w:val="1"/>
      <w:numFmt w:val="bullet"/>
      <w:lvlText w:val=""/>
      <w:lvlJc w:val="left"/>
      <w:pPr>
        <w:ind w:left="2160" w:hanging="360"/>
      </w:pPr>
      <w:rPr>
        <w:rFonts w:ascii="Wingdings" w:hAnsi="Wingdings" w:hint="default"/>
      </w:rPr>
    </w:lvl>
    <w:lvl w:ilvl="3" w:tplc="818C5404">
      <w:start w:val="1"/>
      <w:numFmt w:val="bullet"/>
      <w:lvlText w:val=""/>
      <w:lvlJc w:val="left"/>
      <w:pPr>
        <w:ind w:left="2880" w:hanging="360"/>
      </w:pPr>
      <w:rPr>
        <w:rFonts w:ascii="Symbol" w:hAnsi="Symbol" w:hint="default"/>
      </w:rPr>
    </w:lvl>
    <w:lvl w:ilvl="4" w:tplc="A5589BF4">
      <w:start w:val="1"/>
      <w:numFmt w:val="bullet"/>
      <w:lvlText w:val="o"/>
      <w:lvlJc w:val="left"/>
      <w:pPr>
        <w:ind w:left="3600" w:hanging="360"/>
      </w:pPr>
      <w:rPr>
        <w:rFonts w:ascii="Courier New" w:hAnsi="Courier New" w:hint="default"/>
      </w:rPr>
    </w:lvl>
    <w:lvl w:ilvl="5" w:tplc="585AEEF8">
      <w:start w:val="1"/>
      <w:numFmt w:val="bullet"/>
      <w:lvlText w:val=""/>
      <w:lvlJc w:val="left"/>
      <w:pPr>
        <w:ind w:left="4320" w:hanging="360"/>
      </w:pPr>
      <w:rPr>
        <w:rFonts w:ascii="Wingdings" w:hAnsi="Wingdings" w:hint="default"/>
      </w:rPr>
    </w:lvl>
    <w:lvl w:ilvl="6" w:tplc="35905C86">
      <w:start w:val="1"/>
      <w:numFmt w:val="bullet"/>
      <w:lvlText w:val=""/>
      <w:lvlJc w:val="left"/>
      <w:pPr>
        <w:ind w:left="5040" w:hanging="360"/>
      </w:pPr>
      <w:rPr>
        <w:rFonts w:ascii="Symbol" w:hAnsi="Symbol" w:hint="default"/>
      </w:rPr>
    </w:lvl>
    <w:lvl w:ilvl="7" w:tplc="1B90B15E">
      <w:start w:val="1"/>
      <w:numFmt w:val="bullet"/>
      <w:lvlText w:val="o"/>
      <w:lvlJc w:val="left"/>
      <w:pPr>
        <w:ind w:left="5760" w:hanging="360"/>
      </w:pPr>
      <w:rPr>
        <w:rFonts w:ascii="Courier New" w:hAnsi="Courier New" w:hint="default"/>
      </w:rPr>
    </w:lvl>
    <w:lvl w:ilvl="8" w:tplc="14B607DC">
      <w:start w:val="1"/>
      <w:numFmt w:val="bullet"/>
      <w:lvlText w:val=""/>
      <w:lvlJc w:val="left"/>
      <w:pPr>
        <w:ind w:left="6480" w:hanging="360"/>
      </w:pPr>
      <w:rPr>
        <w:rFonts w:ascii="Wingdings" w:hAnsi="Wingdings" w:hint="default"/>
      </w:rPr>
    </w:lvl>
  </w:abstractNum>
  <w:abstractNum w:abstractNumId="34" w15:restartNumberingAfterBreak="0">
    <w:nsid w:val="63963EF4"/>
    <w:multiLevelType w:val="multilevel"/>
    <w:tmpl w:val="23ACF8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ascii="Franklin Gothic Book" w:eastAsia="Times New Roman" w:hAnsi="Franklin Gothic Book" w:cs="Times New Roman"/>
        <w:sz w:val="22"/>
      </w:rPr>
    </w:lvl>
    <w:lvl w:ilvl="2">
      <w:start w:val="5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F9F101"/>
    <w:multiLevelType w:val="hybridMultilevel"/>
    <w:tmpl w:val="FFFFFFFF"/>
    <w:lvl w:ilvl="0" w:tplc="8CD4077E">
      <w:start w:val="1"/>
      <w:numFmt w:val="bullet"/>
      <w:lvlText w:val=""/>
      <w:lvlJc w:val="left"/>
      <w:pPr>
        <w:ind w:left="720" w:hanging="360"/>
      </w:pPr>
      <w:rPr>
        <w:rFonts w:ascii="Symbol" w:hAnsi="Symbol" w:hint="default"/>
      </w:rPr>
    </w:lvl>
    <w:lvl w:ilvl="1" w:tplc="E30267B0">
      <w:start w:val="1"/>
      <w:numFmt w:val="bullet"/>
      <w:lvlText w:val="o"/>
      <w:lvlJc w:val="left"/>
      <w:pPr>
        <w:ind w:left="1440" w:hanging="360"/>
      </w:pPr>
      <w:rPr>
        <w:rFonts w:ascii="Courier New" w:hAnsi="Courier New" w:hint="default"/>
      </w:rPr>
    </w:lvl>
    <w:lvl w:ilvl="2" w:tplc="5CC8E5C6">
      <w:start w:val="1"/>
      <w:numFmt w:val="bullet"/>
      <w:lvlText w:val=""/>
      <w:lvlJc w:val="left"/>
      <w:pPr>
        <w:ind w:left="2160" w:hanging="360"/>
      </w:pPr>
      <w:rPr>
        <w:rFonts w:ascii="Wingdings" w:hAnsi="Wingdings" w:hint="default"/>
      </w:rPr>
    </w:lvl>
    <w:lvl w:ilvl="3" w:tplc="6486E3A2">
      <w:start w:val="1"/>
      <w:numFmt w:val="bullet"/>
      <w:lvlText w:val=""/>
      <w:lvlJc w:val="left"/>
      <w:pPr>
        <w:ind w:left="2880" w:hanging="360"/>
      </w:pPr>
      <w:rPr>
        <w:rFonts w:ascii="Symbol" w:hAnsi="Symbol" w:hint="default"/>
      </w:rPr>
    </w:lvl>
    <w:lvl w:ilvl="4" w:tplc="63BC8B60">
      <w:start w:val="1"/>
      <w:numFmt w:val="bullet"/>
      <w:lvlText w:val="o"/>
      <w:lvlJc w:val="left"/>
      <w:pPr>
        <w:ind w:left="3600" w:hanging="360"/>
      </w:pPr>
      <w:rPr>
        <w:rFonts w:ascii="Courier New" w:hAnsi="Courier New" w:hint="default"/>
      </w:rPr>
    </w:lvl>
    <w:lvl w:ilvl="5" w:tplc="7D7098C2">
      <w:start w:val="1"/>
      <w:numFmt w:val="bullet"/>
      <w:lvlText w:val=""/>
      <w:lvlJc w:val="left"/>
      <w:pPr>
        <w:ind w:left="4320" w:hanging="360"/>
      </w:pPr>
      <w:rPr>
        <w:rFonts w:ascii="Wingdings" w:hAnsi="Wingdings" w:hint="default"/>
      </w:rPr>
    </w:lvl>
    <w:lvl w:ilvl="6" w:tplc="D7A69A28">
      <w:start w:val="1"/>
      <w:numFmt w:val="bullet"/>
      <w:lvlText w:val=""/>
      <w:lvlJc w:val="left"/>
      <w:pPr>
        <w:ind w:left="5040" w:hanging="360"/>
      </w:pPr>
      <w:rPr>
        <w:rFonts w:ascii="Symbol" w:hAnsi="Symbol" w:hint="default"/>
      </w:rPr>
    </w:lvl>
    <w:lvl w:ilvl="7" w:tplc="6CB84952">
      <w:start w:val="1"/>
      <w:numFmt w:val="bullet"/>
      <w:lvlText w:val="o"/>
      <w:lvlJc w:val="left"/>
      <w:pPr>
        <w:ind w:left="5760" w:hanging="360"/>
      </w:pPr>
      <w:rPr>
        <w:rFonts w:ascii="Courier New" w:hAnsi="Courier New" w:hint="default"/>
      </w:rPr>
    </w:lvl>
    <w:lvl w:ilvl="8" w:tplc="3858F16A">
      <w:start w:val="1"/>
      <w:numFmt w:val="bullet"/>
      <w:lvlText w:val=""/>
      <w:lvlJc w:val="left"/>
      <w:pPr>
        <w:ind w:left="6480" w:hanging="360"/>
      </w:pPr>
      <w:rPr>
        <w:rFonts w:ascii="Wingdings" w:hAnsi="Wingdings" w:hint="default"/>
      </w:rPr>
    </w:lvl>
  </w:abstractNum>
  <w:abstractNum w:abstractNumId="36" w15:restartNumberingAfterBreak="0">
    <w:nsid w:val="673D43BC"/>
    <w:multiLevelType w:val="hybridMultilevel"/>
    <w:tmpl w:val="FFFFFFFF"/>
    <w:lvl w:ilvl="0" w:tplc="B19EAB6E">
      <w:start w:val="1"/>
      <w:numFmt w:val="bullet"/>
      <w:lvlText w:val=""/>
      <w:lvlJc w:val="left"/>
      <w:pPr>
        <w:ind w:left="720" w:hanging="360"/>
      </w:pPr>
      <w:rPr>
        <w:rFonts w:ascii="Symbol" w:hAnsi="Symbol" w:hint="default"/>
      </w:rPr>
    </w:lvl>
    <w:lvl w:ilvl="1" w:tplc="45E83758">
      <w:start w:val="1"/>
      <w:numFmt w:val="bullet"/>
      <w:lvlText w:val="o"/>
      <w:lvlJc w:val="left"/>
      <w:pPr>
        <w:ind w:left="1440" w:hanging="360"/>
      </w:pPr>
      <w:rPr>
        <w:rFonts w:ascii="Courier New" w:hAnsi="Courier New" w:hint="default"/>
      </w:rPr>
    </w:lvl>
    <w:lvl w:ilvl="2" w:tplc="A530945C">
      <w:start w:val="1"/>
      <w:numFmt w:val="bullet"/>
      <w:lvlText w:val=""/>
      <w:lvlJc w:val="left"/>
      <w:pPr>
        <w:ind w:left="2160" w:hanging="360"/>
      </w:pPr>
      <w:rPr>
        <w:rFonts w:ascii="Wingdings" w:hAnsi="Wingdings" w:hint="default"/>
      </w:rPr>
    </w:lvl>
    <w:lvl w:ilvl="3" w:tplc="28525676">
      <w:start w:val="1"/>
      <w:numFmt w:val="bullet"/>
      <w:lvlText w:val=""/>
      <w:lvlJc w:val="left"/>
      <w:pPr>
        <w:ind w:left="2880" w:hanging="360"/>
      </w:pPr>
      <w:rPr>
        <w:rFonts w:ascii="Symbol" w:hAnsi="Symbol" w:hint="default"/>
      </w:rPr>
    </w:lvl>
    <w:lvl w:ilvl="4" w:tplc="60A07156">
      <w:start w:val="1"/>
      <w:numFmt w:val="bullet"/>
      <w:lvlText w:val="o"/>
      <w:lvlJc w:val="left"/>
      <w:pPr>
        <w:ind w:left="3600" w:hanging="360"/>
      </w:pPr>
      <w:rPr>
        <w:rFonts w:ascii="Courier New" w:hAnsi="Courier New" w:hint="default"/>
      </w:rPr>
    </w:lvl>
    <w:lvl w:ilvl="5" w:tplc="8FB0E8A4">
      <w:start w:val="1"/>
      <w:numFmt w:val="bullet"/>
      <w:lvlText w:val=""/>
      <w:lvlJc w:val="left"/>
      <w:pPr>
        <w:ind w:left="4320" w:hanging="360"/>
      </w:pPr>
      <w:rPr>
        <w:rFonts w:ascii="Wingdings" w:hAnsi="Wingdings" w:hint="default"/>
      </w:rPr>
    </w:lvl>
    <w:lvl w:ilvl="6" w:tplc="7C6A779E">
      <w:start w:val="1"/>
      <w:numFmt w:val="bullet"/>
      <w:lvlText w:val=""/>
      <w:lvlJc w:val="left"/>
      <w:pPr>
        <w:ind w:left="5040" w:hanging="360"/>
      </w:pPr>
      <w:rPr>
        <w:rFonts w:ascii="Symbol" w:hAnsi="Symbol" w:hint="default"/>
      </w:rPr>
    </w:lvl>
    <w:lvl w:ilvl="7" w:tplc="7A629EEE">
      <w:start w:val="1"/>
      <w:numFmt w:val="bullet"/>
      <w:lvlText w:val="o"/>
      <w:lvlJc w:val="left"/>
      <w:pPr>
        <w:ind w:left="5760" w:hanging="360"/>
      </w:pPr>
      <w:rPr>
        <w:rFonts w:ascii="Courier New" w:hAnsi="Courier New" w:hint="default"/>
      </w:rPr>
    </w:lvl>
    <w:lvl w:ilvl="8" w:tplc="921C9F52">
      <w:start w:val="1"/>
      <w:numFmt w:val="bullet"/>
      <w:lvlText w:val=""/>
      <w:lvlJc w:val="left"/>
      <w:pPr>
        <w:ind w:left="6480" w:hanging="360"/>
      </w:pPr>
      <w:rPr>
        <w:rFonts w:ascii="Wingdings" w:hAnsi="Wingdings" w:hint="default"/>
      </w:rPr>
    </w:lvl>
  </w:abstractNum>
  <w:abstractNum w:abstractNumId="37" w15:restartNumberingAfterBreak="0">
    <w:nsid w:val="67FC037F"/>
    <w:multiLevelType w:val="hybridMultilevel"/>
    <w:tmpl w:val="A7F011DA"/>
    <w:lvl w:ilvl="0" w:tplc="04090003">
      <w:start w:val="1"/>
      <w:numFmt w:val="bullet"/>
      <w:lvlText w:val="o"/>
      <w:lvlJc w:val="left"/>
      <w:pPr>
        <w:ind w:left="1771" w:hanging="360"/>
      </w:pPr>
      <w:rPr>
        <w:rFonts w:ascii="Courier New" w:hAnsi="Courier New" w:cs="Courier New" w:hint="default"/>
      </w:rPr>
    </w:lvl>
    <w:lvl w:ilvl="1" w:tplc="04090003" w:tentative="1">
      <w:start w:val="1"/>
      <w:numFmt w:val="bullet"/>
      <w:lvlText w:val="o"/>
      <w:lvlJc w:val="left"/>
      <w:pPr>
        <w:ind w:left="2491" w:hanging="360"/>
      </w:pPr>
      <w:rPr>
        <w:rFonts w:ascii="Courier New" w:hAnsi="Courier New" w:cs="Courier New" w:hint="default"/>
      </w:rPr>
    </w:lvl>
    <w:lvl w:ilvl="2" w:tplc="04090005" w:tentative="1">
      <w:start w:val="1"/>
      <w:numFmt w:val="bullet"/>
      <w:lvlText w:val=""/>
      <w:lvlJc w:val="left"/>
      <w:pPr>
        <w:ind w:left="3211" w:hanging="360"/>
      </w:pPr>
      <w:rPr>
        <w:rFonts w:ascii="Wingdings" w:hAnsi="Wingdings" w:hint="default"/>
      </w:rPr>
    </w:lvl>
    <w:lvl w:ilvl="3" w:tplc="04090001" w:tentative="1">
      <w:start w:val="1"/>
      <w:numFmt w:val="bullet"/>
      <w:lvlText w:val=""/>
      <w:lvlJc w:val="left"/>
      <w:pPr>
        <w:ind w:left="3931" w:hanging="360"/>
      </w:pPr>
      <w:rPr>
        <w:rFonts w:ascii="Symbol" w:hAnsi="Symbol" w:hint="default"/>
      </w:rPr>
    </w:lvl>
    <w:lvl w:ilvl="4" w:tplc="04090003" w:tentative="1">
      <w:start w:val="1"/>
      <w:numFmt w:val="bullet"/>
      <w:lvlText w:val="o"/>
      <w:lvlJc w:val="left"/>
      <w:pPr>
        <w:ind w:left="4651" w:hanging="360"/>
      </w:pPr>
      <w:rPr>
        <w:rFonts w:ascii="Courier New" w:hAnsi="Courier New" w:cs="Courier New" w:hint="default"/>
      </w:rPr>
    </w:lvl>
    <w:lvl w:ilvl="5" w:tplc="04090005" w:tentative="1">
      <w:start w:val="1"/>
      <w:numFmt w:val="bullet"/>
      <w:lvlText w:val=""/>
      <w:lvlJc w:val="left"/>
      <w:pPr>
        <w:ind w:left="5371" w:hanging="360"/>
      </w:pPr>
      <w:rPr>
        <w:rFonts w:ascii="Wingdings" w:hAnsi="Wingdings" w:hint="default"/>
      </w:rPr>
    </w:lvl>
    <w:lvl w:ilvl="6" w:tplc="04090001" w:tentative="1">
      <w:start w:val="1"/>
      <w:numFmt w:val="bullet"/>
      <w:lvlText w:val=""/>
      <w:lvlJc w:val="left"/>
      <w:pPr>
        <w:ind w:left="6091" w:hanging="360"/>
      </w:pPr>
      <w:rPr>
        <w:rFonts w:ascii="Symbol" w:hAnsi="Symbol" w:hint="default"/>
      </w:rPr>
    </w:lvl>
    <w:lvl w:ilvl="7" w:tplc="04090003" w:tentative="1">
      <w:start w:val="1"/>
      <w:numFmt w:val="bullet"/>
      <w:lvlText w:val="o"/>
      <w:lvlJc w:val="left"/>
      <w:pPr>
        <w:ind w:left="6811" w:hanging="360"/>
      </w:pPr>
      <w:rPr>
        <w:rFonts w:ascii="Courier New" w:hAnsi="Courier New" w:cs="Courier New" w:hint="default"/>
      </w:rPr>
    </w:lvl>
    <w:lvl w:ilvl="8" w:tplc="04090005" w:tentative="1">
      <w:start w:val="1"/>
      <w:numFmt w:val="bullet"/>
      <w:lvlText w:val=""/>
      <w:lvlJc w:val="left"/>
      <w:pPr>
        <w:ind w:left="7531" w:hanging="360"/>
      </w:pPr>
      <w:rPr>
        <w:rFonts w:ascii="Wingdings" w:hAnsi="Wingdings" w:hint="default"/>
      </w:rPr>
    </w:lvl>
  </w:abstractNum>
  <w:abstractNum w:abstractNumId="38" w15:restartNumberingAfterBreak="0">
    <w:nsid w:val="695F27C4"/>
    <w:multiLevelType w:val="hybridMultilevel"/>
    <w:tmpl w:val="61F0A5A8"/>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1095A10"/>
    <w:multiLevelType w:val="hybridMultilevel"/>
    <w:tmpl w:val="FFFFFFFF"/>
    <w:lvl w:ilvl="0" w:tplc="D50E3506">
      <w:start w:val="1"/>
      <w:numFmt w:val="bullet"/>
      <w:lvlText w:val=""/>
      <w:lvlJc w:val="left"/>
      <w:pPr>
        <w:ind w:left="720" w:hanging="360"/>
      </w:pPr>
      <w:rPr>
        <w:rFonts w:ascii="Symbol" w:hAnsi="Symbol" w:hint="default"/>
      </w:rPr>
    </w:lvl>
    <w:lvl w:ilvl="1" w:tplc="7A6049B8">
      <w:start w:val="1"/>
      <w:numFmt w:val="bullet"/>
      <w:lvlText w:val="o"/>
      <w:lvlJc w:val="left"/>
      <w:pPr>
        <w:ind w:left="1440" w:hanging="360"/>
      </w:pPr>
      <w:rPr>
        <w:rFonts w:ascii="Courier New" w:hAnsi="Courier New" w:hint="default"/>
      </w:rPr>
    </w:lvl>
    <w:lvl w:ilvl="2" w:tplc="6AB646C0">
      <w:start w:val="1"/>
      <w:numFmt w:val="bullet"/>
      <w:lvlText w:val=""/>
      <w:lvlJc w:val="left"/>
      <w:pPr>
        <w:ind w:left="2160" w:hanging="360"/>
      </w:pPr>
      <w:rPr>
        <w:rFonts w:ascii="Wingdings" w:hAnsi="Wingdings" w:hint="default"/>
      </w:rPr>
    </w:lvl>
    <w:lvl w:ilvl="3" w:tplc="BF7EE7DC">
      <w:start w:val="1"/>
      <w:numFmt w:val="bullet"/>
      <w:lvlText w:val=""/>
      <w:lvlJc w:val="left"/>
      <w:pPr>
        <w:ind w:left="2880" w:hanging="360"/>
      </w:pPr>
      <w:rPr>
        <w:rFonts w:ascii="Symbol" w:hAnsi="Symbol" w:hint="default"/>
      </w:rPr>
    </w:lvl>
    <w:lvl w:ilvl="4" w:tplc="A32444F4">
      <w:start w:val="1"/>
      <w:numFmt w:val="bullet"/>
      <w:lvlText w:val="o"/>
      <w:lvlJc w:val="left"/>
      <w:pPr>
        <w:ind w:left="3600" w:hanging="360"/>
      </w:pPr>
      <w:rPr>
        <w:rFonts w:ascii="Courier New" w:hAnsi="Courier New" w:hint="default"/>
      </w:rPr>
    </w:lvl>
    <w:lvl w:ilvl="5" w:tplc="C08C7304">
      <w:start w:val="1"/>
      <w:numFmt w:val="bullet"/>
      <w:lvlText w:val=""/>
      <w:lvlJc w:val="left"/>
      <w:pPr>
        <w:ind w:left="4320" w:hanging="360"/>
      </w:pPr>
      <w:rPr>
        <w:rFonts w:ascii="Wingdings" w:hAnsi="Wingdings" w:hint="default"/>
      </w:rPr>
    </w:lvl>
    <w:lvl w:ilvl="6" w:tplc="D376069C">
      <w:start w:val="1"/>
      <w:numFmt w:val="bullet"/>
      <w:lvlText w:val=""/>
      <w:lvlJc w:val="left"/>
      <w:pPr>
        <w:ind w:left="5040" w:hanging="360"/>
      </w:pPr>
      <w:rPr>
        <w:rFonts w:ascii="Symbol" w:hAnsi="Symbol" w:hint="default"/>
      </w:rPr>
    </w:lvl>
    <w:lvl w:ilvl="7" w:tplc="F44A6D38">
      <w:start w:val="1"/>
      <w:numFmt w:val="bullet"/>
      <w:lvlText w:val="o"/>
      <w:lvlJc w:val="left"/>
      <w:pPr>
        <w:ind w:left="5760" w:hanging="360"/>
      </w:pPr>
      <w:rPr>
        <w:rFonts w:ascii="Courier New" w:hAnsi="Courier New" w:hint="default"/>
      </w:rPr>
    </w:lvl>
    <w:lvl w:ilvl="8" w:tplc="68588CD2">
      <w:start w:val="1"/>
      <w:numFmt w:val="bullet"/>
      <w:lvlText w:val=""/>
      <w:lvlJc w:val="left"/>
      <w:pPr>
        <w:ind w:left="6480" w:hanging="360"/>
      </w:pPr>
      <w:rPr>
        <w:rFonts w:ascii="Wingdings" w:hAnsi="Wingdings" w:hint="default"/>
      </w:rPr>
    </w:lvl>
  </w:abstractNum>
  <w:abstractNum w:abstractNumId="40" w15:restartNumberingAfterBreak="0">
    <w:nsid w:val="719B06A1"/>
    <w:multiLevelType w:val="hybridMultilevel"/>
    <w:tmpl w:val="4A62F8E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228321B"/>
    <w:multiLevelType w:val="hybridMultilevel"/>
    <w:tmpl w:val="7DA48608"/>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4746C244">
      <w:start w:val="1"/>
      <w:numFmt w:val="lowerLetter"/>
      <w:lvlText w:val="%3."/>
      <w:lvlJc w:val="right"/>
      <w:pPr>
        <w:ind w:left="2520" w:hanging="180"/>
      </w:pPr>
      <w:rPr>
        <w:rFonts w:ascii="Franklin Gothic Book" w:eastAsia="Calibri" w:hAnsi="Franklin Gothic Book" w:cs="Arial" w:hint="default"/>
        <w:b w:val="0"/>
        <w:bCs w:val="0"/>
        <w:color w:val="000000" w:themeColor="text1"/>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2FA355B"/>
    <w:multiLevelType w:val="hybridMultilevel"/>
    <w:tmpl w:val="FFFFFFFF"/>
    <w:lvl w:ilvl="0" w:tplc="23AABE3E">
      <w:start w:val="1"/>
      <w:numFmt w:val="bullet"/>
      <w:lvlText w:val=""/>
      <w:lvlJc w:val="left"/>
      <w:pPr>
        <w:ind w:left="720" w:hanging="360"/>
      </w:pPr>
      <w:rPr>
        <w:rFonts w:ascii="Symbol" w:hAnsi="Symbol" w:hint="default"/>
      </w:rPr>
    </w:lvl>
    <w:lvl w:ilvl="1" w:tplc="C2A48732">
      <w:start w:val="1"/>
      <w:numFmt w:val="bullet"/>
      <w:lvlText w:val="o"/>
      <w:lvlJc w:val="left"/>
      <w:pPr>
        <w:ind w:left="1440" w:hanging="360"/>
      </w:pPr>
      <w:rPr>
        <w:rFonts w:ascii="Courier New" w:hAnsi="Courier New" w:hint="default"/>
      </w:rPr>
    </w:lvl>
    <w:lvl w:ilvl="2" w:tplc="0BD41DB6">
      <w:start w:val="1"/>
      <w:numFmt w:val="bullet"/>
      <w:lvlText w:val=""/>
      <w:lvlJc w:val="left"/>
      <w:pPr>
        <w:ind w:left="2160" w:hanging="360"/>
      </w:pPr>
      <w:rPr>
        <w:rFonts w:ascii="Wingdings" w:hAnsi="Wingdings" w:hint="default"/>
      </w:rPr>
    </w:lvl>
    <w:lvl w:ilvl="3" w:tplc="4334A18A">
      <w:start w:val="1"/>
      <w:numFmt w:val="bullet"/>
      <w:lvlText w:val=""/>
      <w:lvlJc w:val="left"/>
      <w:pPr>
        <w:ind w:left="2880" w:hanging="360"/>
      </w:pPr>
      <w:rPr>
        <w:rFonts w:ascii="Symbol" w:hAnsi="Symbol" w:hint="default"/>
      </w:rPr>
    </w:lvl>
    <w:lvl w:ilvl="4" w:tplc="CD82B30C">
      <w:start w:val="1"/>
      <w:numFmt w:val="bullet"/>
      <w:lvlText w:val="o"/>
      <w:lvlJc w:val="left"/>
      <w:pPr>
        <w:ind w:left="3600" w:hanging="360"/>
      </w:pPr>
      <w:rPr>
        <w:rFonts w:ascii="Courier New" w:hAnsi="Courier New" w:hint="default"/>
      </w:rPr>
    </w:lvl>
    <w:lvl w:ilvl="5" w:tplc="66EA78F8">
      <w:start w:val="1"/>
      <w:numFmt w:val="bullet"/>
      <w:lvlText w:val=""/>
      <w:lvlJc w:val="left"/>
      <w:pPr>
        <w:ind w:left="4320" w:hanging="360"/>
      </w:pPr>
      <w:rPr>
        <w:rFonts w:ascii="Wingdings" w:hAnsi="Wingdings" w:hint="default"/>
      </w:rPr>
    </w:lvl>
    <w:lvl w:ilvl="6" w:tplc="6772D67A">
      <w:start w:val="1"/>
      <w:numFmt w:val="bullet"/>
      <w:lvlText w:val=""/>
      <w:lvlJc w:val="left"/>
      <w:pPr>
        <w:ind w:left="5040" w:hanging="360"/>
      </w:pPr>
      <w:rPr>
        <w:rFonts w:ascii="Symbol" w:hAnsi="Symbol" w:hint="default"/>
      </w:rPr>
    </w:lvl>
    <w:lvl w:ilvl="7" w:tplc="AD3A2BD4">
      <w:start w:val="1"/>
      <w:numFmt w:val="bullet"/>
      <w:lvlText w:val="o"/>
      <w:lvlJc w:val="left"/>
      <w:pPr>
        <w:ind w:left="5760" w:hanging="360"/>
      </w:pPr>
      <w:rPr>
        <w:rFonts w:ascii="Courier New" w:hAnsi="Courier New" w:hint="default"/>
      </w:rPr>
    </w:lvl>
    <w:lvl w:ilvl="8" w:tplc="EA462FD4">
      <w:start w:val="1"/>
      <w:numFmt w:val="bullet"/>
      <w:lvlText w:val=""/>
      <w:lvlJc w:val="left"/>
      <w:pPr>
        <w:ind w:left="6480" w:hanging="360"/>
      </w:pPr>
      <w:rPr>
        <w:rFonts w:ascii="Wingdings" w:hAnsi="Wingdings" w:hint="default"/>
      </w:rPr>
    </w:lvl>
  </w:abstractNum>
  <w:abstractNum w:abstractNumId="43" w15:restartNumberingAfterBreak="0">
    <w:nsid w:val="73A53F3D"/>
    <w:multiLevelType w:val="hybridMultilevel"/>
    <w:tmpl w:val="A4F86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46045C"/>
    <w:multiLevelType w:val="hybridMultilevel"/>
    <w:tmpl w:val="7D4A0386"/>
    <w:lvl w:ilvl="0" w:tplc="9FA61A0C">
      <w:start w:val="1"/>
      <w:numFmt w:val="decimal"/>
      <w:lvlText w:val="%1."/>
      <w:lvlJc w:val="left"/>
      <w:pPr>
        <w:ind w:left="630" w:hanging="360"/>
      </w:pPr>
      <w:rPr>
        <w:b w:val="0"/>
        <w:bCs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74F6BA1C"/>
    <w:multiLevelType w:val="hybridMultilevel"/>
    <w:tmpl w:val="FFFFFFFF"/>
    <w:lvl w:ilvl="0" w:tplc="55865436">
      <w:start w:val="1"/>
      <w:numFmt w:val="bullet"/>
      <w:lvlText w:val=""/>
      <w:lvlJc w:val="left"/>
      <w:pPr>
        <w:ind w:left="720" w:hanging="360"/>
      </w:pPr>
      <w:rPr>
        <w:rFonts w:ascii="Symbol" w:hAnsi="Symbol" w:hint="default"/>
      </w:rPr>
    </w:lvl>
    <w:lvl w:ilvl="1" w:tplc="19D8CD34">
      <w:start w:val="1"/>
      <w:numFmt w:val="bullet"/>
      <w:lvlText w:val="o"/>
      <w:lvlJc w:val="left"/>
      <w:pPr>
        <w:ind w:left="1440" w:hanging="360"/>
      </w:pPr>
      <w:rPr>
        <w:rFonts w:ascii="Courier New" w:hAnsi="Courier New" w:hint="default"/>
      </w:rPr>
    </w:lvl>
    <w:lvl w:ilvl="2" w:tplc="F0B2A6A8">
      <w:start w:val="1"/>
      <w:numFmt w:val="bullet"/>
      <w:lvlText w:val=""/>
      <w:lvlJc w:val="left"/>
      <w:pPr>
        <w:ind w:left="2160" w:hanging="360"/>
      </w:pPr>
      <w:rPr>
        <w:rFonts w:ascii="Wingdings" w:hAnsi="Wingdings" w:hint="default"/>
      </w:rPr>
    </w:lvl>
    <w:lvl w:ilvl="3" w:tplc="1BA008E8">
      <w:start w:val="1"/>
      <w:numFmt w:val="bullet"/>
      <w:lvlText w:val=""/>
      <w:lvlJc w:val="left"/>
      <w:pPr>
        <w:ind w:left="2880" w:hanging="360"/>
      </w:pPr>
      <w:rPr>
        <w:rFonts w:ascii="Symbol" w:hAnsi="Symbol" w:hint="default"/>
      </w:rPr>
    </w:lvl>
    <w:lvl w:ilvl="4" w:tplc="23D052CC">
      <w:start w:val="1"/>
      <w:numFmt w:val="bullet"/>
      <w:lvlText w:val="o"/>
      <w:lvlJc w:val="left"/>
      <w:pPr>
        <w:ind w:left="3600" w:hanging="360"/>
      </w:pPr>
      <w:rPr>
        <w:rFonts w:ascii="Courier New" w:hAnsi="Courier New" w:hint="default"/>
      </w:rPr>
    </w:lvl>
    <w:lvl w:ilvl="5" w:tplc="ACA0E6B6">
      <w:start w:val="1"/>
      <w:numFmt w:val="bullet"/>
      <w:lvlText w:val=""/>
      <w:lvlJc w:val="left"/>
      <w:pPr>
        <w:ind w:left="4320" w:hanging="360"/>
      </w:pPr>
      <w:rPr>
        <w:rFonts w:ascii="Wingdings" w:hAnsi="Wingdings" w:hint="default"/>
      </w:rPr>
    </w:lvl>
    <w:lvl w:ilvl="6" w:tplc="8D2A2CC2">
      <w:start w:val="1"/>
      <w:numFmt w:val="bullet"/>
      <w:lvlText w:val=""/>
      <w:lvlJc w:val="left"/>
      <w:pPr>
        <w:ind w:left="5040" w:hanging="360"/>
      </w:pPr>
      <w:rPr>
        <w:rFonts w:ascii="Symbol" w:hAnsi="Symbol" w:hint="default"/>
      </w:rPr>
    </w:lvl>
    <w:lvl w:ilvl="7" w:tplc="61E60D78">
      <w:start w:val="1"/>
      <w:numFmt w:val="bullet"/>
      <w:lvlText w:val="o"/>
      <w:lvlJc w:val="left"/>
      <w:pPr>
        <w:ind w:left="5760" w:hanging="360"/>
      </w:pPr>
      <w:rPr>
        <w:rFonts w:ascii="Courier New" w:hAnsi="Courier New" w:hint="default"/>
      </w:rPr>
    </w:lvl>
    <w:lvl w:ilvl="8" w:tplc="3ACE6270">
      <w:start w:val="1"/>
      <w:numFmt w:val="bullet"/>
      <w:lvlText w:val=""/>
      <w:lvlJc w:val="left"/>
      <w:pPr>
        <w:ind w:left="6480" w:hanging="360"/>
      </w:pPr>
      <w:rPr>
        <w:rFonts w:ascii="Wingdings" w:hAnsi="Wingdings" w:hint="default"/>
      </w:rPr>
    </w:lvl>
  </w:abstractNum>
  <w:abstractNum w:abstractNumId="46" w15:restartNumberingAfterBreak="0">
    <w:nsid w:val="77E5ACC3"/>
    <w:multiLevelType w:val="hybridMultilevel"/>
    <w:tmpl w:val="FFFFFFFF"/>
    <w:lvl w:ilvl="0" w:tplc="96D4E774">
      <w:start w:val="1"/>
      <w:numFmt w:val="bullet"/>
      <w:lvlText w:val=""/>
      <w:lvlJc w:val="left"/>
      <w:pPr>
        <w:ind w:left="720" w:hanging="360"/>
      </w:pPr>
      <w:rPr>
        <w:rFonts w:ascii="Symbol" w:hAnsi="Symbol" w:hint="default"/>
      </w:rPr>
    </w:lvl>
    <w:lvl w:ilvl="1" w:tplc="D7509A16">
      <w:start w:val="1"/>
      <w:numFmt w:val="bullet"/>
      <w:lvlText w:val="o"/>
      <w:lvlJc w:val="left"/>
      <w:pPr>
        <w:ind w:left="1440" w:hanging="360"/>
      </w:pPr>
      <w:rPr>
        <w:rFonts w:ascii="Courier New" w:hAnsi="Courier New" w:hint="default"/>
      </w:rPr>
    </w:lvl>
    <w:lvl w:ilvl="2" w:tplc="EE70F27A">
      <w:start w:val="1"/>
      <w:numFmt w:val="bullet"/>
      <w:lvlText w:val=""/>
      <w:lvlJc w:val="left"/>
      <w:pPr>
        <w:ind w:left="2160" w:hanging="360"/>
      </w:pPr>
      <w:rPr>
        <w:rFonts w:ascii="Wingdings" w:hAnsi="Wingdings" w:hint="default"/>
      </w:rPr>
    </w:lvl>
    <w:lvl w:ilvl="3" w:tplc="C4625B74">
      <w:start w:val="1"/>
      <w:numFmt w:val="bullet"/>
      <w:lvlText w:val=""/>
      <w:lvlJc w:val="left"/>
      <w:pPr>
        <w:ind w:left="2880" w:hanging="360"/>
      </w:pPr>
      <w:rPr>
        <w:rFonts w:ascii="Symbol" w:hAnsi="Symbol" w:hint="default"/>
      </w:rPr>
    </w:lvl>
    <w:lvl w:ilvl="4" w:tplc="C93CA21C">
      <w:start w:val="1"/>
      <w:numFmt w:val="bullet"/>
      <w:lvlText w:val="o"/>
      <w:lvlJc w:val="left"/>
      <w:pPr>
        <w:ind w:left="3600" w:hanging="360"/>
      </w:pPr>
      <w:rPr>
        <w:rFonts w:ascii="Courier New" w:hAnsi="Courier New" w:hint="default"/>
      </w:rPr>
    </w:lvl>
    <w:lvl w:ilvl="5" w:tplc="BA5CEC3C">
      <w:start w:val="1"/>
      <w:numFmt w:val="bullet"/>
      <w:lvlText w:val=""/>
      <w:lvlJc w:val="left"/>
      <w:pPr>
        <w:ind w:left="4320" w:hanging="360"/>
      </w:pPr>
      <w:rPr>
        <w:rFonts w:ascii="Wingdings" w:hAnsi="Wingdings" w:hint="default"/>
      </w:rPr>
    </w:lvl>
    <w:lvl w:ilvl="6" w:tplc="49E683B6">
      <w:start w:val="1"/>
      <w:numFmt w:val="bullet"/>
      <w:lvlText w:val=""/>
      <w:lvlJc w:val="left"/>
      <w:pPr>
        <w:ind w:left="5040" w:hanging="360"/>
      </w:pPr>
      <w:rPr>
        <w:rFonts w:ascii="Symbol" w:hAnsi="Symbol" w:hint="default"/>
      </w:rPr>
    </w:lvl>
    <w:lvl w:ilvl="7" w:tplc="5C049D46">
      <w:start w:val="1"/>
      <w:numFmt w:val="bullet"/>
      <w:lvlText w:val="o"/>
      <w:lvlJc w:val="left"/>
      <w:pPr>
        <w:ind w:left="5760" w:hanging="360"/>
      </w:pPr>
      <w:rPr>
        <w:rFonts w:ascii="Courier New" w:hAnsi="Courier New" w:hint="default"/>
      </w:rPr>
    </w:lvl>
    <w:lvl w:ilvl="8" w:tplc="F364099A">
      <w:start w:val="1"/>
      <w:numFmt w:val="bullet"/>
      <w:lvlText w:val=""/>
      <w:lvlJc w:val="left"/>
      <w:pPr>
        <w:ind w:left="6480" w:hanging="360"/>
      </w:pPr>
      <w:rPr>
        <w:rFonts w:ascii="Wingdings" w:hAnsi="Wingdings" w:hint="default"/>
      </w:rPr>
    </w:lvl>
  </w:abstractNum>
  <w:abstractNum w:abstractNumId="47" w15:restartNumberingAfterBreak="0">
    <w:nsid w:val="78B6255C"/>
    <w:multiLevelType w:val="multilevel"/>
    <w:tmpl w:val="A1C6DB20"/>
    <w:lvl w:ilvl="0">
      <w:start w:val="1"/>
      <w:numFmt w:val="bullet"/>
      <w:lvlText w:val="o"/>
      <w:lvlJc w:val="left"/>
      <w:pPr>
        <w:tabs>
          <w:tab w:val="num" w:pos="2160"/>
        </w:tabs>
        <w:ind w:left="2160" w:hanging="360"/>
      </w:pPr>
      <w:rPr>
        <w:rFonts w:ascii="Courier New" w:hAnsi="Courier New" w:cs="Courier New"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8" w15:restartNumberingAfterBreak="0">
    <w:nsid w:val="79B84FA8"/>
    <w:multiLevelType w:val="hybridMultilevel"/>
    <w:tmpl w:val="C26A040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CC47A51"/>
    <w:multiLevelType w:val="hybridMultilevel"/>
    <w:tmpl w:val="FFFFFFFF"/>
    <w:lvl w:ilvl="0" w:tplc="B3288424">
      <w:start w:val="1"/>
      <w:numFmt w:val="bullet"/>
      <w:lvlText w:val=""/>
      <w:lvlJc w:val="left"/>
      <w:pPr>
        <w:ind w:left="720" w:hanging="360"/>
      </w:pPr>
      <w:rPr>
        <w:rFonts w:ascii="Symbol" w:hAnsi="Symbol" w:hint="default"/>
      </w:rPr>
    </w:lvl>
    <w:lvl w:ilvl="1" w:tplc="C2640C30">
      <w:start w:val="1"/>
      <w:numFmt w:val="bullet"/>
      <w:lvlText w:val="o"/>
      <w:lvlJc w:val="left"/>
      <w:pPr>
        <w:ind w:left="1440" w:hanging="360"/>
      </w:pPr>
      <w:rPr>
        <w:rFonts w:ascii="Courier New" w:hAnsi="Courier New" w:hint="default"/>
      </w:rPr>
    </w:lvl>
    <w:lvl w:ilvl="2" w:tplc="0B38E44C">
      <w:start w:val="1"/>
      <w:numFmt w:val="bullet"/>
      <w:lvlText w:val=""/>
      <w:lvlJc w:val="left"/>
      <w:pPr>
        <w:ind w:left="2160" w:hanging="360"/>
      </w:pPr>
      <w:rPr>
        <w:rFonts w:ascii="Wingdings" w:hAnsi="Wingdings" w:hint="default"/>
      </w:rPr>
    </w:lvl>
    <w:lvl w:ilvl="3" w:tplc="BE0685A0">
      <w:start w:val="1"/>
      <w:numFmt w:val="bullet"/>
      <w:lvlText w:val=""/>
      <w:lvlJc w:val="left"/>
      <w:pPr>
        <w:ind w:left="2880" w:hanging="360"/>
      </w:pPr>
      <w:rPr>
        <w:rFonts w:ascii="Symbol" w:hAnsi="Symbol" w:hint="default"/>
      </w:rPr>
    </w:lvl>
    <w:lvl w:ilvl="4" w:tplc="CF90515A">
      <w:start w:val="1"/>
      <w:numFmt w:val="bullet"/>
      <w:lvlText w:val="o"/>
      <w:lvlJc w:val="left"/>
      <w:pPr>
        <w:ind w:left="3600" w:hanging="360"/>
      </w:pPr>
      <w:rPr>
        <w:rFonts w:ascii="Courier New" w:hAnsi="Courier New" w:hint="default"/>
      </w:rPr>
    </w:lvl>
    <w:lvl w:ilvl="5" w:tplc="5CC0ACBC">
      <w:start w:val="1"/>
      <w:numFmt w:val="bullet"/>
      <w:lvlText w:val=""/>
      <w:lvlJc w:val="left"/>
      <w:pPr>
        <w:ind w:left="4320" w:hanging="360"/>
      </w:pPr>
      <w:rPr>
        <w:rFonts w:ascii="Wingdings" w:hAnsi="Wingdings" w:hint="default"/>
      </w:rPr>
    </w:lvl>
    <w:lvl w:ilvl="6" w:tplc="3C341230">
      <w:start w:val="1"/>
      <w:numFmt w:val="bullet"/>
      <w:lvlText w:val=""/>
      <w:lvlJc w:val="left"/>
      <w:pPr>
        <w:ind w:left="5040" w:hanging="360"/>
      </w:pPr>
      <w:rPr>
        <w:rFonts w:ascii="Symbol" w:hAnsi="Symbol" w:hint="default"/>
      </w:rPr>
    </w:lvl>
    <w:lvl w:ilvl="7" w:tplc="FD763D84">
      <w:start w:val="1"/>
      <w:numFmt w:val="bullet"/>
      <w:lvlText w:val="o"/>
      <w:lvlJc w:val="left"/>
      <w:pPr>
        <w:ind w:left="5760" w:hanging="360"/>
      </w:pPr>
      <w:rPr>
        <w:rFonts w:ascii="Courier New" w:hAnsi="Courier New" w:hint="default"/>
      </w:rPr>
    </w:lvl>
    <w:lvl w:ilvl="8" w:tplc="7C2E6EB2">
      <w:start w:val="1"/>
      <w:numFmt w:val="bullet"/>
      <w:lvlText w:val=""/>
      <w:lvlJc w:val="left"/>
      <w:pPr>
        <w:ind w:left="6480" w:hanging="360"/>
      </w:pPr>
      <w:rPr>
        <w:rFonts w:ascii="Wingdings" w:hAnsi="Wingdings" w:hint="default"/>
      </w:rPr>
    </w:lvl>
  </w:abstractNum>
  <w:abstractNum w:abstractNumId="50" w15:restartNumberingAfterBreak="0">
    <w:nsid w:val="7DFFF805"/>
    <w:multiLevelType w:val="hybridMultilevel"/>
    <w:tmpl w:val="FFFFFFFF"/>
    <w:lvl w:ilvl="0" w:tplc="F47E2F34">
      <w:start w:val="1"/>
      <w:numFmt w:val="bullet"/>
      <w:lvlText w:val=""/>
      <w:lvlJc w:val="left"/>
      <w:pPr>
        <w:ind w:left="720" w:hanging="360"/>
      </w:pPr>
      <w:rPr>
        <w:rFonts w:ascii="Symbol" w:hAnsi="Symbol" w:hint="default"/>
      </w:rPr>
    </w:lvl>
    <w:lvl w:ilvl="1" w:tplc="36442744">
      <w:start w:val="1"/>
      <w:numFmt w:val="bullet"/>
      <w:lvlText w:val="o"/>
      <w:lvlJc w:val="left"/>
      <w:pPr>
        <w:ind w:left="1440" w:hanging="360"/>
      </w:pPr>
      <w:rPr>
        <w:rFonts w:ascii="Courier New" w:hAnsi="Courier New" w:hint="default"/>
      </w:rPr>
    </w:lvl>
    <w:lvl w:ilvl="2" w:tplc="E9BA127C">
      <w:start w:val="1"/>
      <w:numFmt w:val="bullet"/>
      <w:lvlText w:val=""/>
      <w:lvlJc w:val="left"/>
      <w:pPr>
        <w:ind w:left="2160" w:hanging="360"/>
      </w:pPr>
      <w:rPr>
        <w:rFonts w:ascii="Wingdings" w:hAnsi="Wingdings" w:hint="default"/>
      </w:rPr>
    </w:lvl>
    <w:lvl w:ilvl="3" w:tplc="6B1A254A">
      <w:start w:val="1"/>
      <w:numFmt w:val="bullet"/>
      <w:lvlText w:val=""/>
      <w:lvlJc w:val="left"/>
      <w:pPr>
        <w:ind w:left="2880" w:hanging="360"/>
      </w:pPr>
      <w:rPr>
        <w:rFonts w:ascii="Symbol" w:hAnsi="Symbol" w:hint="default"/>
      </w:rPr>
    </w:lvl>
    <w:lvl w:ilvl="4" w:tplc="12B64C24">
      <w:start w:val="1"/>
      <w:numFmt w:val="bullet"/>
      <w:lvlText w:val="o"/>
      <w:lvlJc w:val="left"/>
      <w:pPr>
        <w:ind w:left="3600" w:hanging="360"/>
      </w:pPr>
      <w:rPr>
        <w:rFonts w:ascii="Courier New" w:hAnsi="Courier New" w:hint="default"/>
      </w:rPr>
    </w:lvl>
    <w:lvl w:ilvl="5" w:tplc="79F8BB04">
      <w:start w:val="1"/>
      <w:numFmt w:val="bullet"/>
      <w:lvlText w:val=""/>
      <w:lvlJc w:val="left"/>
      <w:pPr>
        <w:ind w:left="4320" w:hanging="360"/>
      </w:pPr>
      <w:rPr>
        <w:rFonts w:ascii="Wingdings" w:hAnsi="Wingdings" w:hint="default"/>
      </w:rPr>
    </w:lvl>
    <w:lvl w:ilvl="6" w:tplc="FB06E336">
      <w:start w:val="1"/>
      <w:numFmt w:val="bullet"/>
      <w:lvlText w:val=""/>
      <w:lvlJc w:val="left"/>
      <w:pPr>
        <w:ind w:left="5040" w:hanging="360"/>
      </w:pPr>
      <w:rPr>
        <w:rFonts w:ascii="Symbol" w:hAnsi="Symbol" w:hint="default"/>
      </w:rPr>
    </w:lvl>
    <w:lvl w:ilvl="7" w:tplc="4A4EF2C4">
      <w:start w:val="1"/>
      <w:numFmt w:val="bullet"/>
      <w:lvlText w:val="o"/>
      <w:lvlJc w:val="left"/>
      <w:pPr>
        <w:ind w:left="5760" w:hanging="360"/>
      </w:pPr>
      <w:rPr>
        <w:rFonts w:ascii="Courier New" w:hAnsi="Courier New" w:hint="default"/>
      </w:rPr>
    </w:lvl>
    <w:lvl w:ilvl="8" w:tplc="E82A5450">
      <w:start w:val="1"/>
      <w:numFmt w:val="bullet"/>
      <w:lvlText w:val=""/>
      <w:lvlJc w:val="left"/>
      <w:pPr>
        <w:ind w:left="6480" w:hanging="360"/>
      </w:pPr>
      <w:rPr>
        <w:rFonts w:ascii="Wingdings" w:hAnsi="Wingdings" w:hint="default"/>
      </w:rPr>
    </w:lvl>
  </w:abstractNum>
  <w:abstractNum w:abstractNumId="51" w15:restartNumberingAfterBreak="0">
    <w:nsid w:val="7E2BBDFD"/>
    <w:multiLevelType w:val="hybridMultilevel"/>
    <w:tmpl w:val="FFFFFFFF"/>
    <w:lvl w:ilvl="0" w:tplc="5DF04A1A">
      <w:start w:val="1"/>
      <w:numFmt w:val="bullet"/>
      <w:lvlText w:val=""/>
      <w:lvlJc w:val="left"/>
      <w:pPr>
        <w:ind w:left="720" w:hanging="360"/>
      </w:pPr>
      <w:rPr>
        <w:rFonts w:ascii="Symbol" w:hAnsi="Symbol" w:hint="default"/>
      </w:rPr>
    </w:lvl>
    <w:lvl w:ilvl="1" w:tplc="4FF025D8">
      <w:start w:val="1"/>
      <w:numFmt w:val="bullet"/>
      <w:lvlText w:val="o"/>
      <w:lvlJc w:val="left"/>
      <w:pPr>
        <w:ind w:left="1440" w:hanging="360"/>
      </w:pPr>
      <w:rPr>
        <w:rFonts w:ascii="Courier New" w:hAnsi="Courier New" w:hint="default"/>
      </w:rPr>
    </w:lvl>
    <w:lvl w:ilvl="2" w:tplc="2836094A">
      <w:start w:val="1"/>
      <w:numFmt w:val="bullet"/>
      <w:lvlText w:val=""/>
      <w:lvlJc w:val="left"/>
      <w:pPr>
        <w:ind w:left="2160" w:hanging="360"/>
      </w:pPr>
      <w:rPr>
        <w:rFonts w:ascii="Wingdings" w:hAnsi="Wingdings" w:hint="default"/>
      </w:rPr>
    </w:lvl>
    <w:lvl w:ilvl="3" w:tplc="D6389E14">
      <w:start w:val="1"/>
      <w:numFmt w:val="bullet"/>
      <w:lvlText w:val=""/>
      <w:lvlJc w:val="left"/>
      <w:pPr>
        <w:ind w:left="2880" w:hanging="360"/>
      </w:pPr>
      <w:rPr>
        <w:rFonts w:ascii="Symbol" w:hAnsi="Symbol" w:hint="default"/>
      </w:rPr>
    </w:lvl>
    <w:lvl w:ilvl="4" w:tplc="0ADCDE18">
      <w:start w:val="1"/>
      <w:numFmt w:val="bullet"/>
      <w:lvlText w:val="o"/>
      <w:lvlJc w:val="left"/>
      <w:pPr>
        <w:ind w:left="3600" w:hanging="360"/>
      </w:pPr>
      <w:rPr>
        <w:rFonts w:ascii="Courier New" w:hAnsi="Courier New" w:hint="default"/>
      </w:rPr>
    </w:lvl>
    <w:lvl w:ilvl="5" w:tplc="F0DE3ECA">
      <w:start w:val="1"/>
      <w:numFmt w:val="bullet"/>
      <w:lvlText w:val=""/>
      <w:lvlJc w:val="left"/>
      <w:pPr>
        <w:ind w:left="4320" w:hanging="360"/>
      </w:pPr>
      <w:rPr>
        <w:rFonts w:ascii="Wingdings" w:hAnsi="Wingdings" w:hint="default"/>
      </w:rPr>
    </w:lvl>
    <w:lvl w:ilvl="6" w:tplc="35987C20">
      <w:start w:val="1"/>
      <w:numFmt w:val="bullet"/>
      <w:lvlText w:val=""/>
      <w:lvlJc w:val="left"/>
      <w:pPr>
        <w:ind w:left="5040" w:hanging="360"/>
      </w:pPr>
      <w:rPr>
        <w:rFonts w:ascii="Symbol" w:hAnsi="Symbol" w:hint="default"/>
      </w:rPr>
    </w:lvl>
    <w:lvl w:ilvl="7" w:tplc="3A82F3C4">
      <w:start w:val="1"/>
      <w:numFmt w:val="bullet"/>
      <w:lvlText w:val="o"/>
      <w:lvlJc w:val="left"/>
      <w:pPr>
        <w:ind w:left="5760" w:hanging="360"/>
      </w:pPr>
      <w:rPr>
        <w:rFonts w:ascii="Courier New" w:hAnsi="Courier New" w:hint="default"/>
      </w:rPr>
    </w:lvl>
    <w:lvl w:ilvl="8" w:tplc="586EE57C">
      <w:start w:val="1"/>
      <w:numFmt w:val="bullet"/>
      <w:lvlText w:val=""/>
      <w:lvlJc w:val="left"/>
      <w:pPr>
        <w:ind w:left="6480" w:hanging="360"/>
      </w:pPr>
      <w:rPr>
        <w:rFonts w:ascii="Wingdings" w:hAnsi="Wingdings" w:hint="default"/>
      </w:rPr>
    </w:lvl>
  </w:abstractNum>
  <w:abstractNum w:abstractNumId="52" w15:restartNumberingAfterBreak="0">
    <w:nsid w:val="7F36398A"/>
    <w:multiLevelType w:val="hybridMultilevel"/>
    <w:tmpl w:val="FFFFFFFF"/>
    <w:lvl w:ilvl="0" w:tplc="45B8F650">
      <w:start w:val="1"/>
      <w:numFmt w:val="bullet"/>
      <w:lvlText w:val=""/>
      <w:lvlJc w:val="left"/>
      <w:pPr>
        <w:ind w:left="720" w:hanging="360"/>
      </w:pPr>
      <w:rPr>
        <w:rFonts w:ascii="Symbol" w:hAnsi="Symbol" w:hint="default"/>
      </w:rPr>
    </w:lvl>
    <w:lvl w:ilvl="1" w:tplc="EB222084">
      <w:start w:val="1"/>
      <w:numFmt w:val="bullet"/>
      <w:lvlText w:val="o"/>
      <w:lvlJc w:val="left"/>
      <w:pPr>
        <w:ind w:left="1440" w:hanging="360"/>
      </w:pPr>
      <w:rPr>
        <w:rFonts w:ascii="Courier New" w:hAnsi="Courier New" w:hint="default"/>
      </w:rPr>
    </w:lvl>
    <w:lvl w:ilvl="2" w:tplc="F182C6A0">
      <w:start w:val="1"/>
      <w:numFmt w:val="bullet"/>
      <w:lvlText w:val=""/>
      <w:lvlJc w:val="left"/>
      <w:pPr>
        <w:ind w:left="2160" w:hanging="360"/>
      </w:pPr>
      <w:rPr>
        <w:rFonts w:ascii="Wingdings" w:hAnsi="Wingdings" w:hint="default"/>
      </w:rPr>
    </w:lvl>
    <w:lvl w:ilvl="3" w:tplc="8E98DFC0">
      <w:start w:val="1"/>
      <w:numFmt w:val="bullet"/>
      <w:lvlText w:val=""/>
      <w:lvlJc w:val="left"/>
      <w:pPr>
        <w:ind w:left="2880" w:hanging="360"/>
      </w:pPr>
      <w:rPr>
        <w:rFonts w:ascii="Symbol" w:hAnsi="Symbol" w:hint="default"/>
      </w:rPr>
    </w:lvl>
    <w:lvl w:ilvl="4" w:tplc="6A78F918">
      <w:start w:val="1"/>
      <w:numFmt w:val="bullet"/>
      <w:lvlText w:val="o"/>
      <w:lvlJc w:val="left"/>
      <w:pPr>
        <w:ind w:left="3600" w:hanging="360"/>
      </w:pPr>
      <w:rPr>
        <w:rFonts w:ascii="Courier New" w:hAnsi="Courier New" w:hint="default"/>
      </w:rPr>
    </w:lvl>
    <w:lvl w:ilvl="5" w:tplc="C77ECD12">
      <w:start w:val="1"/>
      <w:numFmt w:val="bullet"/>
      <w:lvlText w:val=""/>
      <w:lvlJc w:val="left"/>
      <w:pPr>
        <w:ind w:left="4320" w:hanging="360"/>
      </w:pPr>
      <w:rPr>
        <w:rFonts w:ascii="Wingdings" w:hAnsi="Wingdings" w:hint="default"/>
      </w:rPr>
    </w:lvl>
    <w:lvl w:ilvl="6" w:tplc="E20A5786">
      <w:start w:val="1"/>
      <w:numFmt w:val="bullet"/>
      <w:lvlText w:val=""/>
      <w:lvlJc w:val="left"/>
      <w:pPr>
        <w:ind w:left="5040" w:hanging="360"/>
      </w:pPr>
      <w:rPr>
        <w:rFonts w:ascii="Symbol" w:hAnsi="Symbol" w:hint="default"/>
      </w:rPr>
    </w:lvl>
    <w:lvl w:ilvl="7" w:tplc="2EACE830">
      <w:start w:val="1"/>
      <w:numFmt w:val="bullet"/>
      <w:lvlText w:val="o"/>
      <w:lvlJc w:val="left"/>
      <w:pPr>
        <w:ind w:left="5760" w:hanging="360"/>
      </w:pPr>
      <w:rPr>
        <w:rFonts w:ascii="Courier New" w:hAnsi="Courier New" w:hint="default"/>
      </w:rPr>
    </w:lvl>
    <w:lvl w:ilvl="8" w:tplc="2BDE70FC">
      <w:start w:val="1"/>
      <w:numFmt w:val="bullet"/>
      <w:lvlText w:val=""/>
      <w:lvlJc w:val="left"/>
      <w:pPr>
        <w:ind w:left="6480" w:hanging="360"/>
      </w:pPr>
      <w:rPr>
        <w:rFonts w:ascii="Wingdings" w:hAnsi="Wingdings" w:hint="default"/>
      </w:rPr>
    </w:lvl>
  </w:abstractNum>
  <w:num w:numId="1" w16cid:durableId="26639781">
    <w:abstractNumId w:val="2"/>
  </w:num>
  <w:num w:numId="2" w16cid:durableId="710307817">
    <w:abstractNumId w:val="24"/>
    <w:lvlOverride w:ilvl="0">
      <w:startOverride w:val="1"/>
    </w:lvlOverride>
  </w:num>
  <w:num w:numId="3" w16cid:durableId="1996688074">
    <w:abstractNumId w:val="8"/>
  </w:num>
  <w:num w:numId="4" w16cid:durableId="2064137864">
    <w:abstractNumId w:val="40"/>
  </w:num>
  <w:num w:numId="5" w16cid:durableId="777990926">
    <w:abstractNumId w:val="26"/>
  </w:num>
  <w:num w:numId="6" w16cid:durableId="475687240">
    <w:abstractNumId w:val="13"/>
  </w:num>
  <w:num w:numId="7" w16cid:durableId="1194883648">
    <w:abstractNumId w:val="20"/>
  </w:num>
  <w:num w:numId="8" w16cid:durableId="327943406">
    <w:abstractNumId w:val="41"/>
  </w:num>
  <w:num w:numId="9" w16cid:durableId="1044643931">
    <w:abstractNumId w:val="29"/>
  </w:num>
  <w:num w:numId="10" w16cid:durableId="1412235501">
    <w:abstractNumId w:val="17"/>
  </w:num>
  <w:num w:numId="11" w16cid:durableId="343440931">
    <w:abstractNumId w:val="23"/>
  </w:num>
  <w:num w:numId="12" w16cid:durableId="148793167">
    <w:abstractNumId w:val="5"/>
  </w:num>
  <w:num w:numId="13" w16cid:durableId="1776823828">
    <w:abstractNumId w:val="34"/>
  </w:num>
  <w:num w:numId="14" w16cid:durableId="1877306350">
    <w:abstractNumId w:val="22"/>
  </w:num>
  <w:num w:numId="15" w16cid:durableId="169761444">
    <w:abstractNumId w:val="0"/>
  </w:num>
  <w:num w:numId="16" w16cid:durableId="789474917">
    <w:abstractNumId w:val="37"/>
  </w:num>
  <w:num w:numId="17" w16cid:durableId="1551960090">
    <w:abstractNumId w:val="44"/>
  </w:num>
  <w:num w:numId="18" w16cid:durableId="1413088391">
    <w:abstractNumId w:val="38"/>
  </w:num>
  <w:num w:numId="19" w16cid:durableId="772669962">
    <w:abstractNumId w:val="30"/>
  </w:num>
  <w:num w:numId="20" w16cid:durableId="1368215344">
    <w:abstractNumId w:val="16"/>
  </w:num>
  <w:num w:numId="21" w16cid:durableId="600719446">
    <w:abstractNumId w:val="1"/>
  </w:num>
  <w:num w:numId="22" w16cid:durableId="1842964246">
    <w:abstractNumId w:val="47"/>
  </w:num>
  <w:num w:numId="23" w16cid:durableId="1090351349">
    <w:abstractNumId w:val="12"/>
  </w:num>
  <w:num w:numId="24" w16cid:durableId="611522397">
    <w:abstractNumId w:val="43"/>
  </w:num>
  <w:num w:numId="25" w16cid:durableId="2014527530">
    <w:abstractNumId w:val="32"/>
  </w:num>
  <w:num w:numId="26" w16cid:durableId="650717034">
    <w:abstractNumId w:val="28"/>
  </w:num>
  <w:num w:numId="27" w16cid:durableId="1452016573">
    <w:abstractNumId w:val="9"/>
  </w:num>
  <w:num w:numId="28" w16cid:durableId="1990866600">
    <w:abstractNumId w:val="48"/>
  </w:num>
  <w:num w:numId="29" w16cid:durableId="1115783077">
    <w:abstractNumId w:val="25"/>
  </w:num>
  <w:num w:numId="30" w16cid:durableId="1504003598">
    <w:abstractNumId w:val="50"/>
  </w:num>
  <w:num w:numId="31" w16cid:durableId="1684821945">
    <w:abstractNumId w:val="36"/>
  </w:num>
  <w:num w:numId="32" w16cid:durableId="666440969">
    <w:abstractNumId w:val="46"/>
  </w:num>
  <w:num w:numId="33" w16cid:durableId="2032418284">
    <w:abstractNumId w:val="21"/>
  </w:num>
  <w:num w:numId="34" w16cid:durableId="1144349969">
    <w:abstractNumId w:val="49"/>
  </w:num>
  <w:num w:numId="35" w16cid:durableId="420571205">
    <w:abstractNumId w:val="18"/>
  </w:num>
  <w:num w:numId="36" w16cid:durableId="32537579">
    <w:abstractNumId w:val="27"/>
  </w:num>
  <w:num w:numId="37" w16cid:durableId="497425729">
    <w:abstractNumId w:val="6"/>
  </w:num>
  <w:num w:numId="38" w16cid:durableId="884022265">
    <w:abstractNumId w:val="35"/>
  </w:num>
  <w:num w:numId="39" w16cid:durableId="1574394827">
    <w:abstractNumId w:val="14"/>
  </w:num>
  <w:num w:numId="40" w16cid:durableId="390078135">
    <w:abstractNumId w:val="45"/>
  </w:num>
  <w:num w:numId="41" w16cid:durableId="592905299">
    <w:abstractNumId w:val="19"/>
  </w:num>
  <w:num w:numId="42" w16cid:durableId="1770347687">
    <w:abstractNumId w:val="42"/>
  </w:num>
  <w:num w:numId="43" w16cid:durableId="151415270">
    <w:abstractNumId w:val="4"/>
  </w:num>
  <w:num w:numId="44" w16cid:durableId="752702779">
    <w:abstractNumId w:val="39"/>
  </w:num>
  <w:num w:numId="45" w16cid:durableId="1405907683">
    <w:abstractNumId w:val="51"/>
  </w:num>
  <w:num w:numId="46" w16cid:durableId="1822037222">
    <w:abstractNumId w:val="31"/>
  </w:num>
  <w:num w:numId="47" w16cid:durableId="461777672">
    <w:abstractNumId w:val="52"/>
  </w:num>
  <w:num w:numId="48" w16cid:durableId="36976556">
    <w:abstractNumId w:val="33"/>
  </w:num>
  <w:num w:numId="49" w16cid:durableId="1925187594">
    <w:abstractNumId w:val="10"/>
  </w:num>
  <w:num w:numId="50" w16cid:durableId="1589580941">
    <w:abstractNumId w:val="15"/>
  </w:num>
  <w:num w:numId="51" w16cid:durableId="568154615">
    <w:abstractNumId w:val="7"/>
  </w:num>
  <w:num w:numId="52" w16cid:durableId="1607345938">
    <w:abstractNumId w:val="3"/>
  </w:num>
  <w:num w:numId="53" w16cid:durableId="1682708000">
    <w:abstractNumId w:val="11"/>
  </w:num>
  <w:numIdMacAtCleanup w:val="5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rreth, Traci - CO 4th">
    <w15:presenceInfo w15:providerId="AD" w15:userId="S::BerrethT@dhw.idaho.gov::d00e1613-9adc-435e-83e2-9685dd1e5c8b"/>
  </w15:person>
  <w15:person w15:author="Arritola, Cecilia - CO 4th">
    <w15:presenceInfo w15:providerId="AD" w15:userId="S::ArritolC@dhw.idaho.gov::fc92fd53-0cef-4287-9af4-2a4b92c6ba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0000E"/>
    <w:rsid w:val="0000196E"/>
    <w:rsid w:val="00007306"/>
    <w:rsid w:val="00010B73"/>
    <w:rsid w:val="00012F73"/>
    <w:rsid w:val="00013ACD"/>
    <w:rsid w:val="000145A8"/>
    <w:rsid w:val="00017FB0"/>
    <w:rsid w:val="00020B20"/>
    <w:rsid w:val="00026C28"/>
    <w:rsid w:val="0002703E"/>
    <w:rsid w:val="000316C6"/>
    <w:rsid w:val="000330B0"/>
    <w:rsid w:val="00033DF8"/>
    <w:rsid w:val="00034FC8"/>
    <w:rsid w:val="000360FB"/>
    <w:rsid w:val="00043030"/>
    <w:rsid w:val="000458A4"/>
    <w:rsid w:val="00050A17"/>
    <w:rsid w:val="00055E24"/>
    <w:rsid w:val="000572AA"/>
    <w:rsid w:val="000617B1"/>
    <w:rsid w:val="00064451"/>
    <w:rsid w:val="00065411"/>
    <w:rsid w:val="00071FF9"/>
    <w:rsid w:val="00077EB8"/>
    <w:rsid w:val="0007BE0E"/>
    <w:rsid w:val="00083015"/>
    <w:rsid w:val="00084C0E"/>
    <w:rsid w:val="000950AA"/>
    <w:rsid w:val="00095EAE"/>
    <w:rsid w:val="00096234"/>
    <w:rsid w:val="000977AA"/>
    <w:rsid w:val="000A2952"/>
    <w:rsid w:val="000A5D7E"/>
    <w:rsid w:val="000A67E5"/>
    <w:rsid w:val="000B0D30"/>
    <w:rsid w:val="000B1CA2"/>
    <w:rsid w:val="000B3C25"/>
    <w:rsid w:val="000B553C"/>
    <w:rsid w:val="000B762D"/>
    <w:rsid w:val="000C1FBA"/>
    <w:rsid w:val="000C2E41"/>
    <w:rsid w:val="000C4BA9"/>
    <w:rsid w:val="000C75F5"/>
    <w:rsid w:val="000D26B1"/>
    <w:rsid w:val="000D28F7"/>
    <w:rsid w:val="000E482D"/>
    <w:rsid w:val="000E68F3"/>
    <w:rsid w:val="000F1689"/>
    <w:rsid w:val="000F210A"/>
    <w:rsid w:val="000F503E"/>
    <w:rsid w:val="000F7F51"/>
    <w:rsid w:val="001001FF"/>
    <w:rsid w:val="0010492D"/>
    <w:rsid w:val="00104F2E"/>
    <w:rsid w:val="00107A23"/>
    <w:rsid w:val="00113676"/>
    <w:rsid w:val="00113E4C"/>
    <w:rsid w:val="00115238"/>
    <w:rsid w:val="00121340"/>
    <w:rsid w:val="00122339"/>
    <w:rsid w:val="00126045"/>
    <w:rsid w:val="00135F23"/>
    <w:rsid w:val="00136BF1"/>
    <w:rsid w:val="00141E9A"/>
    <w:rsid w:val="0014376F"/>
    <w:rsid w:val="00143823"/>
    <w:rsid w:val="0015D6B2"/>
    <w:rsid w:val="001655EE"/>
    <w:rsid w:val="00171C92"/>
    <w:rsid w:val="001770DC"/>
    <w:rsid w:val="001773D7"/>
    <w:rsid w:val="001774EE"/>
    <w:rsid w:val="00181B15"/>
    <w:rsid w:val="00183C26"/>
    <w:rsid w:val="00187844"/>
    <w:rsid w:val="001920CD"/>
    <w:rsid w:val="00193BDB"/>
    <w:rsid w:val="001952AB"/>
    <w:rsid w:val="00197FD2"/>
    <w:rsid w:val="001A2DC0"/>
    <w:rsid w:val="001A596C"/>
    <w:rsid w:val="001A6468"/>
    <w:rsid w:val="001A65D9"/>
    <w:rsid w:val="001A6C17"/>
    <w:rsid w:val="001B007C"/>
    <w:rsid w:val="001B085F"/>
    <w:rsid w:val="001B50FC"/>
    <w:rsid w:val="001B76F3"/>
    <w:rsid w:val="001C112D"/>
    <w:rsid w:val="001C3146"/>
    <w:rsid w:val="001C4DCE"/>
    <w:rsid w:val="001D04E1"/>
    <w:rsid w:val="001D5D52"/>
    <w:rsid w:val="001E0D81"/>
    <w:rsid w:val="001E0DA1"/>
    <w:rsid w:val="001E223B"/>
    <w:rsid w:val="001E2799"/>
    <w:rsid w:val="001E4617"/>
    <w:rsid w:val="001E55C2"/>
    <w:rsid w:val="001E68BB"/>
    <w:rsid w:val="001E6976"/>
    <w:rsid w:val="001F5B9D"/>
    <w:rsid w:val="00202E22"/>
    <w:rsid w:val="00203269"/>
    <w:rsid w:val="002049F4"/>
    <w:rsid w:val="00204D27"/>
    <w:rsid w:val="00213251"/>
    <w:rsid w:val="0021433F"/>
    <w:rsid w:val="00214EF1"/>
    <w:rsid w:val="002153BE"/>
    <w:rsid w:val="00217D2C"/>
    <w:rsid w:val="002200C5"/>
    <w:rsid w:val="002224BF"/>
    <w:rsid w:val="00224A4D"/>
    <w:rsid w:val="00225260"/>
    <w:rsid w:val="00227CD1"/>
    <w:rsid w:val="0023359A"/>
    <w:rsid w:val="00233A6F"/>
    <w:rsid w:val="00236B92"/>
    <w:rsid w:val="002417E7"/>
    <w:rsid w:val="002424B3"/>
    <w:rsid w:val="002436E2"/>
    <w:rsid w:val="00245584"/>
    <w:rsid w:val="00245957"/>
    <w:rsid w:val="00245FC4"/>
    <w:rsid w:val="002524E6"/>
    <w:rsid w:val="00252D8A"/>
    <w:rsid w:val="002611FA"/>
    <w:rsid w:val="002626CB"/>
    <w:rsid w:val="002646B9"/>
    <w:rsid w:val="00270382"/>
    <w:rsid w:val="0027284B"/>
    <w:rsid w:val="00274D4D"/>
    <w:rsid w:val="00275FE6"/>
    <w:rsid w:val="00280B63"/>
    <w:rsid w:val="0028162C"/>
    <w:rsid w:val="002819C6"/>
    <w:rsid w:val="00285532"/>
    <w:rsid w:val="002917EC"/>
    <w:rsid w:val="0029257A"/>
    <w:rsid w:val="002A00B3"/>
    <w:rsid w:val="002A38AB"/>
    <w:rsid w:val="002A7BEC"/>
    <w:rsid w:val="002B019D"/>
    <w:rsid w:val="002B16FF"/>
    <w:rsid w:val="002B179A"/>
    <w:rsid w:val="002B37EE"/>
    <w:rsid w:val="002B3837"/>
    <w:rsid w:val="002B3B46"/>
    <w:rsid w:val="002B41EA"/>
    <w:rsid w:val="002C063C"/>
    <w:rsid w:val="002C0889"/>
    <w:rsid w:val="002C21D2"/>
    <w:rsid w:val="002C2864"/>
    <w:rsid w:val="002C31FA"/>
    <w:rsid w:val="002C8A7D"/>
    <w:rsid w:val="002D2627"/>
    <w:rsid w:val="002D2C8F"/>
    <w:rsid w:val="002D6104"/>
    <w:rsid w:val="002D6507"/>
    <w:rsid w:val="002D6E01"/>
    <w:rsid w:val="002E25F1"/>
    <w:rsid w:val="002E2698"/>
    <w:rsid w:val="002E4878"/>
    <w:rsid w:val="002F2415"/>
    <w:rsid w:val="00300B9B"/>
    <w:rsid w:val="00303F00"/>
    <w:rsid w:val="00307263"/>
    <w:rsid w:val="0031023B"/>
    <w:rsid w:val="00314001"/>
    <w:rsid w:val="00317D6E"/>
    <w:rsid w:val="00320366"/>
    <w:rsid w:val="00322A9A"/>
    <w:rsid w:val="00323D94"/>
    <w:rsid w:val="00327F58"/>
    <w:rsid w:val="00337181"/>
    <w:rsid w:val="003402F3"/>
    <w:rsid w:val="00350176"/>
    <w:rsid w:val="00351E06"/>
    <w:rsid w:val="00356675"/>
    <w:rsid w:val="003575C6"/>
    <w:rsid w:val="003723DB"/>
    <w:rsid w:val="003727F3"/>
    <w:rsid w:val="00380015"/>
    <w:rsid w:val="003817C3"/>
    <w:rsid w:val="003842EC"/>
    <w:rsid w:val="0038653E"/>
    <w:rsid w:val="003879A9"/>
    <w:rsid w:val="00393C44"/>
    <w:rsid w:val="00395272"/>
    <w:rsid w:val="003A2591"/>
    <w:rsid w:val="003A7E1A"/>
    <w:rsid w:val="003B08A8"/>
    <w:rsid w:val="003B1177"/>
    <w:rsid w:val="003B2AC3"/>
    <w:rsid w:val="003B35E1"/>
    <w:rsid w:val="003B7181"/>
    <w:rsid w:val="003C2191"/>
    <w:rsid w:val="003C591B"/>
    <w:rsid w:val="003C614B"/>
    <w:rsid w:val="003C621E"/>
    <w:rsid w:val="003C73AC"/>
    <w:rsid w:val="003C740F"/>
    <w:rsid w:val="003D2532"/>
    <w:rsid w:val="003D694C"/>
    <w:rsid w:val="003D77C7"/>
    <w:rsid w:val="003D77E5"/>
    <w:rsid w:val="003D7BF8"/>
    <w:rsid w:val="003E6005"/>
    <w:rsid w:val="003F0F74"/>
    <w:rsid w:val="003F563E"/>
    <w:rsid w:val="003F7200"/>
    <w:rsid w:val="00401D3D"/>
    <w:rsid w:val="004066EE"/>
    <w:rsid w:val="00410FDA"/>
    <w:rsid w:val="0041644A"/>
    <w:rsid w:val="004166D5"/>
    <w:rsid w:val="00417120"/>
    <w:rsid w:val="00421A37"/>
    <w:rsid w:val="004223A3"/>
    <w:rsid w:val="004224E4"/>
    <w:rsid w:val="004231B5"/>
    <w:rsid w:val="0042450E"/>
    <w:rsid w:val="00427BFD"/>
    <w:rsid w:val="00430476"/>
    <w:rsid w:val="00436A9F"/>
    <w:rsid w:val="0043A08D"/>
    <w:rsid w:val="004433A1"/>
    <w:rsid w:val="00443C81"/>
    <w:rsid w:val="00444760"/>
    <w:rsid w:val="00453D5B"/>
    <w:rsid w:val="0045407C"/>
    <w:rsid w:val="00456C7F"/>
    <w:rsid w:val="00457DF2"/>
    <w:rsid w:val="00460C81"/>
    <w:rsid w:val="004613DC"/>
    <w:rsid w:val="004659D9"/>
    <w:rsid w:val="00472142"/>
    <w:rsid w:val="00472B94"/>
    <w:rsid w:val="00472EF1"/>
    <w:rsid w:val="004737D5"/>
    <w:rsid w:val="00473C85"/>
    <w:rsid w:val="00474509"/>
    <w:rsid w:val="00474748"/>
    <w:rsid w:val="00475812"/>
    <w:rsid w:val="00481089"/>
    <w:rsid w:val="004825FE"/>
    <w:rsid w:val="00482875"/>
    <w:rsid w:val="00483CDD"/>
    <w:rsid w:val="00485626"/>
    <w:rsid w:val="00492A12"/>
    <w:rsid w:val="00493AD1"/>
    <w:rsid w:val="00493F02"/>
    <w:rsid w:val="00494861"/>
    <w:rsid w:val="0049493E"/>
    <w:rsid w:val="0049508A"/>
    <w:rsid w:val="00495A99"/>
    <w:rsid w:val="00496889"/>
    <w:rsid w:val="00496C68"/>
    <w:rsid w:val="0049702B"/>
    <w:rsid w:val="004A043F"/>
    <w:rsid w:val="004A231E"/>
    <w:rsid w:val="004A2A6E"/>
    <w:rsid w:val="004A64F3"/>
    <w:rsid w:val="004B65F8"/>
    <w:rsid w:val="004B6A37"/>
    <w:rsid w:val="004C1F4B"/>
    <w:rsid w:val="004D1DEE"/>
    <w:rsid w:val="004D3B76"/>
    <w:rsid w:val="004D49B0"/>
    <w:rsid w:val="004D6645"/>
    <w:rsid w:val="004D7EED"/>
    <w:rsid w:val="004E3850"/>
    <w:rsid w:val="004E7414"/>
    <w:rsid w:val="004E78F0"/>
    <w:rsid w:val="004F2593"/>
    <w:rsid w:val="004F3302"/>
    <w:rsid w:val="00500CDE"/>
    <w:rsid w:val="00500FE4"/>
    <w:rsid w:val="00502252"/>
    <w:rsid w:val="00502BC7"/>
    <w:rsid w:val="005061A1"/>
    <w:rsid w:val="00506B1A"/>
    <w:rsid w:val="00506DC9"/>
    <w:rsid w:val="0051146F"/>
    <w:rsid w:val="00511A31"/>
    <w:rsid w:val="00513593"/>
    <w:rsid w:val="005243AA"/>
    <w:rsid w:val="00531B95"/>
    <w:rsid w:val="0053372A"/>
    <w:rsid w:val="00533BCB"/>
    <w:rsid w:val="005346F2"/>
    <w:rsid w:val="005368CD"/>
    <w:rsid w:val="005407F5"/>
    <w:rsid w:val="005434DE"/>
    <w:rsid w:val="00545D74"/>
    <w:rsid w:val="005478E2"/>
    <w:rsid w:val="00551AD9"/>
    <w:rsid w:val="00552DE1"/>
    <w:rsid w:val="00553485"/>
    <w:rsid w:val="00554E63"/>
    <w:rsid w:val="005555A4"/>
    <w:rsid w:val="005618F1"/>
    <w:rsid w:val="00563032"/>
    <w:rsid w:val="00564837"/>
    <w:rsid w:val="00565B5B"/>
    <w:rsid w:val="00565EBE"/>
    <w:rsid w:val="005708AC"/>
    <w:rsid w:val="00571078"/>
    <w:rsid w:val="005716DD"/>
    <w:rsid w:val="0057194C"/>
    <w:rsid w:val="00572715"/>
    <w:rsid w:val="00577433"/>
    <w:rsid w:val="005775AC"/>
    <w:rsid w:val="00580360"/>
    <w:rsid w:val="00580DCE"/>
    <w:rsid w:val="00582214"/>
    <w:rsid w:val="005900BA"/>
    <w:rsid w:val="0059354C"/>
    <w:rsid w:val="00594967"/>
    <w:rsid w:val="0059512B"/>
    <w:rsid w:val="00596990"/>
    <w:rsid w:val="00597977"/>
    <w:rsid w:val="005A0AA3"/>
    <w:rsid w:val="005A102D"/>
    <w:rsid w:val="005A1683"/>
    <w:rsid w:val="005A3674"/>
    <w:rsid w:val="005A6C5B"/>
    <w:rsid w:val="005A7A96"/>
    <w:rsid w:val="005B12F6"/>
    <w:rsid w:val="005B52C2"/>
    <w:rsid w:val="005C13AE"/>
    <w:rsid w:val="005C19C5"/>
    <w:rsid w:val="005C1A17"/>
    <w:rsid w:val="005C2DE2"/>
    <w:rsid w:val="005D0245"/>
    <w:rsid w:val="005D6518"/>
    <w:rsid w:val="005E03F0"/>
    <w:rsid w:val="005E1890"/>
    <w:rsid w:val="005E2CAD"/>
    <w:rsid w:val="005E3268"/>
    <w:rsid w:val="005F011F"/>
    <w:rsid w:val="00603F78"/>
    <w:rsid w:val="0061379B"/>
    <w:rsid w:val="00617523"/>
    <w:rsid w:val="00617760"/>
    <w:rsid w:val="00624BBA"/>
    <w:rsid w:val="006259DF"/>
    <w:rsid w:val="00627A05"/>
    <w:rsid w:val="00632BB0"/>
    <w:rsid w:val="00634F6B"/>
    <w:rsid w:val="006356F8"/>
    <w:rsid w:val="00635A5D"/>
    <w:rsid w:val="00636547"/>
    <w:rsid w:val="006402A7"/>
    <w:rsid w:val="006412F4"/>
    <w:rsid w:val="00646750"/>
    <w:rsid w:val="00650DC9"/>
    <w:rsid w:val="006553E4"/>
    <w:rsid w:val="006604C4"/>
    <w:rsid w:val="00674206"/>
    <w:rsid w:val="00684FBD"/>
    <w:rsid w:val="00687D81"/>
    <w:rsid w:val="00691B9E"/>
    <w:rsid w:val="00692211"/>
    <w:rsid w:val="00696344"/>
    <w:rsid w:val="006A22B3"/>
    <w:rsid w:val="006A307E"/>
    <w:rsid w:val="006A4270"/>
    <w:rsid w:val="006A5310"/>
    <w:rsid w:val="006A549B"/>
    <w:rsid w:val="006A74BE"/>
    <w:rsid w:val="006B003D"/>
    <w:rsid w:val="006B0C3F"/>
    <w:rsid w:val="006B1428"/>
    <w:rsid w:val="006B2931"/>
    <w:rsid w:val="006B30E2"/>
    <w:rsid w:val="006B3947"/>
    <w:rsid w:val="006C3BC9"/>
    <w:rsid w:val="006C45DE"/>
    <w:rsid w:val="006C553E"/>
    <w:rsid w:val="006D5DCE"/>
    <w:rsid w:val="006D63AF"/>
    <w:rsid w:val="006D746A"/>
    <w:rsid w:val="006E2BAF"/>
    <w:rsid w:val="006F071B"/>
    <w:rsid w:val="006F2497"/>
    <w:rsid w:val="006F315C"/>
    <w:rsid w:val="006F40C6"/>
    <w:rsid w:val="006F57F2"/>
    <w:rsid w:val="0070686F"/>
    <w:rsid w:val="00707401"/>
    <w:rsid w:val="00711CAE"/>
    <w:rsid w:val="00711F31"/>
    <w:rsid w:val="007162BB"/>
    <w:rsid w:val="00717F5F"/>
    <w:rsid w:val="007244CC"/>
    <w:rsid w:val="00724525"/>
    <w:rsid w:val="00732F5B"/>
    <w:rsid w:val="00736F3C"/>
    <w:rsid w:val="00740110"/>
    <w:rsid w:val="00740396"/>
    <w:rsid w:val="00741093"/>
    <w:rsid w:val="00745644"/>
    <w:rsid w:val="0075027C"/>
    <w:rsid w:val="00754E17"/>
    <w:rsid w:val="00756ED4"/>
    <w:rsid w:val="00757C0F"/>
    <w:rsid w:val="0076032A"/>
    <w:rsid w:val="00762890"/>
    <w:rsid w:val="007630AB"/>
    <w:rsid w:val="00763E60"/>
    <w:rsid w:val="007668E0"/>
    <w:rsid w:val="0076719F"/>
    <w:rsid w:val="00767B91"/>
    <w:rsid w:val="007703AB"/>
    <w:rsid w:val="00771843"/>
    <w:rsid w:val="00775AF7"/>
    <w:rsid w:val="00777178"/>
    <w:rsid w:val="00782F2C"/>
    <w:rsid w:val="00786CEF"/>
    <w:rsid w:val="007A2034"/>
    <w:rsid w:val="007A770D"/>
    <w:rsid w:val="007B055E"/>
    <w:rsid w:val="007B263C"/>
    <w:rsid w:val="007B4CE6"/>
    <w:rsid w:val="007C283E"/>
    <w:rsid w:val="007C3A3A"/>
    <w:rsid w:val="007C5F85"/>
    <w:rsid w:val="007C5FEF"/>
    <w:rsid w:val="007D45B2"/>
    <w:rsid w:val="007D4E62"/>
    <w:rsid w:val="007D6C27"/>
    <w:rsid w:val="007D7F58"/>
    <w:rsid w:val="007E092A"/>
    <w:rsid w:val="007E0CAF"/>
    <w:rsid w:val="007E36E0"/>
    <w:rsid w:val="007E4B8D"/>
    <w:rsid w:val="007E5305"/>
    <w:rsid w:val="007F34DB"/>
    <w:rsid w:val="007F52F2"/>
    <w:rsid w:val="007F5B08"/>
    <w:rsid w:val="00801E7B"/>
    <w:rsid w:val="008051BB"/>
    <w:rsid w:val="008106FC"/>
    <w:rsid w:val="00811F02"/>
    <w:rsid w:val="00823CA3"/>
    <w:rsid w:val="00824B69"/>
    <w:rsid w:val="00832428"/>
    <w:rsid w:val="00835EBA"/>
    <w:rsid w:val="00836763"/>
    <w:rsid w:val="0084064C"/>
    <w:rsid w:val="008658BC"/>
    <w:rsid w:val="00865F5B"/>
    <w:rsid w:val="0087108C"/>
    <w:rsid w:val="008713B5"/>
    <w:rsid w:val="00871676"/>
    <w:rsid w:val="008720D7"/>
    <w:rsid w:val="00875A86"/>
    <w:rsid w:val="008805DC"/>
    <w:rsid w:val="00886EE5"/>
    <w:rsid w:val="0089017F"/>
    <w:rsid w:val="00890CD7"/>
    <w:rsid w:val="008934AA"/>
    <w:rsid w:val="008A5A90"/>
    <w:rsid w:val="008A6F61"/>
    <w:rsid w:val="008A735C"/>
    <w:rsid w:val="008A7D86"/>
    <w:rsid w:val="008B06FE"/>
    <w:rsid w:val="008C03E2"/>
    <w:rsid w:val="008C206A"/>
    <w:rsid w:val="008C252A"/>
    <w:rsid w:val="008C3618"/>
    <w:rsid w:val="008C6DB5"/>
    <w:rsid w:val="008C7A88"/>
    <w:rsid w:val="008D65EE"/>
    <w:rsid w:val="008D66A4"/>
    <w:rsid w:val="008D75FC"/>
    <w:rsid w:val="008D7826"/>
    <w:rsid w:val="008E0999"/>
    <w:rsid w:val="008E55E8"/>
    <w:rsid w:val="008E5B97"/>
    <w:rsid w:val="008F00E3"/>
    <w:rsid w:val="0090245C"/>
    <w:rsid w:val="00903AE0"/>
    <w:rsid w:val="00903C15"/>
    <w:rsid w:val="0090514A"/>
    <w:rsid w:val="00913899"/>
    <w:rsid w:val="00914672"/>
    <w:rsid w:val="00915CFB"/>
    <w:rsid w:val="00923EC6"/>
    <w:rsid w:val="0092569E"/>
    <w:rsid w:val="00932753"/>
    <w:rsid w:val="00933BD7"/>
    <w:rsid w:val="00937454"/>
    <w:rsid w:val="00937E44"/>
    <w:rsid w:val="00940287"/>
    <w:rsid w:val="00940C30"/>
    <w:rsid w:val="00941E32"/>
    <w:rsid w:val="00944DF7"/>
    <w:rsid w:val="00950622"/>
    <w:rsid w:val="009617E8"/>
    <w:rsid w:val="00970ED4"/>
    <w:rsid w:val="00974B0F"/>
    <w:rsid w:val="009753C8"/>
    <w:rsid w:val="00975C46"/>
    <w:rsid w:val="00980BAF"/>
    <w:rsid w:val="00987E0A"/>
    <w:rsid w:val="00996090"/>
    <w:rsid w:val="009974A7"/>
    <w:rsid w:val="009977B4"/>
    <w:rsid w:val="00997EC9"/>
    <w:rsid w:val="009A0137"/>
    <w:rsid w:val="009A16D2"/>
    <w:rsid w:val="009A284E"/>
    <w:rsid w:val="009A35CA"/>
    <w:rsid w:val="009A637C"/>
    <w:rsid w:val="009A7D51"/>
    <w:rsid w:val="009B0198"/>
    <w:rsid w:val="009B099F"/>
    <w:rsid w:val="009B3353"/>
    <w:rsid w:val="009B50B4"/>
    <w:rsid w:val="009B636F"/>
    <w:rsid w:val="009B787B"/>
    <w:rsid w:val="009C4FA4"/>
    <w:rsid w:val="009C5C12"/>
    <w:rsid w:val="009C70BC"/>
    <w:rsid w:val="009C7381"/>
    <w:rsid w:val="009D1A49"/>
    <w:rsid w:val="009D240D"/>
    <w:rsid w:val="009E2691"/>
    <w:rsid w:val="009E6AAF"/>
    <w:rsid w:val="009F00AF"/>
    <w:rsid w:val="009F3ADF"/>
    <w:rsid w:val="009F528C"/>
    <w:rsid w:val="009F6799"/>
    <w:rsid w:val="009F69E1"/>
    <w:rsid w:val="00A037AF"/>
    <w:rsid w:val="00A05E60"/>
    <w:rsid w:val="00A17877"/>
    <w:rsid w:val="00A22E82"/>
    <w:rsid w:val="00A276D7"/>
    <w:rsid w:val="00A3608E"/>
    <w:rsid w:val="00A36649"/>
    <w:rsid w:val="00A37AA4"/>
    <w:rsid w:val="00A407DB"/>
    <w:rsid w:val="00A53A7E"/>
    <w:rsid w:val="00A55515"/>
    <w:rsid w:val="00A555EE"/>
    <w:rsid w:val="00A60FB0"/>
    <w:rsid w:val="00A611A0"/>
    <w:rsid w:val="00A619D4"/>
    <w:rsid w:val="00A64158"/>
    <w:rsid w:val="00A6422E"/>
    <w:rsid w:val="00A67092"/>
    <w:rsid w:val="00A733AF"/>
    <w:rsid w:val="00A76CB6"/>
    <w:rsid w:val="00A77C3E"/>
    <w:rsid w:val="00A826C6"/>
    <w:rsid w:val="00A82B93"/>
    <w:rsid w:val="00A910DB"/>
    <w:rsid w:val="00A93994"/>
    <w:rsid w:val="00A9403F"/>
    <w:rsid w:val="00A9443F"/>
    <w:rsid w:val="00A95860"/>
    <w:rsid w:val="00A97ED3"/>
    <w:rsid w:val="00AA0092"/>
    <w:rsid w:val="00AA19AE"/>
    <w:rsid w:val="00AB1A47"/>
    <w:rsid w:val="00AB1A76"/>
    <w:rsid w:val="00AB3957"/>
    <w:rsid w:val="00AB6E93"/>
    <w:rsid w:val="00AC260B"/>
    <w:rsid w:val="00AC5495"/>
    <w:rsid w:val="00AC7139"/>
    <w:rsid w:val="00AD0599"/>
    <w:rsid w:val="00AD0EA2"/>
    <w:rsid w:val="00AD1197"/>
    <w:rsid w:val="00AD2030"/>
    <w:rsid w:val="00AD27FC"/>
    <w:rsid w:val="00AD36B3"/>
    <w:rsid w:val="00AD3AF5"/>
    <w:rsid w:val="00AE04AB"/>
    <w:rsid w:val="00AE24D9"/>
    <w:rsid w:val="00AE3239"/>
    <w:rsid w:val="00AE4F71"/>
    <w:rsid w:val="00AE5EC7"/>
    <w:rsid w:val="00AF2E59"/>
    <w:rsid w:val="00AF4C97"/>
    <w:rsid w:val="00B03F69"/>
    <w:rsid w:val="00B05406"/>
    <w:rsid w:val="00B100B3"/>
    <w:rsid w:val="00B11AF9"/>
    <w:rsid w:val="00B17B60"/>
    <w:rsid w:val="00B17F0B"/>
    <w:rsid w:val="00B20CE2"/>
    <w:rsid w:val="00B211C8"/>
    <w:rsid w:val="00B24DA8"/>
    <w:rsid w:val="00B255B8"/>
    <w:rsid w:val="00B302E6"/>
    <w:rsid w:val="00B3590A"/>
    <w:rsid w:val="00B37AA0"/>
    <w:rsid w:val="00B37DE0"/>
    <w:rsid w:val="00B44CFF"/>
    <w:rsid w:val="00B460F1"/>
    <w:rsid w:val="00B471C2"/>
    <w:rsid w:val="00B512EE"/>
    <w:rsid w:val="00B51CB0"/>
    <w:rsid w:val="00B60634"/>
    <w:rsid w:val="00B66DED"/>
    <w:rsid w:val="00B67B11"/>
    <w:rsid w:val="00B736BE"/>
    <w:rsid w:val="00B74667"/>
    <w:rsid w:val="00B74A16"/>
    <w:rsid w:val="00B75B94"/>
    <w:rsid w:val="00B83500"/>
    <w:rsid w:val="00B86638"/>
    <w:rsid w:val="00B93CA1"/>
    <w:rsid w:val="00B942C8"/>
    <w:rsid w:val="00B94F04"/>
    <w:rsid w:val="00B96053"/>
    <w:rsid w:val="00BB0BFD"/>
    <w:rsid w:val="00BB5B0C"/>
    <w:rsid w:val="00BB66AF"/>
    <w:rsid w:val="00BC25BE"/>
    <w:rsid w:val="00BC32B0"/>
    <w:rsid w:val="00BC366C"/>
    <w:rsid w:val="00BC6753"/>
    <w:rsid w:val="00BC6874"/>
    <w:rsid w:val="00BD0808"/>
    <w:rsid w:val="00BD0F25"/>
    <w:rsid w:val="00BD3B15"/>
    <w:rsid w:val="00BD401D"/>
    <w:rsid w:val="00BD40D9"/>
    <w:rsid w:val="00BD7C4B"/>
    <w:rsid w:val="00BD7E94"/>
    <w:rsid w:val="00BE0C79"/>
    <w:rsid w:val="00BE2138"/>
    <w:rsid w:val="00BF0F9B"/>
    <w:rsid w:val="00BF1F89"/>
    <w:rsid w:val="00C01B62"/>
    <w:rsid w:val="00C01B69"/>
    <w:rsid w:val="00C03218"/>
    <w:rsid w:val="00C05BE4"/>
    <w:rsid w:val="00C06189"/>
    <w:rsid w:val="00C07D0A"/>
    <w:rsid w:val="00C13DDD"/>
    <w:rsid w:val="00C14AAE"/>
    <w:rsid w:val="00C205AF"/>
    <w:rsid w:val="00C236CD"/>
    <w:rsid w:val="00C25D8F"/>
    <w:rsid w:val="00C3079C"/>
    <w:rsid w:val="00C309D9"/>
    <w:rsid w:val="00C34FA0"/>
    <w:rsid w:val="00C37EDF"/>
    <w:rsid w:val="00C42E1E"/>
    <w:rsid w:val="00C44BC4"/>
    <w:rsid w:val="00C45BFE"/>
    <w:rsid w:val="00C51306"/>
    <w:rsid w:val="00C51FE6"/>
    <w:rsid w:val="00C54F5A"/>
    <w:rsid w:val="00C55525"/>
    <w:rsid w:val="00C5742C"/>
    <w:rsid w:val="00C5768A"/>
    <w:rsid w:val="00C60F0B"/>
    <w:rsid w:val="00C61CD9"/>
    <w:rsid w:val="00C623E7"/>
    <w:rsid w:val="00C626E5"/>
    <w:rsid w:val="00C627EE"/>
    <w:rsid w:val="00C62F25"/>
    <w:rsid w:val="00C63484"/>
    <w:rsid w:val="00C7344C"/>
    <w:rsid w:val="00C73BCF"/>
    <w:rsid w:val="00C75780"/>
    <w:rsid w:val="00C76C36"/>
    <w:rsid w:val="00C80929"/>
    <w:rsid w:val="00C80B6A"/>
    <w:rsid w:val="00C82542"/>
    <w:rsid w:val="00C831AA"/>
    <w:rsid w:val="00C845D2"/>
    <w:rsid w:val="00C944A3"/>
    <w:rsid w:val="00CA0168"/>
    <w:rsid w:val="00CA0384"/>
    <w:rsid w:val="00CA7EA7"/>
    <w:rsid w:val="00CA7F60"/>
    <w:rsid w:val="00CB46EC"/>
    <w:rsid w:val="00CB54CF"/>
    <w:rsid w:val="00CB62A7"/>
    <w:rsid w:val="00CC75F0"/>
    <w:rsid w:val="00CD59F8"/>
    <w:rsid w:val="00CE3A0E"/>
    <w:rsid w:val="00CE60A2"/>
    <w:rsid w:val="00CF6C99"/>
    <w:rsid w:val="00D11BC4"/>
    <w:rsid w:val="00D173FC"/>
    <w:rsid w:val="00D21A54"/>
    <w:rsid w:val="00D21BDA"/>
    <w:rsid w:val="00D22EF5"/>
    <w:rsid w:val="00D2600A"/>
    <w:rsid w:val="00D264E3"/>
    <w:rsid w:val="00D265B7"/>
    <w:rsid w:val="00D267D5"/>
    <w:rsid w:val="00D34856"/>
    <w:rsid w:val="00D364F2"/>
    <w:rsid w:val="00D36C82"/>
    <w:rsid w:val="00D37FBA"/>
    <w:rsid w:val="00D41945"/>
    <w:rsid w:val="00D41BCA"/>
    <w:rsid w:val="00D42842"/>
    <w:rsid w:val="00D42B5D"/>
    <w:rsid w:val="00D43E1C"/>
    <w:rsid w:val="00D45FAD"/>
    <w:rsid w:val="00D47FB6"/>
    <w:rsid w:val="00D50188"/>
    <w:rsid w:val="00D50A46"/>
    <w:rsid w:val="00D543B1"/>
    <w:rsid w:val="00D5464C"/>
    <w:rsid w:val="00D54D90"/>
    <w:rsid w:val="00D60784"/>
    <w:rsid w:val="00D71DCF"/>
    <w:rsid w:val="00D84921"/>
    <w:rsid w:val="00D85267"/>
    <w:rsid w:val="00D90769"/>
    <w:rsid w:val="00D92AEB"/>
    <w:rsid w:val="00DA1A1D"/>
    <w:rsid w:val="00DA4B0F"/>
    <w:rsid w:val="00DA57E4"/>
    <w:rsid w:val="00DA5B56"/>
    <w:rsid w:val="00DA5CC5"/>
    <w:rsid w:val="00DA62A4"/>
    <w:rsid w:val="00DA6A5F"/>
    <w:rsid w:val="00DB0870"/>
    <w:rsid w:val="00DB30EA"/>
    <w:rsid w:val="00DB5684"/>
    <w:rsid w:val="00DB6116"/>
    <w:rsid w:val="00DB7B3E"/>
    <w:rsid w:val="00DC1D97"/>
    <w:rsid w:val="00DC50CA"/>
    <w:rsid w:val="00DD14B7"/>
    <w:rsid w:val="00DD248A"/>
    <w:rsid w:val="00DD29B1"/>
    <w:rsid w:val="00DD62E2"/>
    <w:rsid w:val="00DD6746"/>
    <w:rsid w:val="00DE0D93"/>
    <w:rsid w:val="00DE5501"/>
    <w:rsid w:val="00DF7F1B"/>
    <w:rsid w:val="00E02FC6"/>
    <w:rsid w:val="00E04174"/>
    <w:rsid w:val="00E06B98"/>
    <w:rsid w:val="00E110CA"/>
    <w:rsid w:val="00E1425A"/>
    <w:rsid w:val="00E17EA1"/>
    <w:rsid w:val="00E17F7B"/>
    <w:rsid w:val="00E214B8"/>
    <w:rsid w:val="00E23505"/>
    <w:rsid w:val="00E23B4B"/>
    <w:rsid w:val="00E2470C"/>
    <w:rsid w:val="00E25AE4"/>
    <w:rsid w:val="00E25D0B"/>
    <w:rsid w:val="00E34595"/>
    <w:rsid w:val="00E35ADC"/>
    <w:rsid w:val="00E36822"/>
    <w:rsid w:val="00E445A7"/>
    <w:rsid w:val="00E5307D"/>
    <w:rsid w:val="00E54214"/>
    <w:rsid w:val="00E607A4"/>
    <w:rsid w:val="00E6797B"/>
    <w:rsid w:val="00E70C7D"/>
    <w:rsid w:val="00E71B08"/>
    <w:rsid w:val="00E73BEF"/>
    <w:rsid w:val="00E73F40"/>
    <w:rsid w:val="00E74DFF"/>
    <w:rsid w:val="00E75803"/>
    <w:rsid w:val="00E80D35"/>
    <w:rsid w:val="00E80F07"/>
    <w:rsid w:val="00E82474"/>
    <w:rsid w:val="00E84643"/>
    <w:rsid w:val="00E84F5A"/>
    <w:rsid w:val="00E86428"/>
    <w:rsid w:val="00E8727F"/>
    <w:rsid w:val="00E901D3"/>
    <w:rsid w:val="00E9234F"/>
    <w:rsid w:val="00E92792"/>
    <w:rsid w:val="00E95321"/>
    <w:rsid w:val="00EA15E7"/>
    <w:rsid w:val="00EA486E"/>
    <w:rsid w:val="00EB5680"/>
    <w:rsid w:val="00EB5867"/>
    <w:rsid w:val="00EC0FBC"/>
    <w:rsid w:val="00EC207B"/>
    <w:rsid w:val="00EC3AB6"/>
    <w:rsid w:val="00EC7A8F"/>
    <w:rsid w:val="00ED1306"/>
    <w:rsid w:val="00ED58BA"/>
    <w:rsid w:val="00EE126D"/>
    <w:rsid w:val="00EE1762"/>
    <w:rsid w:val="00EE1BC6"/>
    <w:rsid w:val="00EF1936"/>
    <w:rsid w:val="00EF635F"/>
    <w:rsid w:val="00F00EED"/>
    <w:rsid w:val="00F015F0"/>
    <w:rsid w:val="00F01EA9"/>
    <w:rsid w:val="00F102EE"/>
    <w:rsid w:val="00F117E3"/>
    <w:rsid w:val="00F13E51"/>
    <w:rsid w:val="00F13FD4"/>
    <w:rsid w:val="00F1546B"/>
    <w:rsid w:val="00F15D98"/>
    <w:rsid w:val="00F17CD3"/>
    <w:rsid w:val="00F2033F"/>
    <w:rsid w:val="00F21BBD"/>
    <w:rsid w:val="00F378CD"/>
    <w:rsid w:val="00F40747"/>
    <w:rsid w:val="00F40768"/>
    <w:rsid w:val="00F41403"/>
    <w:rsid w:val="00F45517"/>
    <w:rsid w:val="00F5186E"/>
    <w:rsid w:val="00F53391"/>
    <w:rsid w:val="00F53B17"/>
    <w:rsid w:val="00F62B49"/>
    <w:rsid w:val="00F64102"/>
    <w:rsid w:val="00F677B5"/>
    <w:rsid w:val="00F70709"/>
    <w:rsid w:val="00F71483"/>
    <w:rsid w:val="00F72BE6"/>
    <w:rsid w:val="00F75F68"/>
    <w:rsid w:val="00F82B1F"/>
    <w:rsid w:val="00F95ADC"/>
    <w:rsid w:val="00F9791C"/>
    <w:rsid w:val="00FA06F3"/>
    <w:rsid w:val="00FA0F3C"/>
    <w:rsid w:val="00FA5E51"/>
    <w:rsid w:val="00FB2C33"/>
    <w:rsid w:val="00FC4656"/>
    <w:rsid w:val="00FC6BD2"/>
    <w:rsid w:val="00FD3773"/>
    <w:rsid w:val="00FD37D6"/>
    <w:rsid w:val="00FD5706"/>
    <w:rsid w:val="00FE072C"/>
    <w:rsid w:val="00FE1468"/>
    <w:rsid w:val="00FE1B07"/>
    <w:rsid w:val="00FE3510"/>
    <w:rsid w:val="00FE5165"/>
    <w:rsid w:val="00FF0BD9"/>
    <w:rsid w:val="00FF1650"/>
    <w:rsid w:val="00FF4B6F"/>
    <w:rsid w:val="00FF59E0"/>
    <w:rsid w:val="010F28BB"/>
    <w:rsid w:val="01397E46"/>
    <w:rsid w:val="0168CCF6"/>
    <w:rsid w:val="01B6EA65"/>
    <w:rsid w:val="01BE6822"/>
    <w:rsid w:val="0254E07A"/>
    <w:rsid w:val="02572F08"/>
    <w:rsid w:val="02A403D2"/>
    <w:rsid w:val="02AD1F2D"/>
    <w:rsid w:val="02AF592C"/>
    <w:rsid w:val="02CF4831"/>
    <w:rsid w:val="02DDF24F"/>
    <w:rsid w:val="03847047"/>
    <w:rsid w:val="03A642B7"/>
    <w:rsid w:val="03E0DDF9"/>
    <w:rsid w:val="047829FA"/>
    <w:rsid w:val="04856AC0"/>
    <w:rsid w:val="04DDE1CE"/>
    <w:rsid w:val="04E3EA90"/>
    <w:rsid w:val="0530219B"/>
    <w:rsid w:val="055E25FE"/>
    <w:rsid w:val="057FDC8A"/>
    <w:rsid w:val="05862CD4"/>
    <w:rsid w:val="06296B52"/>
    <w:rsid w:val="0634910B"/>
    <w:rsid w:val="0645E512"/>
    <w:rsid w:val="067E52C4"/>
    <w:rsid w:val="06A21D94"/>
    <w:rsid w:val="06C66BF5"/>
    <w:rsid w:val="06D27C3E"/>
    <w:rsid w:val="075A4CF1"/>
    <w:rsid w:val="07706FDC"/>
    <w:rsid w:val="07939264"/>
    <w:rsid w:val="0793C67A"/>
    <w:rsid w:val="079D7F58"/>
    <w:rsid w:val="07B59FAC"/>
    <w:rsid w:val="07DA7AB5"/>
    <w:rsid w:val="07E30F19"/>
    <w:rsid w:val="07EF0641"/>
    <w:rsid w:val="0804AC24"/>
    <w:rsid w:val="0807BA48"/>
    <w:rsid w:val="081E3BBF"/>
    <w:rsid w:val="085AB103"/>
    <w:rsid w:val="089DF1A4"/>
    <w:rsid w:val="08A8742C"/>
    <w:rsid w:val="08B1A24B"/>
    <w:rsid w:val="08D376D3"/>
    <w:rsid w:val="08DCD8E2"/>
    <w:rsid w:val="093B6A87"/>
    <w:rsid w:val="09F8FA79"/>
    <w:rsid w:val="0A18C999"/>
    <w:rsid w:val="0A601CDF"/>
    <w:rsid w:val="0AA2EFCB"/>
    <w:rsid w:val="0AAA435D"/>
    <w:rsid w:val="0AE68C50"/>
    <w:rsid w:val="0AF3BADD"/>
    <w:rsid w:val="0B3CDD3F"/>
    <w:rsid w:val="0B6E4B05"/>
    <w:rsid w:val="0B73355B"/>
    <w:rsid w:val="0BBD3945"/>
    <w:rsid w:val="0BBE5800"/>
    <w:rsid w:val="0BE17549"/>
    <w:rsid w:val="0BE189FD"/>
    <w:rsid w:val="0C299A74"/>
    <w:rsid w:val="0C4F0FDD"/>
    <w:rsid w:val="0C575DA2"/>
    <w:rsid w:val="0C6AD30A"/>
    <w:rsid w:val="0CA131BB"/>
    <w:rsid w:val="0CE961BB"/>
    <w:rsid w:val="0D0A0739"/>
    <w:rsid w:val="0D83E81B"/>
    <w:rsid w:val="0DEB264E"/>
    <w:rsid w:val="0E1E7A45"/>
    <w:rsid w:val="0E2CB9BA"/>
    <w:rsid w:val="0E9E7956"/>
    <w:rsid w:val="0EB1A912"/>
    <w:rsid w:val="0ED85B69"/>
    <w:rsid w:val="0EEAB145"/>
    <w:rsid w:val="0EFB5AF7"/>
    <w:rsid w:val="0F050045"/>
    <w:rsid w:val="0F1F90EE"/>
    <w:rsid w:val="0F577304"/>
    <w:rsid w:val="0F6609AA"/>
    <w:rsid w:val="0FB22335"/>
    <w:rsid w:val="1010A3E7"/>
    <w:rsid w:val="10301569"/>
    <w:rsid w:val="10718E95"/>
    <w:rsid w:val="107CD0E7"/>
    <w:rsid w:val="10B95556"/>
    <w:rsid w:val="10D31D98"/>
    <w:rsid w:val="110B2BA7"/>
    <w:rsid w:val="1111C2C9"/>
    <w:rsid w:val="116561C2"/>
    <w:rsid w:val="11B0657B"/>
    <w:rsid w:val="11CB1B5B"/>
    <w:rsid w:val="11DF6B2F"/>
    <w:rsid w:val="11F6D0AD"/>
    <w:rsid w:val="126024A5"/>
    <w:rsid w:val="12A2E935"/>
    <w:rsid w:val="12D78F6A"/>
    <w:rsid w:val="12E86BD4"/>
    <w:rsid w:val="130BF85C"/>
    <w:rsid w:val="132E10A3"/>
    <w:rsid w:val="137B510C"/>
    <w:rsid w:val="137B8DD8"/>
    <w:rsid w:val="138075CA"/>
    <w:rsid w:val="1381963E"/>
    <w:rsid w:val="13A62FB1"/>
    <w:rsid w:val="14102EB6"/>
    <w:rsid w:val="1417293D"/>
    <w:rsid w:val="1435BFCD"/>
    <w:rsid w:val="1488D8BC"/>
    <w:rsid w:val="14A3DEB1"/>
    <w:rsid w:val="14A4A31E"/>
    <w:rsid w:val="14E38A44"/>
    <w:rsid w:val="14FBADB1"/>
    <w:rsid w:val="15043C22"/>
    <w:rsid w:val="15220658"/>
    <w:rsid w:val="15261C8C"/>
    <w:rsid w:val="15317A4D"/>
    <w:rsid w:val="1549C079"/>
    <w:rsid w:val="1579837F"/>
    <w:rsid w:val="15E416B2"/>
    <w:rsid w:val="16121A59"/>
    <w:rsid w:val="161D21A9"/>
    <w:rsid w:val="16543C77"/>
    <w:rsid w:val="165793C9"/>
    <w:rsid w:val="166A6688"/>
    <w:rsid w:val="167E47EC"/>
    <w:rsid w:val="1702AE10"/>
    <w:rsid w:val="17031551"/>
    <w:rsid w:val="17C68247"/>
    <w:rsid w:val="1840EFCD"/>
    <w:rsid w:val="1843D5D5"/>
    <w:rsid w:val="18578065"/>
    <w:rsid w:val="1945AA1A"/>
    <w:rsid w:val="1966C785"/>
    <w:rsid w:val="19F18B8B"/>
    <w:rsid w:val="1A21207C"/>
    <w:rsid w:val="1A245A8A"/>
    <w:rsid w:val="1A4BE1A6"/>
    <w:rsid w:val="1A511DB4"/>
    <w:rsid w:val="1A5F588A"/>
    <w:rsid w:val="1A810426"/>
    <w:rsid w:val="1AAE385E"/>
    <w:rsid w:val="1AD27989"/>
    <w:rsid w:val="1B0045D8"/>
    <w:rsid w:val="1B343461"/>
    <w:rsid w:val="1B70DD43"/>
    <w:rsid w:val="1B836D94"/>
    <w:rsid w:val="1B9A439C"/>
    <w:rsid w:val="1BA0EFB8"/>
    <w:rsid w:val="1BBB2D78"/>
    <w:rsid w:val="1BC604A5"/>
    <w:rsid w:val="1BE8DB90"/>
    <w:rsid w:val="1C0257A8"/>
    <w:rsid w:val="1C3C80DA"/>
    <w:rsid w:val="1CB68ECE"/>
    <w:rsid w:val="1CF6E541"/>
    <w:rsid w:val="1D1B97AA"/>
    <w:rsid w:val="1D560CF0"/>
    <w:rsid w:val="1D78A212"/>
    <w:rsid w:val="1D8F3BD7"/>
    <w:rsid w:val="1DF19798"/>
    <w:rsid w:val="1DF477E2"/>
    <w:rsid w:val="1E06810C"/>
    <w:rsid w:val="1E087F0A"/>
    <w:rsid w:val="1E493988"/>
    <w:rsid w:val="1E6450BC"/>
    <w:rsid w:val="1EADEDFA"/>
    <w:rsid w:val="1EB04D50"/>
    <w:rsid w:val="1EB7EE84"/>
    <w:rsid w:val="1F4FB603"/>
    <w:rsid w:val="2025B271"/>
    <w:rsid w:val="20800C6B"/>
    <w:rsid w:val="20CF94C6"/>
    <w:rsid w:val="20E227CC"/>
    <w:rsid w:val="20E44867"/>
    <w:rsid w:val="21493C21"/>
    <w:rsid w:val="21581F29"/>
    <w:rsid w:val="2169F31F"/>
    <w:rsid w:val="21F50328"/>
    <w:rsid w:val="2220CF51"/>
    <w:rsid w:val="2261AA88"/>
    <w:rsid w:val="22787B67"/>
    <w:rsid w:val="22C843EC"/>
    <w:rsid w:val="22E09059"/>
    <w:rsid w:val="22FB63DD"/>
    <w:rsid w:val="22FD3BBE"/>
    <w:rsid w:val="2343036F"/>
    <w:rsid w:val="23636DDB"/>
    <w:rsid w:val="236DE746"/>
    <w:rsid w:val="2376BC5E"/>
    <w:rsid w:val="23FEAC95"/>
    <w:rsid w:val="24513C36"/>
    <w:rsid w:val="24963E80"/>
    <w:rsid w:val="24A08D50"/>
    <w:rsid w:val="24E9FB32"/>
    <w:rsid w:val="24F6B4EF"/>
    <w:rsid w:val="2560EED1"/>
    <w:rsid w:val="2591B646"/>
    <w:rsid w:val="25CE86FD"/>
    <w:rsid w:val="25F2E846"/>
    <w:rsid w:val="263072D1"/>
    <w:rsid w:val="2633C06B"/>
    <w:rsid w:val="263DDD38"/>
    <w:rsid w:val="264488BC"/>
    <w:rsid w:val="265B9B5B"/>
    <w:rsid w:val="2662A5C7"/>
    <w:rsid w:val="26971975"/>
    <w:rsid w:val="26BDD93A"/>
    <w:rsid w:val="271D134F"/>
    <w:rsid w:val="27295132"/>
    <w:rsid w:val="27B59CC6"/>
    <w:rsid w:val="27BA26F0"/>
    <w:rsid w:val="27BF0F07"/>
    <w:rsid w:val="27D2969A"/>
    <w:rsid w:val="27D77868"/>
    <w:rsid w:val="27DA775A"/>
    <w:rsid w:val="280730DA"/>
    <w:rsid w:val="282D8290"/>
    <w:rsid w:val="2862F4DF"/>
    <w:rsid w:val="288922D0"/>
    <w:rsid w:val="28AF13C9"/>
    <w:rsid w:val="28CD95B8"/>
    <w:rsid w:val="28D57844"/>
    <w:rsid w:val="2917A52B"/>
    <w:rsid w:val="2958D1D7"/>
    <w:rsid w:val="29DC1B0C"/>
    <w:rsid w:val="2A036191"/>
    <w:rsid w:val="2A03B146"/>
    <w:rsid w:val="2A26A240"/>
    <w:rsid w:val="2A4BAA60"/>
    <w:rsid w:val="2A60C176"/>
    <w:rsid w:val="2A6A7C73"/>
    <w:rsid w:val="2A71938A"/>
    <w:rsid w:val="2AAD78B7"/>
    <w:rsid w:val="2ABAF6AB"/>
    <w:rsid w:val="2AD08CAE"/>
    <w:rsid w:val="2AE47EB5"/>
    <w:rsid w:val="2B05F284"/>
    <w:rsid w:val="2B0ED277"/>
    <w:rsid w:val="2B1863E0"/>
    <w:rsid w:val="2B6AFEBD"/>
    <w:rsid w:val="2B950FB8"/>
    <w:rsid w:val="2BBAA868"/>
    <w:rsid w:val="2BBC5537"/>
    <w:rsid w:val="2BE63449"/>
    <w:rsid w:val="2C52F606"/>
    <w:rsid w:val="2C8B7379"/>
    <w:rsid w:val="2CD2A1D6"/>
    <w:rsid w:val="2D2305AA"/>
    <w:rsid w:val="2D59B572"/>
    <w:rsid w:val="2D6FC88F"/>
    <w:rsid w:val="2DA2D31A"/>
    <w:rsid w:val="2DBB1697"/>
    <w:rsid w:val="2DBE5514"/>
    <w:rsid w:val="2DCF7FCC"/>
    <w:rsid w:val="2DD1BE5D"/>
    <w:rsid w:val="2DF1341B"/>
    <w:rsid w:val="2E07214E"/>
    <w:rsid w:val="2E0ADAFB"/>
    <w:rsid w:val="2E0FAACE"/>
    <w:rsid w:val="2E3552FB"/>
    <w:rsid w:val="2E5017E4"/>
    <w:rsid w:val="2E9EFE3C"/>
    <w:rsid w:val="2EA716A9"/>
    <w:rsid w:val="2EAD6696"/>
    <w:rsid w:val="2EAF2F27"/>
    <w:rsid w:val="2F10DF87"/>
    <w:rsid w:val="2F45C2E2"/>
    <w:rsid w:val="2F52E606"/>
    <w:rsid w:val="2F93A548"/>
    <w:rsid w:val="2FCAADA3"/>
    <w:rsid w:val="2FF2C708"/>
    <w:rsid w:val="3002A89D"/>
    <w:rsid w:val="30108930"/>
    <w:rsid w:val="302BB2CD"/>
    <w:rsid w:val="3047C48B"/>
    <w:rsid w:val="305AE8AE"/>
    <w:rsid w:val="30765758"/>
    <w:rsid w:val="30C9BCE2"/>
    <w:rsid w:val="30CC9A42"/>
    <w:rsid w:val="30DE7D5F"/>
    <w:rsid w:val="30FBDFC9"/>
    <w:rsid w:val="3104C6DF"/>
    <w:rsid w:val="313DEF88"/>
    <w:rsid w:val="316EA71E"/>
    <w:rsid w:val="31783F15"/>
    <w:rsid w:val="3197289E"/>
    <w:rsid w:val="31AB59F8"/>
    <w:rsid w:val="323B8EAB"/>
    <w:rsid w:val="32769411"/>
    <w:rsid w:val="32D5EC1E"/>
    <w:rsid w:val="32EB147A"/>
    <w:rsid w:val="32EED4E4"/>
    <w:rsid w:val="330863F3"/>
    <w:rsid w:val="334110A5"/>
    <w:rsid w:val="3357D552"/>
    <w:rsid w:val="33976E3C"/>
    <w:rsid w:val="339A4100"/>
    <w:rsid w:val="33BDA3A1"/>
    <w:rsid w:val="33E4BDA2"/>
    <w:rsid w:val="340575E0"/>
    <w:rsid w:val="340EB4BA"/>
    <w:rsid w:val="3426DC8D"/>
    <w:rsid w:val="3435A810"/>
    <w:rsid w:val="34788114"/>
    <w:rsid w:val="348FB529"/>
    <w:rsid w:val="34CD4F05"/>
    <w:rsid w:val="351E6B65"/>
    <w:rsid w:val="3521F5E6"/>
    <w:rsid w:val="353C9E46"/>
    <w:rsid w:val="353DCDA3"/>
    <w:rsid w:val="3550FFB2"/>
    <w:rsid w:val="3560E967"/>
    <w:rsid w:val="35688002"/>
    <w:rsid w:val="359BF23F"/>
    <w:rsid w:val="35A60822"/>
    <w:rsid w:val="35A9F6B0"/>
    <w:rsid w:val="36543F92"/>
    <w:rsid w:val="369679E2"/>
    <w:rsid w:val="36D92E57"/>
    <w:rsid w:val="375B402D"/>
    <w:rsid w:val="3773440D"/>
    <w:rsid w:val="377893F8"/>
    <w:rsid w:val="378EDA2C"/>
    <w:rsid w:val="37C3FBA2"/>
    <w:rsid w:val="381F94E6"/>
    <w:rsid w:val="38F7FC49"/>
    <w:rsid w:val="38FBFEB8"/>
    <w:rsid w:val="39813AA3"/>
    <w:rsid w:val="398627A4"/>
    <w:rsid w:val="39DA1684"/>
    <w:rsid w:val="3A0FECE9"/>
    <w:rsid w:val="3A4FD728"/>
    <w:rsid w:val="3ACA488C"/>
    <w:rsid w:val="3AFE5139"/>
    <w:rsid w:val="3B33ADE1"/>
    <w:rsid w:val="3B6D68B7"/>
    <w:rsid w:val="3B749C89"/>
    <w:rsid w:val="3B8FBC79"/>
    <w:rsid w:val="3B9B5E84"/>
    <w:rsid w:val="3BE4CF8F"/>
    <w:rsid w:val="3BEB6EE2"/>
    <w:rsid w:val="3BF148E6"/>
    <w:rsid w:val="3C17FA8A"/>
    <w:rsid w:val="3C5929C1"/>
    <w:rsid w:val="3CD74CC3"/>
    <w:rsid w:val="3D23E7EA"/>
    <w:rsid w:val="3D30D569"/>
    <w:rsid w:val="3D31CA58"/>
    <w:rsid w:val="3D3C46A8"/>
    <w:rsid w:val="3D8204BD"/>
    <w:rsid w:val="3D9C2C03"/>
    <w:rsid w:val="3DB5A72A"/>
    <w:rsid w:val="3EC8088E"/>
    <w:rsid w:val="3ED02537"/>
    <w:rsid w:val="3F0EF2A4"/>
    <w:rsid w:val="3F3AC239"/>
    <w:rsid w:val="3F495294"/>
    <w:rsid w:val="3F4CE1EA"/>
    <w:rsid w:val="3F68BA84"/>
    <w:rsid w:val="3F6EC6C3"/>
    <w:rsid w:val="3F76DA71"/>
    <w:rsid w:val="3FF979A5"/>
    <w:rsid w:val="400AC851"/>
    <w:rsid w:val="402AAFFB"/>
    <w:rsid w:val="4052670F"/>
    <w:rsid w:val="40823054"/>
    <w:rsid w:val="408338FA"/>
    <w:rsid w:val="41285919"/>
    <w:rsid w:val="414E08D0"/>
    <w:rsid w:val="4169901E"/>
    <w:rsid w:val="41BB6CF1"/>
    <w:rsid w:val="4210DD3E"/>
    <w:rsid w:val="42225F56"/>
    <w:rsid w:val="4230D4D0"/>
    <w:rsid w:val="429F9266"/>
    <w:rsid w:val="42A476FC"/>
    <w:rsid w:val="430FA57C"/>
    <w:rsid w:val="4323E1CD"/>
    <w:rsid w:val="43413E16"/>
    <w:rsid w:val="4387A0F8"/>
    <w:rsid w:val="43A29C38"/>
    <w:rsid w:val="43DB534A"/>
    <w:rsid w:val="440C550A"/>
    <w:rsid w:val="445DE203"/>
    <w:rsid w:val="44988778"/>
    <w:rsid w:val="44EE938E"/>
    <w:rsid w:val="44FEF936"/>
    <w:rsid w:val="454B1742"/>
    <w:rsid w:val="45787721"/>
    <w:rsid w:val="4584A9E7"/>
    <w:rsid w:val="45932AF4"/>
    <w:rsid w:val="45B2CCA4"/>
    <w:rsid w:val="45E83C5E"/>
    <w:rsid w:val="45EEDC3A"/>
    <w:rsid w:val="45F209ED"/>
    <w:rsid w:val="45F24F66"/>
    <w:rsid w:val="45FFA0CB"/>
    <w:rsid w:val="460A51F6"/>
    <w:rsid w:val="46278D7F"/>
    <w:rsid w:val="4635CEA6"/>
    <w:rsid w:val="467A6414"/>
    <w:rsid w:val="46BB8A8C"/>
    <w:rsid w:val="4725BF9E"/>
    <w:rsid w:val="4730F3AC"/>
    <w:rsid w:val="4746CC8E"/>
    <w:rsid w:val="47EA93B2"/>
    <w:rsid w:val="4816E4B7"/>
    <w:rsid w:val="485ED69A"/>
    <w:rsid w:val="4869EB2F"/>
    <w:rsid w:val="487F0CCD"/>
    <w:rsid w:val="48BC3262"/>
    <w:rsid w:val="49093C7C"/>
    <w:rsid w:val="490E3942"/>
    <w:rsid w:val="4935594E"/>
    <w:rsid w:val="4986A6BD"/>
    <w:rsid w:val="4A062FA9"/>
    <w:rsid w:val="4AAA9B01"/>
    <w:rsid w:val="4AE25D99"/>
    <w:rsid w:val="4B269A12"/>
    <w:rsid w:val="4B689461"/>
    <w:rsid w:val="4B7CF832"/>
    <w:rsid w:val="4BB5694E"/>
    <w:rsid w:val="4C14723E"/>
    <w:rsid w:val="4C75FD3A"/>
    <w:rsid w:val="4C79426F"/>
    <w:rsid w:val="4CD5C742"/>
    <w:rsid w:val="4CE09B67"/>
    <w:rsid w:val="4CEFDC22"/>
    <w:rsid w:val="4D59E768"/>
    <w:rsid w:val="4D82B7F1"/>
    <w:rsid w:val="4D951578"/>
    <w:rsid w:val="4DB8445B"/>
    <w:rsid w:val="4DD470C3"/>
    <w:rsid w:val="4E15A4E4"/>
    <w:rsid w:val="4E413034"/>
    <w:rsid w:val="4E97E170"/>
    <w:rsid w:val="4ED7726E"/>
    <w:rsid w:val="4F061257"/>
    <w:rsid w:val="4F333B54"/>
    <w:rsid w:val="4F40D161"/>
    <w:rsid w:val="4FB0041E"/>
    <w:rsid w:val="4FC35319"/>
    <w:rsid w:val="50214EDD"/>
    <w:rsid w:val="5031D451"/>
    <w:rsid w:val="503B93A7"/>
    <w:rsid w:val="50504ECB"/>
    <w:rsid w:val="505BCBBB"/>
    <w:rsid w:val="50AF04AB"/>
    <w:rsid w:val="50F286D9"/>
    <w:rsid w:val="50F315AB"/>
    <w:rsid w:val="5105831C"/>
    <w:rsid w:val="510B55AF"/>
    <w:rsid w:val="51146BB9"/>
    <w:rsid w:val="517149F5"/>
    <w:rsid w:val="51770D6E"/>
    <w:rsid w:val="5195514F"/>
    <w:rsid w:val="519635EB"/>
    <w:rsid w:val="51F5ADC0"/>
    <w:rsid w:val="520E77C8"/>
    <w:rsid w:val="523695D9"/>
    <w:rsid w:val="52935BE3"/>
    <w:rsid w:val="52A1BB9B"/>
    <w:rsid w:val="52C41928"/>
    <w:rsid w:val="53275CD4"/>
    <w:rsid w:val="534D1349"/>
    <w:rsid w:val="53553769"/>
    <w:rsid w:val="5356B8EE"/>
    <w:rsid w:val="536306F8"/>
    <w:rsid w:val="5375F9A6"/>
    <w:rsid w:val="537F4670"/>
    <w:rsid w:val="53EE5113"/>
    <w:rsid w:val="547D29E9"/>
    <w:rsid w:val="54A72933"/>
    <w:rsid w:val="54B4EB76"/>
    <w:rsid w:val="54EE79AC"/>
    <w:rsid w:val="54FC4BBC"/>
    <w:rsid w:val="55002A5D"/>
    <w:rsid w:val="551E6E89"/>
    <w:rsid w:val="553251F5"/>
    <w:rsid w:val="557E8F28"/>
    <w:rsid w:val="5602FCA3"/>
    <w:rsid w:val="5640861F"/>
    <w:rsid w:val="5641AAAC"/>
    <w:rsid w:val="56736B95"/>
    <w:rsid w:val="579222C5"/>
    <w:rsid w:val="579697FF"/>
    <w:rsid w:val="58633DF5"/>
    <w:rsid w:val="587E6456"/>
    <w:rsid w:val="58C8E511"/>
    <w:rsid w:val="590C9745"/>
    <w:rsid w:val="594376B7"/>
    <w:rsid w:val="595A3F7E"/>
    <w:rsid w:val="598ED5DC"/>
    <w:rsid w:val="5A073013"/>
    <w:rsid w:val="5A15D4C3"/>
    <w:rsid w:val="5A342A37"/>
    <w:rsid w:val="5A4A2006"/>
    <w:rsid w:val="5A7B63F6"/>
    <w:rsid w:val="5ABE000A"/>
    <w:rsid w:val="5AE07C8E"/>
    <w:rsid w:val="5AEB5978"/>
    <w:rsid w:val="5BC19053"/>
    <w:rsid w:val="5BD6B213"/>
    <w:rsid w:val="5BE1A068"/>
    <w:rsid w:val="5C20DB66"/>
    <w:rsid w:val="5C946C00"/>
    <w:rsid w:val="5C95FDBD"/>
    <w:rsid w:val="5CD2A2A9"/>
    <w:rsid w:val="5CD4E289"/>
    <w:rsid w:val="5CE118F2"/>
    <w:rsid w:val="5D009830"/>
    <w:rsid w:val="5D311E7C"/>
    <w:rsid w:val="5D6F384A"/>
    <w:rsid w:val="5D712CF2"/>
    <w:rsid w:val="5DD9FBDB"/>
    <w:rsid w:val="5DDEF5F4"/>
    <w:rsid w:val="5DE8ED41"/>
    <w:rsid w:val="5DFBCC76"/>
    <w:rsid w:val="5E0FDFFC"/>
    <w:rsid w:val="5E4A3352"/>
    <w:rsid w:val="5EA943D3"/>
    <w:rsid w:val="5F1AF279"/>
    <w:rsid w:val="5F28E1EA"/>
    <w:rsid w:val="5F2A129F"/>
    <w:rsid w:val="5F6089FE"/>
    <w:rsid w:val="5F667848"/>
    <w:rsid w:val="5F7512B1"/>
    <w:rsid w:val="5FC0B62C"/>
    <w:rsid w:val="5FC52E54"/>
    <w:rsid w:val="5FCDE1F6"/>
    <w:rsid w:val="6042F1D3"/>
    <w:rsid w:val="60505B87"/>
    <w:rsid w:val="60526CE3"/>
    <w:rsid w:val="609148F8"/>
    <w:rsid w:val="60E2EB48"/>
    <w:rsid w:val="6109FEF4"/>
    <w:rsid w:val="612A228E"/>
    <w:rsid w:val="6144AEAB"/>
    <w:rsid w:val="615E34ED"/>
    <w:rsid w:val="6164DC78"/>
    <w:rsid w:val="61732F21"/>
    <w:rsid w:val="618520D8"/>
    <w:rsid w:val="6197B7E8"/>
    <w:rsid w:val="61B8FCE5"/>
    <w:rsid w:val="61BDF0AF"/>
    <w:rsid w:val="61E4EF9C"/>
    <w:rsid w:val="61F448E2"/>
    <w:rsid w:val="621CDEDD"/>
    <w:rsid w:val="626A433E"/>
    <w:rsid w:val="627F50A6"/>
    <w:rsid w:val="62A6B60B"/>
    <w:rsid w:val="62AA509F"/>
    <w:rsid w:val="62AC001D"/>
    <w:rsid w:val="62E8C559"/>
    <w:rsid w:val="6324A341"/>
    <w:rsid w:val="63287FF7"/>
    <w:rsid w:val="6364EC37"/>
    <w:rsid w:val="63BBF71A"/>
    <w:rsid w:val="646DAB25"/>
    <w:rsid w:val="64D78C40"/>
    <w:rsid w:val="6524AF69"/>
    <w:rsid w:val="6546AD73"/>
    <w:rsid w:val="65AEA27A"/>
    <w:rsid w:val="65AFA8BC"/>
    <w:rsid w:val="65C91BDD"/>
    <w:rsid w:val="65D1663B"/>
    <w:rsid w:val="65FC268B"/>
    <w:rsid w:val="666ECE08"/>
    <w:rsid w:val="668469CE"/>
    <w:rsid w:val="66A5F194"/>
    <w:rsid w:val="66AAED87"/>
    <w:rsid w:val="66B34988"/>
    <w:rsid w:val="66F638E0"/>
    <w:rsid w:val="671C054A"/>
    <w:rsid w:val="671E9236"/>
    <w:rsid w:val="673E27FC"/>
    <w:rsid w:val="67881002"/>
    <w:rsid w:val="67BBCD04"/>
    <w:rsid w:val="67DF1FB7"/>
    <w:rsid w:val="68AB2311"/>
    <w:rsid w:val="6915B8AE"/>
    <w:rsid w:val="69190E7C"/>
    <w:rsid w:val="6922347A"/>
    <w:rsid w:val="69263FDA"/>
    <w:rsid w:val="698E7C71"/>
    <w:rsid w:val="6A7AEE20"/>
    <w:rsid w:val="6AD2D5F1"/>
    <w:rsid w:val="6AFFCB95"/>
    <w:rsid w:val="6B61283D"/>
    <w:rsid w:val="6B8CAD0E"/>
    <w:rsid w:val="6B98B64E"/>
    <w:rsid w:val="6B98E6FC"/>
    <w:rsid w:val="6BDC1003"/>
    <w:rsid w:val="6C1624FE"/>
    <w:rsid w:val="6C163C0E"/>
    <w:rsid w:val="6C238244"/>
    <w:rsid w:val="6C4C764C"/>
    <w:rsid w:val="6C889934"/>
    <w:rsid w:val="6CE1BBA1"/>
    <w:rsid w:val="6CF6A9F3"/>
    <w:rsid w:val="6D0C2825"/>
    <w:rsid w:val="6D50EAAC"/>
    <w:rsid w:val="6DB1231E"/>
    <w:rsid w:val="6DC1DD42"/>
    <w:rsid w:val="6DDA3459"/>
    <w:rsid w:val="6E011865"/>
    <w:rsid w:val="6E046500"/>
    <w:rsid w:val="6E24000F"/>
    <w:rsid w:val="6E31FA8F"/>
    <w:rsid w:val="6E4DD906"/>
    <w:rsid w:val="6E6B1D8F"/>
    <w:rsid w:val="6E8F56F6"/>
    <w:rsid w:val="6EB24567"/>
    <w:rsid w:val="6EDF3638"/>
    <w:rsid w:val="6F8D5AEE"/>
    <w:rsid w:val="6FE84B92"/>
    <w:rsid w:val="70394FB6"/>
    <w:rsid w:val="704A3ABC"/>
    <w:rsid w:val="70D2E881"/>
    <w:rsid w:val="70DBC425"/>
    <w:rsid w:val="711D7886"/>
    <w:rsid w:val="716B555B"/>
    <w:rsid w:val="717831FD"/>
    <w:rsid w:val="71A5E3C6"/>
    <w:rsid w:val="71C29895"/>
    <w:rsid w:val="71D10858"/>
    <w:rsid w:val="71EF279A"/>
    <w:rsid w:val="721B39C5"/>
    <w:rsid w:val="725F204E"/>
    <w:rsid w:val="72A45047"/>
    <w:rsid w:val="72C25085"/>
    <w:rsid w:val="72DB576D"/>
    <w:rsid w:val="72F2D94F"/>
    <w:rsid w:val="732DDCA8"/>
    <w:rsid w:val="7339E009"/>
    <w:rsid w:val="733E2B5D"/>
    <w:rsid w:val="734123FD"/>
    <w:rsid w:val="736432BF"/>
    <w:rsid w:val="73A0C400"/>
    <w:rsid w:val="73B75461"/>
    <w:rsid w:val="73DAD3D4"/>
    <w:rsid w:val="73EEBF1C"/>
    <w:rsid w:val="74314C08"/>
    <w:rsid w:val="74B36EB9"/>
    <w:rsid w:val="74C9E6EE"/>
    <w:rsid w:val="74E4EFB5"/>
    <w:rsid w:val="755D9155"/>
    <w:rsid w:val="75604BB0"/>
    <w:rsid w:val="7588C076"/>
    <w:rsid w:val="758E9779"/>
    <w:rsid w:val="758EA1DE"/>
    <w:rsid w:val="75C109F6"/>
    <w:rsid w:val="75C7E730"/>
    <w:rsid w:val="76206CC3"/>
    <w:rsid w:val="764E0E69"/>
    <w:rsid w:val="765DC66C"/>
    <w:rsid w:val="766C2CD0"/>
    <w:rsid w:val="76B669AF"/>
    <w:rsid w:val="76E491C2"/>
    <w:rsid w:val="76F4F7A2"/>
    <w:rsid w:val="77244B3F"/>
    <w:rsid w:val="774F9A83"/>
    <w:rsid w:val="775E63F0"/>
    <w:rsid w:val="776513CC"/>
    <w:rsid w:val="7798D900"/>
    <w:rsid w:val="77C94378"/>
    <w:rsid w:val="77D080CB"/>
    <w:rsid w:val="780D89BC"/>
    <w:rsid w:val="78439310"/>
    <w:rsid w:val="7873F162"/>
    <w:rsid w:val="78ABF4FE"/>
    <w:rsid w:val="78CBB137"/>
    <w:rsid w:val="79105312"/>
    <w:rsid w:val="794BF4EA"/>
    <w:rsid w:val="795A25D9"/>
    <w:rsid w:val="7986DF34"/>
    <w:rsid w:val="79B6B98F"/>
    <w:rsid w:val="7A00FCCE"/>
    <w:rsid w:val="7A475DD8"/>
    <w:rsid w:val="7A7DA17E"/>
    <w:rsid w:val="7AB2A3B0"/>
    <w:rsid w:val="7AE8AA0A"/>
    <w:rsid w:val="7B343AAF"/>
    <w:rsid w:val="7B5E7255"/>
    <w:rsid w:val="7BD678CA"/>
    <w:rsid w:val="7BFAFE24"/>
    <w:rsid w:val="7C60EA5D"/>
    <w:rsid w:val="7CE01E48"/>
    <w:rsid w:val="7D116CC8"/>
    <w:rsid w:val="7D3B915D"/>
    <w:rsid w:val="7D440070"/>
    <w:rsid w:val="7D75EF34"/>
    <w:rsid w:val="7D7CB4E6"/>
    <w:rsid w:val="7D9C367C"/>
    <w:rsid w:val="7DC5BDCC"/>
    <w:rsid w:val="7DDE69D9"/>
    <w:rsid w:val="7DEE4C54"/>
    <w:rsid w:val="7EA2118A"/>
    <w:rsid w:val="7F21D6A0"/>
    <w:rsid w:val="7F7A5BE9"/>
    <w:rsid w:val="7FAC392C"/>
    <w:rsid w:val="7FC8DD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0E6FD"/>
  <w15:chartTrackingRefBased/>
  <w15:docId w15:val="{6A744A44-EDB1-4106-B670-F97F13B7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7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customStyle="1" w:styleId="QuoteChar">
    <w:name w:val="Quote Char"/>
    <w:basedOn w:val="DefaultParagraphFont"/>
    <w:link w:val="Quote"/>
    <w:uiPriority w:val="29"/>
    <w:rsid w:val="0076719F"/>
    <w:rPr>
      <w:i/>
      <w:iCs/>
      <w:color w:val="404040" w:themeColor="text1" w:themeTint="BF"/>
    </w:rPr>
  </w:style>
  <w:style w:type="paragraph" w:styleId="ListParagraph">
    <w:name w:val="List Paragraph"/>
    <w:basedOn w:val="Normal"/>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paragraph" w:styleId="Revision">
    <w:name w:val="Revision"/>
    <w:hidden/>
    <w:uiPriority w:val="99"/>
    <w:semiHidden/>
    <w:rsid w:val="009A284E"/>
    <w:pPr>
      <w:spacing w:after="0" w:line="240" w:lineRule="auto"/>
    </w:pPr>
  </w:style>
  <w:style w:type="character" w:styleId="CommentReference">
    <w:name w:val="annotation reference"/>
    <w:basedOn w:val="DefaultParagraphFont"/>
    <w:uiPriority w:val="99"/>
    <w:semiHidden/>
    <w:unhideWhenUsed/>
    <w:rsid w:val="00F53391"/>
    <w:rPr>
      <w:sz w:val="16"/>
      <w:szCs w:val="16"/>
    </w:rPr>
  </w:style>
  <w:style w:type="paragraph" w:styleId="CommentText">
    <w:name w:val="annotation text"/>
    <w:basedOn w:val="Normal"/>
    <w:link w:val="CommentTextChar"/>
    <w:uiPriority w:val="99"/>
    <w:unhideWhenUsed/>
    <w:rsid w:val="00F53391"/>
    <w:pPr>
      <w:spacing w:line="240" w:lineRule="auto"/>
    </w:pPr>
    <w:rPr>
      <w:sz w:val="20"/>
      <w:szCs w:val="20"/>
    </w:rPr>
  </w:style>
  <w:style w:type="character" w:customStyle="1" w:styleId="CommentTextChar">
    <w:name w:val="Comment Text Char"/>
    <w:basedOn w:val="DefaultParagraphFont"/>
    <w:link w:val="CommentText"/>
    <w:uiPriority w:val="99"/>
    <w:rsid w:val="00F53391"/>
    <w:rPr>
      <w:sz w:val="20"/>
      <w:szCs w:val="20"/>
    </w:rPr>
  </w:style>
  <w:style w:type="paragraph" w:styleId="CommentSubject">
    <w:name w:val="annotation subject"/>
    <w:basedOn w:val="CommentText"/>
    <w:next w:val="CommentText"/>
    <w:link w:val="CommentSubjectChar"/>
    <w:uiPriority w:val="99"/>
    <w:semiHidden/>
    <w:unhideWhenUsed/>
    <w:rsid w:val="00F53391"/>
    <w:rPr>
      <w:b/>
      <w:bCs/>
    </w:rPr>
  </w:style>
  <w:style w:type="character" w:customStyle="1" w:styleId="CommentSubjectChar">
    <w:name w:val="Comment Subject Char"/>
    <w:basedOn w:val="CommentTextChar"/>
    <w:link w:val="CommentSubject"/>
    <w:uiPriority w:val="99"/>
    <w:semiHidden/>
    <w:rsid w:val="00F53391"/>
    <w:rPr>
      <w:b/>
      <w:bCs/>
      <w:sz w:val="20"/>
      <w:szCs w:val="20"/>
    </w:rPr>
  </w:style>
  <w:style w:type="paragraph" w:styleId="NormalWeb">
    <w:name w:val="Normal (Web)"/>
    <w:basedOn w:val="Normal"/>
    <w:uiPriority w:val="99"/>
    <w:unhideWhenUsed/>
    <w:rsid w:val="00AB6E9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6D7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46A"/>
  </w:style>
  <w:style w:type="paragraph" w:styleId="Footer">
    <w:name w:val="footer"/>
    <w:basedOn w:val="Normal"/>
    <w:link w:val="FooterChar"/>
    <w:uiPriority w:val="99"/>
    <w:unhideWhenUsed/>
    <w:rsid w:val="006D7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46A"/>
  </w:style>
  <w:style w:type="table" w:styleId="TableGrid">
    <w:name w:val="Table Grid"/>
    <w:basedOn w:val="TableNormal"/>
    <w:uiPriority w:val="59"/>
    <w:rsid w:val="00A27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76D7"/>
    <w:rPr>
      <w:color w:val="467886" w:themeColor="hyperlink"/>
      <w:u w:val="single"/>
    </w:rPr>
  </w:style>
  <w:style w:type="character" w:styleId="Strong">
    <w:name w:val="Strong"/>
    <w:basedOn w:val="DefaultParagraphFont"/>
    <w:uiPriority w:val="22"/>
    <w:qFormat/>
    <w:rsid w:val="00A276D7"/>
    <w:rPr>
      <w:b/>
      <w:bCs/>
    </w:rPr>
  </w:style>
  <w:style w:type="character" w:styleId="FollowedHyperlink">
    <w:name w:val="FollowedHyperlink"/>
    <w:basedOn w:val="DefaultParagraphFont"/>
    <w:uiPriority w:val="99"/>
    <w:semiHidden/>
    <w:unhideWhenUsed/>
    <w:rsid w:val="00C37EDF"/>
    <w:rPr>
      <w:color w:val="96607D" w:themeColor="followedHyperlink"/>
      <w:u w:val="single"/>
    </w:rPr>
  </w:style>
  <w:style w:type="character" w:styleId="UnresolvedMention">
    <w:name w:val="Unresolved Mention"/>
    <w:basedOn w:val="DefaultParagraphFont"/>
    <w:uiPriority w:val="99"/>
    <w:semiHidden/>
    <w:unhideWhenUsed/>
    <w:rsid w:val="00C45BFE"/>
    <w:rPr>
      <w:color w:val="605E5C"/>
      <w:shd w:val="clear" w:color="auto" w:fill="E1DFDD"/>
    </w:rPr>
  </w:style>
  <w:style w:type="paragraph" w:styleId="NoSpacing">
    <w:name w:val="No Spacing"/>
    <w:uiPriority w:val="99"/>
    <w:qFormat/>
    <w:rsid w:val="00DB5684"/>
    <w:pPr>
      <w:spacing w:after="0" w:line="240" w:lineRule="auto"/>
    </w:pPr>
    <w:rPr>
      <w:rFonts w:ascii="Calibri" w:eastAsia="Calibri" w:hAnsi="Calibri" w:cs="Times New Roman"/>
      <w:kern w:val="0"/>
      <w:sz w:val="22"/>
      <w:szCs w:val="22"/>
      <w14:ligatures w14:val="none"/>
    </w:rPr>
  </w:style>
  <w:style w:type="character" w:customStyle="1" w:styleId="normaltextrun">
    <w:name w:val="normaltextrun"/>
    <w:basedOn w:val="DefaultParagraphFont"/>
    <w:rsid w:val="00DB5684"/>
  </w:style>
  <w:style w:type="character" w:customStyle="1" w:styleId="eop">
    <w:name w:val="eop"/>
    <w:basedOn w:val="DefaultParagraphFont"/>
    <w:rsid w:val="00DB5684"/>
  </w:style>
  <w:style w:type="paragraph" w:customStyle="1" w:styleId="paragraph">
    <w:name w:val="paragraph"/>
    <w:basedOn w:val="Normal"/>
    <w:rsid w:val="002611F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01">
    <w:name w:val="cf01"/>
    <w:basedOn w:val="DefaultParagraphFont"/>
    <w:rsid w:val="00B44CFF"/>
    <w:rPr>
      <w:rFonts w:ascii="Segoe UI" w:hAnsi="Segoe UI" w:cs="Segoe UI" w:hint="default"/>
      <w:sz w:val="18"/>
      <w:szCs w:val="18"/>
    </w:rPr>
  </w:style>
  <w:style w:type="character" w:customStyle="1" w:styleId="whitespace-normal">
    <w:name w:val="whitespace-normal"/>
    <w:basedOn w:val="DefaultParagraphFont"/>
    <w:rsid w:val="00307263"/>
  </w:style>
  <w:style w:type="table" w:customStyle="1" w:styleId="TableGrid1">
    <w:name w:val="Table Grid1"/>
    <w:basedOn w:val="TableNormal"/>
    <w:next w:val="TableGrid"/>
    <w:uiPriority w:val="59"/>
    <w:rsid w:val="00136BF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73734145">
    <w:name w:val="scxw173734145"/>
    <w:basedOn w:val="DefaultParagraphFont"/>
    <w:rsid w:val="006A7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8332">
      <w:bodyDiv w:val="1"/>
      <w:marLeft w:val="0"/>
      <w:marRight w:val="0"/>
      <w:marTop w:val="0"/>
      <w:marBottom w:val="0"/>
      <w:divBdr>
        <w:top w:val="none" w:sz="0" w:space="0" w:color="auto"/>
        <w:left w:val="none" w:sz="0" w:space="0" w:color="auto"/>
        <w:bottom w:val="none" w:sz="0" w:space="0" w:color="auto"/>
        <w:right w:val="none" w:sz="0" w:space="0" w:color="auto"/>
      </w:divBdr>
    </w:div>
    <w:div w:id="156531688">
      <w:bodyDiv w:val="1"/>
      <w:marLeft w:val="0"/>
      <w:marRight w:val="0"/>
      <w:marTop w:val="0"/>
      <w:marBottom w:val="0"/>
      <w:divBdr>
        <w:top w:val="none" w:sz="0" w:space="0" w:color="auto"/>
        <w:left w:val="none" w:sz="0" w:space="0" w:color="auto"/>
        <w:bottom w:val="none" w:sz="0" w:space="0" w:color="auto"/>
        <w:right w:val="none" w:sz="0" w:space="0" w:color="auto"/>
      </w:divBdr>
    </w:div>
    <w:div w:id="172260997">
      <w:bodyDiv w:val="1"/>
      <w:marLeft w:val="0"/>
      <w:marRight w:val="0"/>
      <w:marTop w:val="0"/>
      <w:marBottom w:val="0"/>
      <w:divBdr>
        <w:top w:val="none" w:sz="0" w:space="0" w:color="auto"/>
        <w:left w:val="none" w:sz="0" w:space="0" w:color="auto"/>
        <w:bottom w:val="none" w:sz="0" w:space="0" w:color="auto"/>
        <w:right w:val="none" w:sz="0" w:space="0" w:color="auto"/>
      </w:divBdr>
      <w:divsChild>
        <w:div w:id="1639652638">
          <w:marLeft w:val="0"/>
          <w:marRight w:val="0"/>
          <w:marTop w:val="0"/>
          <w:marBottom w:val="0"/>
          <w:divBdr>
            <w:top w:val="none" w:sz="0" w:space="0" w:color="auto"/>
            <w:left w:val="none" w:sz="0" w:space="0" w:color="auto"/>
            <w:bottom w:val="none" w:sz="0" w:space="0" w:color="auto"/>
            <w:right w:val="none" w:sz="0" w:space="0" w:color="auto"/>
          </w:divBdr>
          <w:divsChild>
            <w:div w:id="13857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5057">
      <w:bodyDiv w:val="1"/>
      <w:marLeft w:val="0"/>
      <w:marRight w:val="0"/>
      <w:marTop w:val="0"/>
      <w:marBottom w:val="0"/>
      <w:divBdr>
        <w:top w:val="none" w:sz="0" w:space="0" w:color="auto"/>
        <w:left w:val="none" w:sz="0" w:space="0" w:color="auto"/>
        <w:bottom w:val="none" w:sz="0" w:space="0" w:color="auto"/>
        <w:right w:val="none" w:sz="0" w:space="0" w:color="auto"/>
      </w:divBdr>
    </w:div>
    <w:div w:id="384573076">
      <w:bodyDiv w:val="1"/>
      <w:marLeft w:val="0"/>
      <w:marRight w:val="0"/>
      <w:marTop w:val="0"/>
      <w:marBottom w:val="0"/>
      <w:divBdr>
        <w:top w:val="none" w:sz="0" w:space="0" w:color="auto"/>
        <w:left w:val="none" w:sz="0" w:space="0" w:color="auto"/>
        <w:bottom w:val="none" w:sz="0" w:space="0" w:color="auto"/>
        <w:right w:val="none" w:sz="0" w:space="0" w:color="auto"/>
      </w:divBdr>
    </w:div>
    <w:div w:id="581332681">
      <w:bodyDiv w:val="1"/>
      <w:marLeft w:val="0"/>
      <w:marRight w:val="0"/>
      <w:marTop w:val="0"/>
      <w:marBottom w:val="0"/>
      <w:divBdr>
        <w:top w:val="none" w:sz="0" w:space="0" w:color="auto"/>
        <w:left w:val="none" w:sz="0" w:space="0" w:color="auto"/>
        <w:bottom w:val="none" w:sz="0" w:space="0" w:color="auto"/>
        <w:right w:val="none" w:sz="0" w:space="0" w:color="auto"/>
      </w:divBdr>
      <w:divsChild>
        <w:div w:id="511186936">
          <w:marLeft w:val="0"/>
          <w:marRight w:val="0"/>
          <w:marTop w:val="0"/>
          <w:marBottom w:val="0"/>
          <w:divBdr>
            <w:top w:val="none" w:sz="0" w:space="0" w:color="auto"/>
            <w:left w:val="none" w:sz="0" w:space="0" w:color="auto"/>
            <w:bottom w:val="none" w:sz="0" w:space="0" w:color="auto"/>
            <w:right w:val="none" w:sz="0" w:space="0" w:color="auto"/>
          </w:divBdr>
          <w:divsChild>
            <w:div w:id="37763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7755">
      <w:bodyDiv w:val="1"/>
      <w:marLeft w:val="0"/>
      <w:marRight w:val="0"/>
      <w:marTop w:val="0"/>
      <w:marBottom w:val="0"/>
      <w:divBdr>
        <w:top w:val="none" w:sz="0" w:space="0" w:color="auto"/>
        <w:left w:val="none" w:sz="0" w:space="0" w:color="auto"/>
        <w:bottom w:val="none" w:sz="0" w:space="0" w:color="auto"/>
        <w:right w:val="none" w:sz="0" w:space="0" w:color="auto"/>
      </w:divBdr>
    </w:div>
    <w:div w:id="826171591">
      <w:bodyDiv w:val="1"/>
      <w:marLeft w:val="0"/>
      <w:marRight w:val="0"/>
      <w:marTop w:val="0"/>
      <w:marBottom w:val="0"/>
      <w:divBdr>
        <w:top w:val="none" w:sz="0" w:space="0" w:color="auto"/>
        <w:left w:val="none" w:sz="0" w:space="0" w:color="auto"/>
        <w:bottom w:val="none" w:sz="0" w:space="0" w:color="auto"/>
        <w:right w:val="none" w:sz="0" w:space="0" w:color="auto"/>
      </w:divBdr>
    </w:div>
    <w:div w:id="886140932">
      <w:bodyDiv w:val="1"/>
      <w:marLeft w:val="0"/>
      <w:marRight w:val="0"/>
      <w:marTop w:val="0"/>
      <w:marBottom w:val="0"/>
      <w:divBdr>
        <w:top w:val="none" w:sz="0" w:space="0" w:color="auto"/>
        <w:left w:val="none" w:sz="0" w:space="0" w:color="auto"/>
        <w:bottom w:val="none" w:sz="0" w:space="0" w:color="auto"/>
        <w:right w:val="none" w:sz="0" w:space="0" w:color="auto"/>
      </w:divBdr>
    </w:div>
    <w:div w:id="958341385">
      <w:bodyDiv w:val="1"/>
      <w:marLeft w:val="0"/>
      <w:marRight w:val="0"/>
      <w:marTop w:val="0"/>
      <w:marBottom w:val="0"/>
      <w:divBdr>
        <w:top w:val="none" w:sz="0" w:space="0" w:color="auto"/>
        <w:left w:val="none" w:sz="0" w:space="0" w:color="auto"/>
        <w:bottom w:val="none" w:sz="0" w:space="0" w:color="auto"/>
        <w:right w:val="none" w:sz="0" w:space="0" w:color="auto"/>
      </w:divBdr>
    </w:div>
    <w:div w:id="1207596882">
      <w:bodyDiv w:val="1"/>
      <w:marLeft w:val="0"/>
      <w:marRight w:val="0"/>
      <w:marTop w:val="0"/>
      <w:marBottom w:val="0"/>
      <w:divBdr>
        <w:top w:val="none" w:sz="0" w:space="0" w:color="auto"/>
        <w:left w:val="none" w:sz="0" w:space="0" w:color="auto"/>
        <w:bottom w:val="none" w:sz="0" w:space="0" w:color="auto"/>
        <w:right w:val="none" w:sz="0" w:space="0" w:color="auto"/>
      </w:divBdr>
    </w:div>
    <w:div w:id="1229802842">
      <w:bodyDiv w:val="1"/>
      <w:marLeft w:val="0"/>
      <w:marRight w:val="0"/>
      <w:marTop w:val="0"/>
      <w:marBottom w:val="0"/>
      <w:divBdr>
        <w:top w:val="none" w:sz="0" w:space="0" w:color="auto"/>
        <w:left w:val="none" w:sz="0" w:space="0" w:color="auto"/>
        <w:bottom w:val="none" w:sz="0" w:space="0" w:color="auto"/>
        <w:right w:val="none" w:sz="0" w:space="0" w:color="auto"/>
      </w:divBdr>
      <w:divsChild>
        <w:div w:id="1937470491">
          <w:marLeft w:val="0"/>
          <w:marRight w:val="0"/>
          <w:marTop w:val="0"/>
          <w:marBottom w:val="0"/>
          <w:divBdr>
            <w:top w:val="none" w:sz="0" w:space="0" w:color="auto"/>
            <w:left w:val="none" w:sz="0" w:space="0" w:color="auto"/>
            <w:bottom w:val="none" w:sz="0" w:space="0" w:color="auto"/>
            <w:right w:val="none" w:sz="0" w:space="0" w:color="auto"/>
          </w:divBdr>
          <w:divsChild>
            <w:div w:id="17297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4845">
      <w:bodyDiv w:val="1"/>
      <w:marLeft w:val="0"/>
      <w:marRight w:val="0"/>
      <w:marTop w:val="0"/>
      <w:marBottom w:val="0"/>
      <w:divBdr>
        <w:top w:val="none" w:sz="0" w:space="0" w:color="auto"/>
        <w:left w:val="none" w:sz="0" w:space="0" w:color="auto"/>
        <w:bottom w:val="none" w:sz="0" w:space="0" w:color="auto"/>
        <w:right w:val="none" w:sz="0" w:space="0" w:color="auto"/>
      </w:divBdr>
    </w:div>
    <w:div w:id="1572498767">
      <w:bodyDiv w:val="1"/>
      <w:marLeft w:val="0"/>
      <w:marRight w:val="0"/>
      <w:marTop w:val="0"/>
      <w:marBottom w:val="0"/>
      <w:divBdr>
        <w:top w:val="none" w:sz="0" w:space="0" w:color="auto"/>
        <w:left w:val="none" w:sz="0" w:space="0" w:color="auto"/>
        <w:bottom w:val="none" w:sz="0" w:space="0" w:color="auto"/>
        <w:right w:val="none" w:sz="0" w:space="0" w:color="auto"/>
      </w:divBdr>
    </w:div>
    <w:div w:id="1747991498">
      <w:bodyDiv w:val="1"/>
      <w:marLeft w:val="0"/>
      <w:marRight w:val="0"/>
      <w:marTop w:val="0"/>
      <w:marBottom w:val="0"/>
      <w:divBdr>
        <w:top w:val="none" w:sz="0" w:space="0" w:color="auto"/>
        <w:left w:val="none" w:sz="0" w:space="0" w:color="auto"/>
        <w:bottom w:val="none" w:sz="0" w:space="0" w:color="auto"/>
        <w:right w:val="none" w:sz="0" w:space="0" w:color="auto"/>
      </w:divBdr>
    </w:div>
    <w:div w:id="1904559809">
      <w:bodyDiv w:val="1"/>
      <w:marLeft w:val="0"/>
      <w:marRight w:val="0"/>
      <w:marTop w:val="0"/>
      <w:marBottom w:val="0"/>
      <w:divBdr>
        <w:top w:val="none" w:sz="0" w:space="0" w:color="auto"/>
        <w:left w:val="none" w:sz="0" w:space="0" w:color="auto"/>
        <w:bottom w:val="none" w:sz="0" w:space="0" w:color="auto"/>
        <w:right w:val="none" w:sz="0" w:space="0" w:color="auto"/>
      </w:divBdr>
    </w:div>
    <w:div w:id="1908298869">
      <w:bodyDiv w:val="1"/>
      <w:marLeft w:val="0"/>
      <w:marRight w:val="0"/>
      <w:marTop w:val="0"/>
      <w:marBottom w:val="0"/>
      <w:divBdr>
        <w:top w:val="none" w:sz="0" w:space="0" w:color="auto"/>
        <w:left w:val="none" w:sz="0" w:space="0" w:color="auto"/>
        <w:bottom w:val="none" w:sz="0" w:space="0" w:color="auto"/>
        <w:right w:val="none" w:sz="0" w:space="0" w:color="auto"/>
      </w:divBdr>
    </w:div>
    <w:div w:id="2057388084">
      <w:bodyDiv w:val="1"/>
      <w:marLeft w:val="0"/>
      <w:marRight w:val="0"/>
      <w:marTop w:val="0"/>
      <w:marBottom w:val="0"/>
      <w:divBdr>
        <w:top w:val="none" w:sz="0" w:space="0" w:color="auto"/>
        <w:left w:val="none" w:sz="0" w:space="0" w:color="auto"/>
        <w:bottom w:val="none" w:sz="0" w:space="0" w:color="auto"/>
        <w:right w:val="none" w:sz="0" w:space="0" w:color="auto"/>
      </w:divBdr>
    </w:div>
    <w:div w:id="2090080263">
      <w:bodyDiv w:val="1"/>
      <w:marLeft w:val="0"/>
      <w:marRight w:val="0"/>
      <w:marTop w:val="0"/>
      <w:marBottom w:val="0"/>
      <w:divBdr>
        <w:top w:val="none" w:sz="0" w:space="0" w:color="auto"/>
        <w:left w:val="none" w:sz="0" w:space="0" w:color="auto"/>
        <w:bottom w:val="none" w:sz="0" w:space="0" w:color="auto"/>
        <w:right w:val="none" w:sz="0" w:space="0" w:color="auto"/>
      </w:divBdr>
    </w:div>
    <w:div w:id="21043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uralhealthinfo.org/am-i-rural/help" TargetMode="External"/><Relationship Id="rId18" Type="http://schemas.microsoft.com/office/2016/09/relationships/commentsIds" Target="commentsIds.xml"/><Relationship Id="rId26" Type="http://schemas.openxmlformats.org/officeDocument/2006/relationships/hyperlink" Target="https://frontier.care/blog/idaho-rural-healthcare-funding-2026" TargetMode="External"/><Relationship Id="rId3" Type="http://schemas.openxmlformats.org/officeDocument/2006/relationships/customXml" Target="../customXml/item3.xml"/><Relationship Id="rId21" Type="http://schemas.openxmlformats.org/officeDocument/2006/relationships/hyperlink" Target="mailto:IdahoRHTP@dhw.idaho.go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healthandwelfare.idaho.gov/providers/rural-health-transformation-program-grant/about-rural-health-transformation-program-grant" TargetMode="External"/><Relationship Id="rId17" Type="http://schemas.microsoft.com/office/2011/relationships/commentsExtended" Target="commentsExtended.xml"/><Relationship Id="rId25" Type="http://schemas.openxmlformats.org/officeDocument/2006/relationships/hyperlink" Target="https://www.cms.gov/newsroom/press-releases/cms-announces-50-billion-awards-strengthen-rural-health-all-50-states"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mailto:IdahoRHTP@dhw.idaho.gov"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healthandwelfare.idaho.gov/providers/rural-health-transformation-program-grant/about-rural-health-transformation-program-grant"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hhs.gov/sites/default/files/hhs-administrative-national-policy-requirements.pdf" TargetMode="External"/><Relationship Id="rId23" Type="http://schemas.openxmlformats.org/officeDocument/2006/relationships/hyperlink" Target="https://healthandwelfare.idaho.gov/providers/rural-health-transformation-program-grant/funding-opportunities-rural-health"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endnotes" Target="endnotes.xml"/><Relationship Id="rId19" Type="http://schemas.microsoft.com/office/2018/08/relationships/commentsExtensible" Target="commentsExtensible.xm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sa.gov/rural-health/about-us/what-is-rural/data-files" TargetMode="External"/><Relationship Id="rId22" Type="http://schemas.openxmlformats.org/officeDocument/2006/relationships/hyperlink" Target="https://healthandwelfare.idaho.gov/providers/rural-health-transformation-program-grant/funding-opportunities-rural-health" TargetMode="External"/><Relationship Id="rId27" Type="http://schemas.openxmlformats.org/officeDocument/2006/relationships/hyperlink" Target="https://mhanational.org/the-state-of-mental-health-in-america/data-rankings/youth-ranking/" TargetMode="External"/><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7f4e8a-2971-482f-8223-e4923eaf7186">
      <Terms xmlns="http://schemas.microsoft.com/office/infopath/2007/PartnerControls"/>
    </lcf76f155ced4ddcb4097134ff3c332f>
    <TaxCatchAll xmlns="02093462-136b-4856-b513-ed8015756c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52DA1DC9DC0754E96725F975B1BEDAC" ma:contentTypeVersion="11" ma:contentTypeDescription="Create a new document." ma:contentTypeScope="" ma:versionID="44036cd896b572dadcc59da8f87dafdc">
  <xsd:schema xmlns:xsd="http://www.w3.org/2001/XMLSchema" xmlns:xs="http://www.w3.org/2001/XMLSchema" xmlns:p="http://schemas.microsoft.com/office/2006/metadata/properties" xmlns:ns2="537f4e8a-2971-482f-8223-e4923eaf7186" xmlns:ns3="02093462-136b-4856-b513-ed8015756cce" targetNamespace="http://schemas.microsoft.com/office/2006/metadata/properties" ma:root="true" ma:fieldsID="5d945f3fd7b8765529fc154f65d39d22" ns2:_="" ns3:_="">
    <xsd:import namespace="537f4e8a-2971-482f-8223-e4923eaf7186"/>
    <xsd:import namespace="02093462-136b-4856-b513-ed8015756c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f4e8a-2971-482f-8223-e4923eaf7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093462-136b-4856-b513-ed8015756c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ca2edd-5368-4bc6-8f56-46804c19daa9}" ma:internalName="TaxCatchAll" ma:showField="CatchAllData" ma:web="02093462-136b-4856-b513-ed8015756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E4C7A-11C8-4402-B760-25F76AE1EAA0}">
  <ds:schemaRefs>
    <ds:schemaRef ds:uri="http://schemas.microsoft.com/office/2006/metadata/properties"/>
    <ds:schemaRef ds:uri="http://schemas.microsoft.com/office/infopath/2007/PartnerControls"/>
    <ds:schemaRef ds:uri="98fd640f-16e4-4c01-8357-67d484361058"/>
  </ds:schemaRefs>
</ds:datastoreItem>
</file>

<file path=customXml/itemProps2.xml><?xml version="1.0" encoding="utf-8"?>
<ds:datastoreItem xmlns:ds="http://schemas.openxmlformats.org/officeDocument/2006/customXml" ds:itemID="{F74D8730-EDD1-49B2-BC7C-A016BF1BE5B9}">
  <ds:schemaRefs>
    <ds:schemaRef ds:uri="http://schemas.microsoft.com/sharepoint/v3/contenttype/forms"/>
  </ds:schemaRefs>
</ds:datastoreItem>
</file>

<file path=customXml/itemProps3.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customXml/itemProps4.xml><?xml version="1.0" encoding="utf-8"?>
<ds:datastoreItem xmlns:ds="http://schemas.openxmlformats.org/officeDocument/2006/customXml" ds:itemID="{3F6FD154-0EA1-4AFF-8876-FD1A17766753}"/>
</file>

<file path=docProps/app.xml><?xml version="1.0" encoding="utf-8"?>
<Properties xmlns="http://schemas.openxmlformats.org/officeDocument/2006/extended-properties" xmlns:vt="http://schemas.openxmlformats.org/officeDocument/2006/docPropsVTypes">
  <Template>Normal</Template>
  <TotalTime>0</TotalTime>
  <Pages>17</Pages>
  <Words>6617</Words>
  <Characters>37721</Characters>
  <Application>Microsoft Office Word</Application>
  <DocSecurity>0</DocSecurity>
  <Lines>314</Lines>
  <Paragraphs>88</Paragraphs>
  <ScaleCrop>false</ScaleCrop>
  <Company/>
  <LinksUpToDate>false</LinksUpToDate>
  <CharactersWithSpaces>44250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Forbing-Orr, Niki - CO 10th</cp:lastModifiedBy>
  <cp:revision>2</cp:revision>
  <cp:lastPrinted>2026-02-19T18:26:00Z</cp:lastPrinted>
  <dcterms:created xsi:type="dcterms:W3CDTF">2026-08-14T16:55:00Z</dcterms:created>
  <dcterms:modified xsi:type="dcterms:W3CDTF">2026-08-14T16:55:00Z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0x010100752DA1DC9DC0754E96725F975B1BEDAC</vt:lpwstr>
  </property>
  <property fmtid="{D5CDD505-2E9C-101B-9397-08002B2CF9AE}" pid="3" name="MediaServiceImageTags">
    <vt:lpwstr/>
  </property>
</Properties>
</file>